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david aes \avon mai \note drafts</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one evening, on a day her fits nearly drowned her in the baths, she was taken aside by an agent of her grandmother’s house, the mysterous teyn.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w:t>
      </w:r>
      <w:r w:rsidRPr="005C24D3">
        <w:rPr>
          <w:rFonts w:ascii="Montserrat" w:eastAsia="AvantGarde Bk BT" w:hAnsi="Montserrat" w:cs="AvantGarde Bk BT"/>
          <w:color w:val="000000"/>
          <w:sz w:val="24"/>
          <w:szCs w:val="20"/>
        </w:rPr>
        <w:t xml:space="preserve">aughter of daughters, an heir of ara, one day tegal yn caoi would open heralding the beginning of the end of exile and the ara’dsai’s resumption of the mantle of avon’dsai. her mother failed that test, on the day of the massacre. </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w:t>
      </w:r>
      <w:r w:rsidRPr="005C24D3">
        <w:rPr>
          <w:rFonts w:ascii="Montserrat" w:eastAsia="AvantGarde Bk BT" w:hAnsi="Montserrat" w:cs="AvantGarde Bk BT"/>
          <w:color w:val="000000"/>
          <w:sz w:val="24"/>
          <w:szCs w:val="20"/>
        </w:rPr>
        <w:t>the prospect of a daughter of the legacy leading a foray, as she was rumored, and some cases recognized, to be, perhaps implied some amount of protection.</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av returned to the scene of the crime. she wished she had keav or caval there with her so bad she could taste it.</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w:t>
      </w:r>
      <w:r w:rsidRPr="005C24D3">
        <w:rPr>
          <w:rFonts w:ascii="Montserrat" w:eastAsia="AvantGarde Bk BT" w:hAnsi="Montserrat" w:cs="AvantGarde Bk BT"/>
          <w:color w:val="000000"/>
          <w:sz w:val="24"/>
          <w:szCs w:val="20"/>
        </w:rPr>
        <w:t>. nightmares given flesh and blood, and other abominations. death walked in the shadows, in a wary and armed truce.</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w:t>
      </w:r>
      <w:r w:rsidRPr="005C24D3">
        <w:rPr>
          <w:rFonts w:ascii="Montserrat" w:eastAsia="AvantGarde Bk BT" w:hAnsi="Montserrat" w:cs="AvantGarde Bk BT"/>
          <w:color w:val="000000"/>
          <w:sz w:val="24"/>
          <w:szCs w:val="20"/>
        </w:rPr>
        <w:t xml:space="preserve">she flowered darkly as they walked through the yn caoi, awakening to grace and guile, swiftness and subtlty, strength and beauty. and yet for all she changed, she remained herself. </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w:t>
      </w:r>
      <w:r w:rsidRPr="005C24D3">
        <w:rPr>
          <w:rFonts w:ascii="Montserrat" w:eastAsia="AvantGarde Bk BT" w:hAnsi="Montserrat" w:cs="AvantGarde Bk BT"/>
          <w:color w:val="000000"/>
          <w:sz w:val="24"/>
          <w:szCs w:val="20"/>
        </w:rPr>
        <w:t>eping before they set forth again.</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when they reach the heart of the ruin, they discovered that a change had taken place unnoticed. tegal yn caoi had awoken. the gate was open. only she knew the meaning of this, and she announced that she would go no further. her compatriots, her friends after what they had beenthrough, chose to go forward. they had to see what lay beyond. they had to pursue the destiny that each saw unfolding for them. she had to return, and face her absolution. she had to find a way to prepare herself for the ramifications </w:t>
      </w:r>
      <w:r w:rsidRPr="005C24D3">
        <w:rPr>
          <w:rFonts w:ascii="Montserrat" w:eastAsia="AvantGarde Bk BT" w:hAnsi="Montserrat" w:cs="AvantGarde Bk BT"/>
          <w:color w:val="000000"/>
          <w:sz w:val="24"/>
          <w:szCs w:val="20"/>
        </w:rPr>
        <w:t>of the legacy.</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the deaths of the rapists caught up with her on the morning she was startled awake to find herself in her lover’s dismembered embrace. even as she was discovered in this compromising position, her mind retained only a chaos of images and no clear memory of the acts for which she immediately stood suspect. all she could remember was going into one of her fits. the death of caval was tied to the deaths in kathet yn caoi within hours, as the investigations converged.</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she had been torn apart by something, perhpas the very thing that had killed caval. unlike cal, her twin was prepared for, though she had not yet taken, the test. her twin, having risen from her mortal dismemberment was now vai. the two would face each other in the arena, her twin among the local vai available to execute her absolution.</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the morning of her sentence, she met her twin, and realized that her sister had not survived her attack after all. to her suprise, she recognized it only because it had been within her so long. and for a brief time, it had manifested itself in her. her sister was no more, in her place, in her very body and spirit, was her nemesis.</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in the course of the engagement, she put much of it together. she realized that what had befallen her twin ought to have befallen her at a very young age, or it should have killed her as it had caval and so much of her mother’s family. the dismembering gave it all away. it just hit her, like that. the picture that resolved was not pleasant, and at the least, she knew that her stubborness had resulted in the deaths of two people she had loved. her quest for an answer to what had maimed her, and more importan</w:t>
      </w:r>
      <w:r w:rsidRPr="005C24D3">
        <w:rPr>
          <w:rFonts w:ascii="Montserrat" w:eastAsia="AvantGarde Bk BT" w:hAnsi="Montserrat" w:cs="AvantGarde Bk BT"/>
          <w:color w:val="000000"/>
          <w:sz w:val="24"/>
          <w:szCs w:val="20"/>
        </w:rPr>
        <w:t>tly why, was far from over. her nemesis, knowing her thoughts as surely as she must, would not let her live to fulfill that quest. of course she forgot that her mind was no longer crippled.</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harsh as the wild proved to be, she felt her decision to accept exile was better than the alternative. if she could prove in the arena, if she could demonstrate proper discipline in the face of a similar or worse threat, she would absolve herself of the crime. she would be able to fight, but not kill, to defend herself in a sexual or murderous assault by contracted vai. she didn’t trust herself not to go berzerk and kill, even if she deliberately submitted. she didnt understand it, but she knew the bloodlus</w:t>
      </w:r>
      <w:r w:rsidRPr="005C24D3">
        <w:rPr>
          <w:rFonts w:ascii="Montserrat" w:eastAsia="AvantGarde Bk BT" w:hAnsi="Montserrat" w:cs="AvantGarde Bk BT"/>
          <w:color w:val="000000"/>
          <w:sz w:val="24"/>
          <w:szCs w:val="20"/>
        </w:rPr>
        <w:t xml:space="preserve">t she had felt had something to do with the scars in her mind, and there was nothing she could do to control it until she had dealt with the damage to her mind. </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w:t>
      </w:r>
      <w:r w:rsidRPr="005C24D3">
        <w:rPr>
          <w:rFonts w:ascii="Montserrat" w:eastAsia="AvantGarde Bk BT" w:hAnsi="Montserrat" w:cs="AvantGarde Bk BT"/>
          <w:color w:val="000000"/>
          <w:sz w:val="24"/>
          <w:szCs w:val="20"/>
        </w:rPr>
        <w:t>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w:t>
      </w:r>
      <w:r w:rsidRPr="005C24D3">
        <w:rPr>
          <w:rFonts w:ascii="Montserrat" w:eastAsia="AvantGarde Bk BT" w:hAnsi="Montserrat" w:cs="AvantGarde Bk BT"/>
          <w:color w:val="000000"/>
          <w:sz w:val="24"/>
          <w:szCs w:val="20"/>
        </w:rPr>
        <w:t xml:space="preserv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w:t>
      </w:r>
      <w:r w:rsidRPr="005C24D3">
        <w:rPr>
          <w:rFonts w:ascii="Montserrat" w:eastAsia="AvantGarde Bk BT" w:hAnsi="Montserrat" w:cs="AvantGarde Bk BT"/>
          <w:color w:val="000000"/>
          <w:sz w:val="24"/>
          <w:szCs w:val="20"/>
        </w:rPr>
        <w:t>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w:t>
      </w:r>
    </w:p>
    <w:p w:rsidR="00307149" w:rsidRPr="005C24D3" w:rsidRDefault="00307149">
      <w:pPr>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i/>
          <w:iCs/>
          <w:color w:val="000000"/>
          <w:sz w:val="24"/>
          <w:szCs w:val="20"/>
        </w:rPr>
      </w:pPr>
      <w:r w:rsidRPr="005C24D3">
        <w:rPr>
          <w:rFonts w:ascii="Montserrat" w:eastAsia="AvantGarde Bk BT" w:hAnsi="Montserrat" w:cs="AvantGarde Bk BT"/>
          <w:i/>
          <w:iCs/>
          <w:color w:val="000000"/>
          <w:sz w:val="24"/>
          <w:szCs w:val="20"/>
        </w:rPr>
        <w:t>when av was in danger of being raped, both physically and mentally, cat was no longer playing along with the role of imaginary friend. while cat defended her mind, av found herself standing outside of herself, a witness to her own rape. that was how av discovered that she had a guardian angel.</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hAnsi="Montserrat"/>
          <w:sz w:val="24"/>
        </w:rPr>
      </w:pPr>
      <w:r w:rsidRPr="005C24D3">
        <w:rPr>
          <w:rFonts w:ascii="Montserrat" w:eastAsia="AvantGarde Bk BT" w:hAnsi="Montserrat" w:cs="AvantGarde Bk BT"/>
          <w:color w:val="000000"/>
          <w:sz w:val="24"/>
          <w:szCs w:val="20"/>
        </w:rPr>
        <w:t xml:space="preserve">when her enemies upped the stakes, av was driven in defeat from an external threat to her identity, into the arms of an internal threat to her identity. </w:t>
      </w:r>
      <w:r w:rsidRPr="005C24D3">
        <w:rPr>
          <w:rFonts w:ascii="Montserrat" w:eastAsia="AvantGarde Bk BT" w:hAnsi="Montserrat" w:cs="AvantGarde Bk BT"/>
          <w:i/>
          <w:iCs/>
          <w:color w:val="000000"/>
          <w:sz w:val="24"/>
          <w:szCs w:val="20"/>
        </w:rPr>
        <w:t xml:space="preserve">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before stealing away, it had impregnated her mind with the seed of her nemesis. as an expression of av’s will, the freed spirit </w:t>
      </w:r>
      <w:r w:rsidRPr="005C24D3">
        <w:rPr>
          <w:rFonts w:ascii="Montserrat" w:eastAsia="AvantGarde Bk BT" w:hAnsi="Montserrat" w:cs="AvantGarde Bk BT"/>
          <w:i/>
          <w:iCs/>
          <w:color w:val="000000"/>
          <w:sz w:val="24"/>
          <w:szCs w:val="20"/>
        </w:rPr>
        <w:t xml:space="preserve">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embodied selves. these other selves, living and growing together in rapport, realized that they were all the same person, and that one of them lived apart from them, the one from whom </w:t>
      </w:r>
      <w:r w:rsidRPr="005C24D3">
        <w:rPr>
          <w:rFonts w:ascii="Montserrat" w:eastAsia="AvantGarde Bk BT" w:hAnsi="Montserrat" w:cs="AvantGarde Bk BT"/>
          <w:i/>
          <w:iCs/>
          <w:color w:val="000000"/>
          <w:sz w:val="24"/>
          <w:szCs w:val="20"/>
        </w:rPr>
        <w:t>they all derived.</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w:t>
      </w:r>
      <w:r w:rsidRPr="005C24D3">
        <w:rPr>
          <w:rFonts w:ascii="Montserrat" w:eastAsia="AvantGarde Bk BT" w:hAnsi="Montserrat" w:cs="AvantGarde Bk BT"/>
          <w:color w:val="000000"/>
          <w:sz w:val="24"/>
          <w:szCs w:val="20"/>
        </w:rPr>
        <w:t xml:space="preserve">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w:t>
      </w:r>
      <w:r w:rsidRPr="005C24D3">
        <w:rPr>
          <w:rFonts w:ascii="Montserrat" w:eastAsia="AvantGarde Bk BT" w:hAnsi="Montserrat" w:cs="AvantGarde Bk BT"/>
          <w:color w:val="000000"/>
          <w:sz w:val="24"/>
          <w:szCs w:val="20"/>
        </w:rPr>
        <w:t>s, and reviving her. her only satisfaction was seeing the disappointment in their eyes as they continually failed to break her. of course, reason said that if they decided that she couldn’t be broken, eventually they would simply kill her and be done with it.</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w:t>
      </w:r>
      <w:r w:rsidRPr="005C24D3">
        <w:rPr>
          <w:rFonts w:ascii="Montserrat" w:eastAsia="AvantGarde Bk BT" w:hAnsi="Montserrat" w:cs="AvantGarde Bk BT"/>
          <w:color w:val="000000"/>
          <w:sz w:val="24"/>
          <w:szCs w:val="20"/>
        </w:rPr>
        <w:t xml:space="preserve">d not make her burden easier to bear.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w:t>
      </w:r>
      <w:r w:rsidRPr="005C24D3">
        <w:rPr>
          <w:rFonts w:ascii="Montserrat" w:eastAsia="AvantGarde Bk BT" w:hAnsi="Montserrat" w:cs="AvantGarde Bk BT"/>
          <w:color w:val="000000"/>
          <w:sz w:val="24"/>
          <w:szCs w:val="20"/>
        </w:rPr>
        <w:t xml:space="preserve">ith power.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w:t>
      </w:r>
      <w:r w:rsidRPr="005C24D3">
        <w:rPr>
          <w:rFonts w:ascii="Montserrat" w:eastAsia="AvantGarde Bk BT" w:hAnsi="Montserrat" w:cs="AvantGarde Bk BT"/>
          <w:color w:val="000000"/>
          <w:sz w:val="24"/>
          <w:szCs w:val="20"/>
        </w:rPr>
        <w:t xml:space="preserve"> defend her spirit, to protect her self.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w:t>
      </w:r>
      <w:r w:rsidRPr="005C24D3">
        <w:rPr>
          <w:rFonts w:ascii="Montserrat" w:eastAsia="AvantGarde Bk BT" w:hAnsi="Montserrat" w:cs="AvantGarde Bk BT"/>
          <w:color w:val="000000"/>
          <w:sz w:val="24"/>
          <w:szCs w:val="20"/>
        </w:rPr>
        <w:t xml:space="preserve">s protected her from  disease and injury.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w:t>
      </w:r>
      <w:r w:rsidRPr="005C24D3">
        <w:rPr>
          <w:rFonts w:ascii="Montserrat" w:eastAsia="AvantGarde Bk BT" w:hAnsi="Montserrat" w:cs="AvantGarde Bk BT"/>
          <w:color w:val="000000"/>
          <w:sz w:val="24"/>
          <w:szCs w:val="20"/>
        </w:rPr>
        <w:t>ced to treat her with respect in spite of their abuse of her. unfortunately, they had learned their lesson with regard to her too well. they knew that if they gave her the slightest opportunity, she would kill them.</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w:t>
      </w:r>
      <w:r w:rsidRPr="005C24D3">
        <w:rPr>
          <w:rFonts w:ascii="Montserrat" w:eastAsia="AvantGarde Bk BT" w:hAnsi="Montserrat" w:cs="AvantGarde Bk BT"/>
          <w:color w:val="000000"/>
          <w:sz w:val="24"/>
          <w:szCs w:val="20"/>
        </w:rPr>
        <w: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them. after much too long, the leader and av emerged from  the ruin, and their march was resumed. the restoration of their beloved prisoner restores the group’s morale as well. several openly comment that it was a pity she was not already one of them.</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w:t>
      </w:r>
      <w:r w:rsidRPr="005C24D3">
        <w:rPr>
          <w:rFonts w:ascii="Montserrat" w:eastAsia="AvantGarde Bk BT" w:hAnsi="Montserrat" w:cs="AvantGarde Bk BT"/>
          <w:color w:val="000000"/>
          <w:sz w:val="24"/>
          <w:szCs w:val="20"/>
        </w:rPr>
        <w:t>t in it. if she were one of them, then their position would be secure.</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fortunately, her personal quest took her to a region where the compulsion held faint sway. she worked her way back to her mother’s ancestral home.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 hayr.</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w:t>
      </w:r>
      <w:r w:rsidRPr="005C24D3">
        <w:rPr>
          <w:rFonts w:ascii="Montserrat" w:eastAsia="AvantGarde Bk BT" w:hAnsi="Montserrat" w:cs="AvantGarde Bk BT"/>
          <w:color w:val="000000"/>
          <w:sz w:val="24"/>
          <w:szCs w:val="20"/>
        </w:rPr>
        <w:t>gain, he implies that she has no hope for her fate. only time that is running out.</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w:t>
      </w:r>
      <w:r w:rsidRPr="005C24D3">
        <w:rPr>
          <w:rFonts w:ascii="Montserrat" w:eastAsia="AvantGarde Bk BT" w:hAnsi="Montserrat" w:cs="AvantGarde Bk BT"/>
          <w:color w:val="000000"/>
          <w:sz w:val="24"/>
          <w:szCs w:val="20"/>
        </w:rPr>
        <w:t xml:space="preserve">aims would result in anything less than her death.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w:t>
      </w:r>
      <w:r w:rsidRPr="005C24D3">
        <w:rPr>
          <w:rFonts w:ascii="Montserrat" w:eastAsia="AvantGarde Bk BT" w:hAnsi="Montserrat" w:cs="AvantGarde Bk BT"/>
          <w:color w:val="000000"/>
          <w:sz w:val="24"/>
          <w:szCs w:val="20"/>
        </w:rPr>
        <w:t xml:space="preserve">ping her as well. whatever they sought to do to her, she was truly immune. the fact that she was still alive only meant that they had something left to try.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5C24D3">
      <w:pPr>
        <w:tabs>
          <w:tab w:val="left" w:pos="3600"/>
          <w:tab w:val="left" w:pos="8640"/>
        </w:tabs>
        <w:spacing w:line="300" w:lineRule="atLeast"/>
        <w:jc w:val="both"/>
        <w:rPr>
          <w:rFonts w:ascii="Montserrat" w:eastAsia="AvantGarde Bk BT" w:hAnsi="Montserrat" w:cs="AvantGarde Bk BT"/>
          <w:color w:val="000000"/>
          <w:sz w:val="24"/>
          <w:szCs w:val="20"/>
        </w:rPr>
      </w:pPr>
      <w:r w:rsidRPr="005C24D3">
        <w:rPr>
          <w:rFonts w:ascii="Montserrat" w:eastAsia="AvantGarde Bk BT" w:hAnsi="Montserrat" w:cs="AvantGarde Bk BT"/>
          <w:color w:val="000000"/>
          <w:sz w:val="24"/>
          <w:szCs w:val="20"/>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w:t>
      </w:r>
      <w:r w:rsidRPr="005C24D3">
        <w:rPr>
          <w:rFonts w:ascii="Montserrat" w:eastAsia="AvantGarde Bk BT" w:hAnsi="Montserrat" w:cs="AvantGarde Bk BT"/>
          <w:color w:val="000000"/>
          <w:sz w:val="24"/>
          <w:szCs w:val="20"/>
        </w:rPr>
        <w:t>gh. she uses her time to learn her way around the estate, remembering her childhood explorations, and the tragedy that brought them to an end.</w:t>
      </w:r>
    </w:p>
    <w:p w:rsidR="00307149" w:rsidRPr="005C24D3" w:rsidRDefault="00307149">
      <w:pPr>
        <w:tabs>
          <w:tab w:val="left" w:pos="3600"/>
          <w:tab w:val="left" w:pos="8640"/>
        </w:tabs>
        <w:spacing w:line="300" w:lineRule="atLeast"/>
        <w:jc w:val="both"/>
        <w:rPr>
          <w:rFonts w:ascii="Montserrat" w:eastAsia="AvantGarde Bk BT" w:hAnsi="Montserrat" w:cs="AvantGarde Bk BT"/>
          <w:color w:val="000000"/>
          <w:sz w:val="24"/>
          <w:szCs w:val="20"/>
        </w:rPr>
      </w:pPr>
    </w:p>
    <w:p w:rsidR="00307149" w:rsidRPr="005C24D3" w:rsidRDefault="00307149">
      <w:pPr>
        <w:spacing w:line="160" w:lineRule="atLeast"/>
        <w:rPr>
          <w:rFonts w:ascii="Montserrat" w:eastAsia="AvantGarde Bk BT" w:hAnsi="Montserrat" w:cs="AvantGarde Bk BT"/>
          <w:color w:val="000000"/>
          <w:sz w:val="24"/>
          <w:szCs w:val="16"/>
        </w:rPr>
      </w:pPr>
    </w:p>
    <w:sectPr w:rsidR="00307149" w:rsidRPr="005C24D3">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06408102">
    <w:abstractNumId w:val="0"/>
  </w:num>
  <w:num w:numId="2" w16cid:durableId="1657493687">
    <w:abstractNumId w:val="0"/>
  </w:num>
  <w:num w:numId="3" w16cid:durableId="1074472438">
    <w:abstractNumId w:val="0"/>
  </w:num>
  <w:num w:numId="4" w16cid:durableId="354384110">
    <w:abstractNumId w:val="0"/>
  </w:num>
  <w:num w:numId="5" w16cid:durableId="621376703">
    <w:abstractNumId w:val="0"/>
  </w:num>
  <w:num w:numId="6" w16cid:durableId="366688834">
    <w:abstractNumId w:val="0"/>
  </w:num>
  <w:num w:numId="7" w16cid:durableId="62936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49"/>
    <w:rsid w:val="00307149"/>
    <w:rsid w:val="00330574"/>
    <w:rsid w:val="005C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4D3"/>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5C24D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C24D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C24D3"/>
    <w:pPr>
      <w:outlineLvl w:val="2"/>
    </w:pPr>
    <w:rPr>
      <w:sz w:val="40"/>
    </w:rPr>
  </w:style>
  <w:style w:type="paragraph" w:styleId="Heading4">
    <w:name w:val="heading 4"/>
    <w:basedOn w:val="Heading3"/>
    <w:next w:val="Normal"/>
    <w:link w:val="Heading4Char"/>
    <w:qFormat/>
    <w:rsid w:val="005C24D3"/>
    <w:pPr>
      <w:numPr>
        <w:ilvl w:val="3"/>
      </w:numPr>
      <w:outlineLvl w:val="3"/>
    </w:pPr>
    <w:rPr>
      <w:sz w:val="32"/>
    </w:rPr>
  </w:style>
  <w:style w:type="paragraph" w:styleId="Heading5">
    <w:name w:val="heading 5"/>
    <w:basedOn w:val="Heading4"/>
    <w:next w:val="Normal"/>
    <w:link w:val="Heading5Char"/>
    <w:qFormat/>
    <w:rsid w:val="005C24D3"/>
    <w:pPr>
      <w:numPr>
        <w:ilvl w:val="4"/>
      </w:numPr>
      <w:outlineLvl w:val="4"/>
    </w:pPr>
    <w:rPr>
      <w:sz w:val="28"/>
    </w:rPr>
  </w:style>
  <w:style w:type="paragraph" w:styleId="Heading6">
    <w:name w:val="heading 6"/>
    <w:basedOn w:val="Heading5"/>
    <w:next w:val="Normal"/>
    <w:link w:val="Heading6Char"/>
    <w:qFormat/>
    <w:rsid w:val="005C24D3"/>
    <w:pPr>
      <w:numPr>
        <w:ilvl w:val="5"/>
      </w:numPr>
      <w:outlineLvl w:val="5"/>
    </w:pPr>
    <w:rPr>
      <w:bCs/>
      <w:sz w:val="24"/>
      <w:szCs w:val="24"/>
      <w:u w:val="single"/>
    </w:rPr>
  </w:style>
  <w:style w:type="paragraph" w:styleId="Heading7">
    <w:name w:val="heading 7"/>
    <w:basedOn w:val="Heading6"/>
    <w:next w:val="Normal"/>
    <w:link w:val="Heading7Char"/>
    <w:qFormat/>
    <w:rsid w:val="005C24D3"/>
    <w:pPr>
      <w:keepNext w:val="0"/>
      <w:numPr>
        <w:ilvl w:val="0"/>
        <w:numId w:val="0"/>
      </w:numPr>
      <w:outlineLvl w:val="6"/>
    </w:pPr>
    <w:rPr>
      <w:b w:val="0"/>
      <w:kern w:val="0"/>
    </w:rPr>
  </w:style>
  <w:style w:type="paragraph" w:styleId="Heading8">
    <w:name w:val="heading 8"/>
    <w:basedOn w:val="Heading6"/>
    <w:next w:val="Normal"/>
    <w:link w:val="Heading8Char"/>
    <w:qFormat/>
    <w:rsid w:val="005C24D3"/>
    <w:pPr>
      <w:outlineLvl w:val="7"/>
    </w:pPr>
    <w:rPr>
      <w:i/>
      <w:iCs/>
      <w:u w:val="none"/>
    </w:rPr>
  </w:style>
  <w:style w:type="paragraph" w:styleId="Heading9">
    <w:name w:val="heading 9"/>
    <w:basedOn w:val="Heading8"/>
    <w:next w:val="Normal"/>
    <w:link w:val="Heading9Char"/>
    <w:qFormat/>
    <w:rsid w:val="005C24D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5C24D3"/>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5C24D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C24D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C24D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C24D3"/>
  </w:style>
  <w:style w:type="character" w:customStyle="1" w:styleId="Subheading2Char">
    <w:name w:val="Subheading 2 Char"/>
    <w:basedOn w:val="Subheading1Char"/>
    <w:link w:val="Subheading2"/>
    <w:rsid w:val="005C24D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C24D3"/>
    <w:rPr>
      <w:sz w:val="40"/>
      <w:szCs w:val="40"/>
    </w:rPr>
  </w:style>
  <w:style w:type="character" w:customStyle="1" w:styleId="Subheading3Char">
    <w:name w:val="Subheading 3 Char"/>
    <w:basedOn w:val="Subheading2Char"/>
    <w:link w:val="Subheading3"/>
    <w:rsid w:val="005C24D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C24D3"/>
    <w:pPr>
      <w:spacing w:before="240" w:line="240" w:lineRule="auto"/>
    </w:pPr>
    <w:rPr>
      <w:vertAlign w:val="subscript"/>
    </w:rPr>
  </w:style>
  <w:style w:type="character" w:customStyle="1" w:styleId="SuptitleChar">
    <w:name w:val="Suptitle Char"/>
    <w:basedOn w:val="SubtitleChar"/>
    <w:link w:val="Suptitle"/>
    <w:rsid w:val="005C24D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C24D3"/>
    <w:rPr>
      <w:b w:val="0"/>
      <w:bCs w:val="0"/>
      <w:color w:val="7F7F7F" w:themeColor="text1" w:themeTint="80"/>
      <w:vertAlign w:val="superscript"/>
    </w:rPr>
  </w:style>
  <w:style w:type="character" w:customStyle="1" w:styleId="SubtitleChar">
    <w:name w:val="Subtitle Char"/>
    <w:basedOn w:val="DefaultParagraphFont"/>
    <w:link w:val="Subtitle"/>
    <w:uiPriority w:val="11"/>
    <w:rsid w:val="005C24D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C24D3"/>
    <w:pPr>
      <w:spacing w:after="0"/>
    </w:pPr>
  </w:style>
  <w:style w:type="character" w:customStyle="1" w:styleId="Heading2Char">
    <w:name w:val="Heading 2 Char"/>
    <w:basedOn w:val="DefaultParagraphFont"/>
    <w:link w:val="Heading2"/>
    <w:rsid w:val="005C24D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C24D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C24D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C24D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C24D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C24D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C24D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C24D3"/>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C24D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C24D3"/>
    <w:rPr>
      <w:rFonts w:asciiTheme="majorHAnsi" w:eastAsiaTheme="majorEastAsia" w:hAnsiTheme="majorHAnsi" w:cstheme="majorBidi"/>
      <w:b/>
      <w:bCs/>
      <w:spacing w:val="-10"/>
      <w:kern w:val="28"/>
      <w:sz w:val="72"/>
      <w:szCs w:val="72"/>
    </w:rPr>
  </w:style>
  <w:style w:type="character" w:styleId="Strong">
    <w:name w:val="Strong"/>
    <w:uiPriority w:val="22"/>
    <w:qFormat/>
    <w:rsid w:val="005C24D3"/>
    <w:rPr>
      <w:b/>
      <w:bCs/>
    </w:rPr>
  </w:style>
  <w:style w:type="character" w:styleId="Emphasis">
    <w:name w:val="Emphasis"/>
    <w:uiPriority w:val="20"/>
    <w:qFormat/>
    <w:rsid w:val="005C24D3"/>
    <w:rPr>
      <w:rFonts w:asciiTheme="minorHAnsi" w:hAnsiTheme="minorHAnsi" w:cstheme="minorHAnsi"/>
      <w:i/>
      <w:iCs/>
      <w:sz w:val="28"/>
      <w:szCs w:val="28"/>
    </w:rPr>
  </w:style>
  <w:style w:type="paragraph" w:styleId="ListParagraph">
    <w:name w:val="List Paragraph"/>
    <w:basedOn w:val="Normal"/>
    <w:uiPriority w:val="34"/>
    <w:qFormat/>
    <w:rsid w:val="005C24D3"/>
    <w:pPr>
      <w:ind w:left="720"/>
      <w:contextualSpacing/>
    </w:pPr>
    <w:rPr>
      <w:rFonts w:eastAsia="Times New Roman"/>
    </w:rPr>
  </w:style>
  <w:style w:type="paragraph" w:styleId="Quote">
    <w:name w:val="Quote"/>
    <w:basedOn w:val="Normal"/>
    <w:next w:val="Normal"/>
    <w:link w:val="QuoteChar"/>
    <w:uiPriority w:val="29"/>
    <w:qFormat/>
    <w:rsid w:val="005C24D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C24D3"/>
    <w:rPr>
      <w:rFonts w:cstheme="minorHAnsi"/>
      <w:sz w:val="28"/>
      <w:szCs w:val="28"/>
    </w:rPr>
  </w:style>
  <w:style w:type="paragraph" w:styleId="IntenseQuote">
    <w:name w:val="Intense Quote"/>
    <w:basedOn w:val="Quote"/>
    <w:next w:val="Normal"/>
    <w:link w:val="IntenseQuoteChar"/>
    <w:uiPriority w:val="30"/>
    <w:qFormat/>
    <w:rsid w:val="005C24D3"/>
    <w:pPr>
      <w:pBdr>
        <w:left w:val="single" w:sz="18" w:space="7" w:color="auto"/>
      </w:pBdr>
    </w:pPr>
    <w:rPr>
      <w:b/>
      <w:bCs/>
    </w:rPr>
  </w:style>
  <w:style w:type="character" w:customStyle="1" w:styleId="IntenseQuoteChar">
    <w:name w:val="Intense Quote Char"/>
    <w:basedOn w:val="DefaultParagraphFont"/>
    <w:link w:val="IntenseQuote"/>
    <w:uiPriority w:val="30"/>
    <w:rsid w:val="005C24D3"/>
    <w:rPr>
      <w:rFonts w:cstheme="minorHAnsi"/>
      <w:b/>
      <w:bCs/>
      <w:sz w:val="28"/>
      <w:szCs w:val="28"/>
    </w:rPr>
  </w:style>
  <w:style w:type="character" w:styleId="SubtleEmphasis">
    <w:name w:val="Subtle Emphasis"/>
    <w:basedOn w:val="Emphasis"/>
    <w:uiPriority w:val="19"/>
    <w:qFormat/>
    <w:rsid w:val="005C24D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C24D3"/>
    <w:rPr>
      <w:rFonts w:asciiTheme="minorHAnsi" w:hAnsiTheme="minorHAnsi" w:cstheme="minorHAnsi"/>
      <w:b/>
      <w:bCs/>
      <w:i/>
      <w:iCs/>
      <w:sz w:val="28"/>
      <w:szCs w:val="28"/>
    </w:rPr>
  </w:style>
  <w:style w:type="character" w:styleId="SubtleReference">
    <w:name w:val="Subtle Reference"/>
    <w:uiPriority w:val="31"/>
    <w:qFormat/>
    <w:rsid w:val="005C24D3"/>
    <w:rPr>
      <w:caps/>
      <w:color w:val="7F7F7F" w:themeColor="text1" w:themeTint="80"/>
      <w:sz w:val="22"/>
      <w:szCs w:val="22"/>
    </w:rPr>
  </w:style>
  <w:style w:type="character" w:styleId="IntenseReference">
    <w:name w:val="Intense Reference"/>
    <w:basedOn w:val="SubtleReference"/>
    <w:uiPriority w:val="32"/>
    <w:qFormat/>
    <w:rsid w:val="005C24D3"/>
    <w:rPr>
      <w:b/>
      <w:bCs/>
      <w:caps/>
      <w:color w:val="7F7F7F" w:themeColor="text1" w:themeTint="80"/>
      <w:sz w:val="22"/>
      <w:szCs w:val="22"/>
    </w:rPr>
  </w:style>
  <w:style w:type="character" w:styleId="BookTitle">
    <w:name w:val="Book Title"/>
    <w:basedOn w:val="DefaultParagraphFont"/>
    <w:uiPriority w:val="33"/>
    <w:qFormat/>
    <w:rsid w:val="005C24D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4282</Words>
  <Characters>20000</Characters>
  <Application>Microsoft Office Word</Application>
  <DocSecurity>0</DocSecurity>
  <Lines>454</Lines>
  <Paragraphs>48</Paragraphs>
  <ScaleCrop>false</ScaleCrop>
  <Company/>
  <LinksUpToDate>false</LinksUpToDate>
  <CharactersWithSpaces>24234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