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david aes \ av \source notes</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0189">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the first period is focused on issues of social dynamics, position, favor, responsibility and authority and a situation of access to absolute power. The struggle for the heroine [as it were] is her determination to deal with being saddled with this absolute authority and responsability. She tries to discharge the obligation of the power and hopefully retire back to a scale she can deal with. The realization that the power cannot be discharged, and subtle influences distracting her with seductive and sensual</w:t>
      </w:r>
      <w:r w:rsidRPr="005A0189">
        <w:rPr>
          <w:rFonts w:ascii="Montserrat" w:eastAsia="AvantGarde Bk BT" w:hAnsi="Montserrat" w:cs="AvantGarde Bk BT"/>
          <w:color w:val="000000"/>
          <w:sz w:val="24"/>
          <w:szCs w:val="20"/>
        </w:rPr>
        <w:t xml:space="preserve">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w:t>
      </w:r>
      <w:r w:rsidRPr="005A0189">
        <w:rPr>
          <w:rFonts w:ascii="Montserrat" w:eastAsia="AvantGarde Bk BT" w:hAnsi="Montserrat" w:cs="AvantGarde Bk BT"/>
          <w:color w:val="000000"/>
          <w:sz w:val="24"/>
          <w:szCs w:val="20"/>
        </w:rPr>
        <w:t>o exile in the great abyss. Lyn avatars are normally rare, being individuals with such vast psionic potential that they can extrapolate from a god’s eye view. Typically an individual can only maintain the necessary psychological equilibriuim of this state only for a while, but in the cases of (Mystery) and alyn, or as some call her, Av, this proves not to be the case. The power at (Mystery)’s disposal, for the fourteen years in which alyn is her personal charge, proves subtly seductive and arguably warps he</w:t>
      </w:r>
      <w:r w:rsidRPr="005A0189">
        <w:rPr>
          <w:rFonts w:ascii="Montserrat" w:eastAsia="AvantGarde Bk BT" w:hAnsi="Montserrat" w:cs="AvantGarde Bk BT"/>
          <w:color w:val="000000"/>
          <w:sz w:val="24"/>
          <w:szCs w:val="20"/>
        </w:rPr>
        <w:t xml:space="preserve">r.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(Mystery)'s story begins with her calling and memories of her blooding. She arises from the water haunted by something more than what she brought with her. The prec(Paradox)t of the guide, nineveh, has long been known, a message passed in the dark embrace to lead the lyn of (Av) toward some new development. With this message, there is always a magnification of the scope of the ninevehn's power. She will be placed at the head of her race utterly unprepared for her calling's demands, and she will be the one t</w:t>
      </w:r>
      <w:r w:rsidRPr="005A0189">
        <w:rPr>
          <w:rFonts w:ascii="Montserrat" w:eastAsia="AvantGarde Bk BT" w:hAnsi="Montserrat" w:cs="AvantGarde Bk BT"/>
          <w:color w:val="000000"/>
          <w:sz w:val="24"/>
          <w:szCs w:val="20"/>
        </w:rPr>
        <w:t>o receive the sending of the nys. The alyn child is blooded; lyn and nys wait to see if the source will judge this creature to be more than animal. (Mystery)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w:t>
      </w:r>
      <w:r w:rsidRPr="005A0189">
        <w:rPr>
          <w:rFonts w:ascii="Montserrat" w:eastAsia="AvantGarde Bk BT" w:hAnsi="Montserrat" w:cs="AvantGarde Bk BT"/>
          <w:color w:val="000000"/>
          <w:sz w:val="24"/>
          <w:szCs w:val="20"/>
        </w:rPr>
        <w:t>ve potential as her perspective is overwhelmed. When the time for the redmaned alyn to be queried, and she in turn is called to serve as ninevehn, (Mystery) discovers that the will of nineveh remains with her. The nys see; they watch and wait. In time, in self exile, she comes to realize that she is different than other ninevehn. She is possessed by a consciousness as powerful as creaton itself using her, assuming her life, assuming her. For some reason creation itself has become fixated on her. Unsure, how</w:t>
      </w:r>
      <w:r w:rsidRPr="005A0189">
        <w:rPr>
          <w:rFonts w:ascii="Montserrat" w:eastAsia="AvantGarde Bk BT" w:hAnsi="Montserrat" w:cs="AvantGarde Bk BT"/>
          <w:color w:val="000000"/>
          <w:sz w:val="24"/>
          <w:szCs w:val="20"/>
        </w:rPr>
        <w:t>ever, if it desires to love her as an other, or to be her and so know itself, defined and expressed. Much of her understanding of these things comes during her exile, but to act on them she must leave exile and return to the veil to see if the possesive will of nineveh can be lured to express itself, to face itself in another, Av, and bear the responsibility of its own authority. This will come about in the tale of (Av)lyn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 xml:space="preserve">a lonely soul no longer lyn, alyn, or truely even female, Av lives under the judgement of every sentient in the (Av). Her personal power is without rival save one, her mentor and perhaps even her lover (Mystery), but she is no longer the (Av)lyn she once was. She is aware that she is the only representitive of the native interests of the alyn, but that in itself is a threat for her former people. Because of her transfromation, alyn are slowly becoming seen as a dangerous element in the heavenly balance. It </w:t>
      </w:r>
      <w:r w:rsidRPr="005A0189">
        <w:rPr>
          <w:rFonts w:ascii="Montserrat" w:eastAsia="AvantGarde Bk BT" w:hAnsi="Montserrat" w:cs="AvantGarde Bk BT"/>
          <w:color w:val="000000"/>
          <w:sz w:val="24"/>
          <w:szCs w:val="20"/>
        </w:rPr>
        <w:t>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(Mystery) finds her and even as she strives to fulfill her obligation to destroy her they consummate their love. The conception and birth of a child is obscured by the destruction of a</w:t>
      </w:r>
      <w:r w:rsidRPr="005A0189">
        <w:rPr>
          <w:rFonts w:ascii="Montserrat" w:eastAsia="AvantGarde Bk BT" w:hAnsi="Montserrat" w:cs="AvantGarde Bk BT"/>
          <w:color w:val="000000"/>
          <w:sz w:val="24"/>
          <w:szCs w:val="20"/>
        </w:rPr>
        <w:t xml:space="preserve"> world. The child is the key to a gateway. The casualties of this opening battle in an endless war are shifted to a remote corner of creation. Among them is hidden an (Av)lyn born, and two (Av)lyn weary unto death from battling each other. However, each has come to terms with their place in the (Av). These two worlds upon which so many lyn, alyn and even nys have been stranded also hide a soul born in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av, the child of the avatars, is slain upon reaching anthnev to close the portal. The child is born with the godlike awareness of a nineveh avatar, and herself argues the necessity. However, being born (Av)lyn,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w:t>
      </w:r>
      <w:r w:rsidRPr="005A0189">
        <w:rPr>
          <w:rFonts w:ascii="Montserrat" w:eastAsia="AvantGarde Bk BT" w:hAnsi="Montserrat" w:cs="AvantGarde Bk BT"/>
          <w:color w:val="000000"/>
          <w:sz w:val="24"/>
          <w:szCs w:val="20"/>
        </w:rPr>
        <w: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n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arden eve sinclair was one of a group of three class iii psionics each explorer was assigned. Arden’s ship happened to be one of the twenty lost in translation due to a fatal data corruption. Seventeen of the lost explorers, through the heroic effort of arden and the other psi actives, manage to recover normal space far across the galactic disk. The damage sustained by the ships’ drives forced the explorers to seek a viable world to retreat to before their damaged ships failed. Arduous effort brings them wi</w:t>
      </w:r>
      <w:r w:rsidRPr="005A0189">
        <w:rPr>
          <w:rFonts w:ascii="Montserrat" w:eastAsia="AvantGarde Bk BT" w:hAnsi="Montserrat" w:cs="AvantGarde Bk BT"/>
          <w:color w:val="000000"/>
          <w:sz w:val="24"/>
          <w:szCs w:val="20"/>
        </w:rPr>
        <w:t>thin reach of a promising candidate which proves to be too promising. Arden, stumbling into first contact, confronts an alien too disturbingly human. Or worse, a human too disturbingly alien. They are invited to settle the acheingly beautiful world in a carefuly arranged isolation from the native establishments. An odd number of years of strictly limited contact between the two cultures itself takes a disturbing, perhaps threatening pattern in the eyes of the majority of the colonists. Fifty-one natives att</w:t>
      </w:r>
      <w:r w:rsidRPr="005A0189">
        <w:rPr>
          <w:rFonts w:ascii="Montserrat" w:eastAsia="AvantGarde Bk BT" w:hAnsi="Montserrat" w:cs="AvantGarde Bk BT"/>
          <w:color w:val="000000"/>
          <w:sz w:val="24"/>
          <w:szCs w:val="20"/>
        </w:rPr>
        <w:t>end to the colony; a number significantly equal to that of class iii psionics among the colonials and in whom their native guides invest the greatest part of their attention. Arden, as one of the fifty-one is caught between her personal and practical curiosity regarding their new home and its indigenous people, and her awareness of very dangerous unease among the psi blind colonists that daily threatens erupt into something darker and more primal. Arden finds herself poised on a very thin and deadly line be</w:t>
      </w:r>
      <w:r w:rsidRPr="005A0189">
        <w:rPr>
          <w:rFonts w:ascii="Montserrat" w:eastAsia="AvantGarde Bk BT" w:hAnsi="Montserrat" w:cs="AvantGarde Bk BT"/>
          <w:color w:val="000000"/>
          <w:sz w:val="24"/>
          <w:szCs w:val="20"/>
        </w:rPr>
        <w:t>tween the known and the unknown, unable to resist probing the paradox of these exotically human aliens.</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Second</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ara vai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angel morgan sinclair, daughter of arden eve sinclair, and the youngest of thirteen half exotic children has a brilliant, intuitive mind. Angel also has a sensual, seductive nature. These two qualities draw the attention of a powerful and enigmatic exotic. From friendly acquaintances they grow to become lovers, until the night he awakens in her a power such as she could only imagine before. A sudden adversary, he pushes her to the ede of her sanity and beyond, and angel becomes ara vai. Ara vai wanders thro</w:t>
      </w:r>
      <w:r w:rsidRPr="005A0189">
        <w:rPr>
          <w:rFonts w:ascii="Montserrat" w:eastAsia="AvantGarde Bk BT" w:hAnsi="Montserrat" w:cs="AvantGarde Bk BT"/>
          <w:color w:val="000000"/>
          <w:sz w:val="24"/>
          <w:szCs w:val="20"/>
        </w:rPr>
        <w:t>ugh the next eight decades struggling to learn what she has become, until the moment of crisis as her transformation comes to a climax. This bloody transformation exacts too terrible a price for her to bear. Ara vai endures the agony and ecstacy of her transformation, resisting the devouring hunger that drives it, burning from within. Her power continues to grow, feeding on her body and soul, until she cannot contain it any more and iignites. A phoenix is born.</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Premise</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 xml:space="preserve">av goes through the process of self conception, and the struggle for self posssesion. Av begins her long journey caught between two worlds. Her story begins at the end of her childhood, and focuses on a series of events that force her to confront herself.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w:t>
      </w:r>
      <w:r w:rsidRPr="005A0189">
        <w:rPr>
          <w:rFonts w:ascii="Montserrat" w:eastAsia="AvantGarde Bk BT" w:hAnsi="Montserrat" w:cs="AvantGarde Bk BT"/>
          <w:color w:val="000000"/>
          <w:sz w:val="24"/>
          <w:szCs w:val="20"/>
        </w:rPr>
        <w:t xml:space="preserve">eams chance to become real. For two, to whom life has become almost a dream, an impossible opportunity has opened up the abyss of the unknowable mind. Apetite—desire, lures them in.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 xml:space="preserve">One wonders what lurks beneath a human face. She, a vibrant child of intuition. He, a timeless aparition of doubt. Once behind each others masks, they will know. The devourer and the amaranth. A dragon and a phoenix.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 xml:space="preserve">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0189">
        <w:rPr>
          <w:rFonts w:ascii="Montserrat" w:eastAsia="AvantGarde Bk BT" w:hAnsi="Montserrat" w:cs="AvantGarde Bk BT"/>
          <w:i/>
          <w:iCs/>
          <w:color w:val="000000"/>
          <w:sz w:val="24"/>
          <w:szCs w:val="20"/>
        </w:rPr>
        <w:t>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w:t>
      </w:r>
    </w:p>
    <w:p w:rsidR="0044013B" w:rsidRPr="005A0189" w:rsidRDefault="0044013B">
      <w:pPr>
        <w:tabs>
          <w:tab w:val="left" w:pos="3600"/>
          <w:tab w:val="left" w:pos="8640"/>
        </w:tabs>
        <w:spacing w:line="300" w:lineRule="atLeast"/>
        <w:jc w:val="both"/>
        <w:rPr>
          <w:rFonts w:ascii="Montserrat" w:eastAsia="AvantGarde Bk BT" w:hAnsi="Montserrat" w:cs="AvantGarde Bk BT"/>
          <w:i/>
          <w:iCs/>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First</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 xml:space="preserve">The first book will begin with ke'avon's birth, building on a dynamic that itself will not be fully explained save for the long difficult unraveling pursued in the first three books.  A ruined exotic daughter, annjea became pregnant with kev, kim and kym within her first period after menarche. In her and the l'voni twins the curse was intolerable strong; the curse of attraction—sexual potence. The scandal of this conception threatened to ruin a noble exotic house. For this the three "parents" were disowned </w:t>
      </w:r>
      <w:r w:rsidRPr="005A0189">
        <w:rPr>
          <w:rFonts w:ascii="Montserrat" w:eastAsia="AvantGarde Bk BT" w:hAnsi="Montserrat" w:cs="AvantGarde Bk BT"/>
          <w:color w:val="000000"/>
          <w:sz w:val="24"/>
          <w:szCs w:val="20"/>
        </w:rPr>
        <w:t xml:space="preserve">and ran away. They were taken in by a circus troop (with reservations only barely assuaged by the silent influence of mor'ene's grandfather—another exotic exile) where the children were born and pressed into service at once. One of the crushing pressures weighed on the exotics is the secret of their race. Long before the exotics were forced to obscure their nature in the face of a genocidal war against them. Their recognition as exotics displaces their reality of being metamorphs. Because of what they are, </w:t>
      </w:r>
      <w:r w:rsidRPr="005A0189">
        <w:rPr>
          <w:rFonts w:ascii="Montserrat" w:eastAsia="AvantGarde Bk BT" w:hAnsi="Montserrat" w:cs="AvantGarde Bk BT"/>
          <w:color w:val="000000"/>
          <w:sz w:val="24"/>
          <w:szCs w:val="20"/>
        </w:rPr>
        <w:t>they are strange in manner and disposition compared to humans, though they cannot be discerned from humans save by the best of adepts (of which there are so few left). However, to be accepted by the troop, this secret is compromised to prove their value as assets to the circus (tigers being such a rarity to get a hold of). Much intrigue and many mysteries revolve around this disjointed beginning, and av barely even picks up a hint that there is more to her and her family than meets the eye. Shrouded in this</w:t>
      </w:r>
      <w:r w:rsidRPr="005A0189">
        <w:rPr>
          <w:rFonts w:ascii="Montserrat" w:eastAsia="AvantGarde Bk BT" w:hAnsi="Montserrat" w:cs="AvantGarde Bk BT"/>
          <w:color w:val="000000"/>
          <w:sz w:val="24"/>
          <w:szCs w:val="20"/>
        </w:rPr>
        <w:t xml:space="preserve"> scandalous origin, the initial focus on kev will go through the effect on his life of realizing himself even as avonlea is being conceived. When she is born, the first issue will be the family conflict of this tiger troop.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the children's names are originally derisive of the parent's, though the forms that the children interpret generally alter the sound and spelling. Since annjea altered her face name in her dishonored exile, the children adopted the 'lay' form instead of the 'jay-ah' form that is her acknowledged heritage. Von and byr were forced to drop the claim to the l'von heritage, though von would not change his face name. Byr's children adopted the 'bur' form over the 'bir' form. Annjea was mad at her lovers for their</w:t>
      </w:r>
      <w:r w:rsidRPr="005A0189">
        <w:rPr>
          <w:rFonts w:ascii="Montserrat" w:eastAsia="AvantGarde Bk BT" w:hAnsi="Montserrat" w:cs="AvantGarde Bk BT"/>
          <w:color w:val="000000"/>
          <w:sz w:val="24"/>
          <w:szCs w:val="20"/>
        </w:rPr>
        <w:t xml:space="preserve"> fighting over her and would not tell them who actually fathered the second set of twins annshin and annshen. Hence their names reflect only her name (deriving from her father's facename at that). Ene eventually threw in his weight and called in the favor of saving the trio (at his grandfather's prodding) and forced annjea to submit to him exclusively. Ironically, his children grew up hating him with a passion (and males in general, much to niah's general confusion). Niah's emasculation (at the age of seven</w:t>
      </w:r>
      <w:r w:rsidRPr="005A0189">
        <w:rPr>
          <w:rFonts w:ascii="Montserrat" w:eastAsia="AvantGarde Bk BT" w:hAnsi="Montserrat" w:cs="AvantGarde Bk BT"/>
          <w:color w:val="000000"/>
          <w:sz w:val="24"/>
          <w:szCs w:val="20"/>
        </w:rPr>
        <w:t xml:space="preserve">) is the final blow against ene; and a knife in annjea's heart. The deed was done with a stolen holy relic and cannot be undone, they learn. When the sacrents of the order to whom the knife belonged discover the sacrilege, they attempt to burn niah alive for defiling the relic. This only adds to the troubles the exotics created for the circus.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then as avonlea comes of age to perform, the focus expands to include tribulations of the circus. Among them, the exotics ordeals of learning to use the shift. There are many steps to the detailing of the exotic gift of immortality (in regard to the disruption of the anchor pattern) among which is a practice accident where av suffers a mortal fall and lies broken and dying without the resolution to shift. It is clear that her kind can die, unless they use their gift. The offhand way she uses it in her futur</w:t>
      </w:r>
      <w:r w:rsidRPr="005A0189">
        <w:rPr>
          <w:rFonts w:ascii="Montserrat" w:eastAsia="AvantGarde Bk BT" w:hAnsi="Montserrat" w:cs="AvantGarde Bk BT"/>
          <w:color w:val="000000"/>
          <w:sz w:val="24"/>
          <w:szCs w:val="20"/>
        </w:rPr>
        <w:t xml:space="preserve">e is based more on her divine evolution than the tendency of the gift itself. It requires an act of will, and this moment is one of those in which the will is nearly shattered. It is a tense moment as her friends and family rally to get through to her dying will in the hope of getting her to save herself. Until this moment this concept is not even brought up, and av is still a very young child.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annjea is not well loved by the circus maestro. Her noble, exotic heritage is known to him, as well as that of the l'von brothers, and a source of antagonism against the circus from the saendrian elite (who find the circus' use of the three exiles an insult to their class). Annjea has the native talent to master her role as a star attraction in gymnastic, acrobatic and aerial routines—though her daughter av surpasses her and eclipses her in the maestro's favor. It is von's excellence with the martial arts t</w:t>
      </w:r>
      <w:r w:rsidRPr="005A0189">
        <w:rPr>
          <w:rFonts w:ascii="Montserrat" w:eastAsia="AvantGarde Bk BT" w:hAnsi="Montserrat" w:cs="AvantGarde Bk BT"/>
          <w:color w:val="000000"/>
          <w:sz w:val="24"/>
          <w:szCs w:val="20"/>
        </w:rPr>
        <w:t xml:space="preserve">hat earns him respect and influences av to master her own saber so well. Kev's intelligence and perceptiveness earns him the greatest respect of the troop and the maestro. Cut from such fine cloth, all of the descendants of annjea acquit themselves with excellence—though their anger at the abusiveness of the saendrian social system drives each of them to draw an unwarranted amount of fire from the powers that be. As kev, av and niah demonstrate so well.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the fulcrum of the plot is the incident with the city bullies and the deaths of avonlea and kev, (ending in av's exile and the ambiguity of kev's condition). The instrument of this conclusion is the assassin's crucible. An old initiation rite that has long been lost to that application and more commonly used as a form of assassination is what kev uses on himself and his sister to slip them free of the terminal conflicts they get into. The effects of the crucible are very nasty and much superstition accompan</w:t>
      </w:r>
      <w:r w:rsidRPr="005A0189">
        <w:rPr>
          <w:rFonts w:ascii="Montserrat" w:eastAsia="AvantGarde Bk BT" w:hAnsi="Montserrat" w:cs="AvantGarde Bk BT"/>
          <w:color w:val="000000"/>
          <w:sz w:val="24"/>
          <w:szCs w:val="20"/>
        </w:rPr>
        <w:t xml:space="preserve">ies it. The guise of its action is a violent and virile plague and those who interfere with the victim (once the initiate) also become drawn into the passage of death. No small wonder the corpse is avoided like the plague until an adept can be called to inter the body. Most adepts have no interest in explaining the truth of the situation and calmly bury the body and move on. Their feeling is that if the individual survives the old initiation, whatever crime or wrong doing they may have committed would have </w:t>
      </w:r>
      <w:r w:rsidRPr="005A0189">
        <w:rPr>
          <w:rFonts w:ascii="Montserrat" w:eastAsia="AvantGarde Bk BT" w:hAnsi="Montserrat" w:cs="AvantGarde Bk BT"/>
          <w:color w:val="000000"/>
          <w:sz w:val="24"/>
          <w:szCs w:val="20"/>
        </w:rPr>
        <w:t>either held them in death until the individual resolved the wrong, or the wrong was not true, and the individual becomes possible future apprentice material. Or else the wrong is absolved in the passage. As it happens, av recovers rather fast and slips away before the adept can retrieve her and take her away to a better life.</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kev, on the other hand, is taken away to an auspicious apprenticeship, though that only becomes clear several books later. Or rather, in his own story. Second (ke'avon) Ke'avon's story takes on its own momentum. It deals with his hurtling bid for an adept title worthy of the old tradition. (which see; perspective : ke'avon)</w:t>
      </w:r>
      <w:r w:rsidRPr="005A0189">
        <w:rPr>
          <w:rFonts w:ascii="Montserrat" w:hAnsi="Montserrat"/>
          <w:sz w:val="24"/>
        </w:rPr>
        <w:br w:type="page"/>
      </w: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david aes \avon’mnao &amp; avon’mnai</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early hints of avn’mnao ... Avonlea carries on her face the legacy of the annjea bloodline. In spite of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trying to help her, and no idea why so many seem against her. All she knows is that she is s</w:t>
      </w:r>
      <w:r w:rsidRPr="005A0189">
        <w:rPr>
          <w:rFonts w:ascii="Montserrat" w:eastAsia="AvantGarde Bk BT" w:hAnsi="Montserrat" w:cs="AvantGarde Bk BT"/>
          <w:color w:val="000000"/>
          <w:sz w:val="24"/>
          <w:szCs w:val="20"/>
        </w:rPr>
        <w:t>upposed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w:t>
      </w:r>
      <w:r w:rsidRPr="005A0189">
        <w:rPr>
          <w:rFonts w:ascii="Montserrat" w:eastAsia="AvantGarde Bk BT" w:hAnsi="Montserrat" w:cs="AvantGarde Bk BT"/>
          <w:color w:val="000000"/>
          <w:sz w:val="24"/>
          <w:szCs w:val="20"/>
        </w:rPr>
        <w:t>inues after this passage in hers.</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sex and death ... a kind of innocence ... the glimpses of life ... a memorable day ... oblivious to the doom of the circus ... recalled political undercurrents ... the breadth of saendria ... the withering of the circus family ... kept oblivious to the death of her brother, her childhood champion ... parental advice ... an infamous day</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and then...</w:t>
      </w: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hAnsi="Montserrat"/>
          <w:sz w:val="24"/>
        </w:rPr>
        <w:br w:type="page"/>
      </w: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david aes \avon’mnao &amp; avon’mnai</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early hints of avon’mnai ...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well</w:t>
      </w:r>
      <w:r w:rsidRPr="005A0189">
        <w:rPr>
          <w:rFonts w:ascii="Montserrat" w:eastAsia="AvantGarde Bk BT" w:hAnsi="Montserrat" w:cs="AvantGarde Bk BT"/>
          <w:color w:val="000000"/>
          <w:sz w:val="24"/>
          <w:szCs w:val="20"/>
        </w:rPr>
        <w:t xml:space="preserve">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the shock of life on the road ... alone for the first time ... a place like any other ... money by chance ... a hand of cards ... mistress of triel manor ... rumors abundant ... a course of action ... willing bodies ... the manor house ... getting to the manor ... getting in ... the grand foyer ... what we were prepared for ... what we weren't prepared for ... the butler ... other images ... playing with the very fabric of being ... playthings of power, all of us ... the learning of absolute vulnerablity ..</w:t>
      </w:r>
      <w:r w:rsidRPr="005A0189">
        <w:rPr>
          <w:rFonts w:ascii="Montserrat" w:eastAsia="AvantGarde Bk BT" w:hAnsi="Montserrat" w:cs="AvantGarde Bk BT"/>
          <w:color w:val="000000"/>
          <w:sz w:val="24"/>
          <w:szCs w:val="20"/>
        </w:rPr>
        <w:t>. where you feel the changes they wrought ... what i intuited in the changes ... the sheer size of it all ... where to begin ... more about triel manor, among other things ... professional companions ... intimacy withheld  ... moving through the depths ... obstacles ... conflicts ... oddities ... being toyed with again ... my shadows drawn out, a twisted but true image ... the trap fall ... isolate ... skeletal companion ... talking with the dead ... willing to fight ... giving way to curiosity ... unexpect</w:t>
      </w:r>
      <w:r w:rsidRPr="005A0189">
        <w:rPr>
          <w:rFonts w:ascii="Montserrat" w:eastAsia="AvantGarde Bk BT" w:hAnsi="Montserrat" w:cs="AvantGarde Bk BT"/>
          <w:color w:val="000000"/>
          <w:sz w:val="24"/>
          <w:szCs w:val="20"/>
        </w:rPr>
        <w:t xml:space="preserve">ed good conversation ... echoes of humanity ... temptations of the fleshless  ... first occurrence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w:t>
      </w:r>
      <w:r w:rsidRPr="005A0189">
        <w:rPr>
          <w:rFonts w:ascii="Montserrat" w:eastAsia="AvantGarde Bk BT" w:hAnsi="Montserrat" w:cs="AvantGarde Bk BT"/>
          <w:color w:val="000000"/>
          <w:sz w:val="24"/>
          <w:szCs w:val="20"/>
        </w:rPr>
        <w:t>tarot ... a full spread, playing with destiny as well as being ... whisper ... the mime-mute ... fool ... blade ... the assassin ... death ... akashi ... the warrioress ... war  ... vaugh ‘lon’ ... the mage ... justice ... avonlea ... herself ... enigma ... arriving on nexus</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w:t>
      </w:r>
      <w:r w:rsidRPr="005A0189">
        <w:rPr>
          <w:rFonts w:ascii="Montserrat" w:eastAsia="AvantGarde Bk BT" w:hAnsi="Montserrat" w:cs="AvantGarde Bk BT"/>
          <w:color w:val="000000"/>
          <w:sz w:val="24"/>
          <w:szCs w:val="20"/>
        </w:rPr>
        <w:t>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w:t>
      </w:r>
      <w:r w:rsidRPr="005A0189">
        <w:rPr>
          <w:rFonts w:ascii="Montserrat" w:eastAsia="AvantGarde Bk BT" w:hAnsi="Montserrat" w:cs="AvantGarde Bk BT"/>
          <w:color w:val="000000"/>
          <w:sz w:val="24"/>
          <w:szCs w:val="20"/>
        </w:rPr>
        <w:t>mpanions.</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5A0189">
      <w:pPr>
        <w:spacing w:line="300" w:lineRule="atLeast"/>
        <w:jc w:val="both"/>
        <w:rPr>
          <w:rFonts w:ascii="Montserrat" w:eastAsia="AvantGarde Bk BT" w:hAnsi="Montserrat" w:cs="AvantGarde Bk BT"/>
          <w:color w:val="000000"/>
          <w:sz w:val="24"/>
          <w:szCs w:val="20"/>
        </w:rPr>
      </w:pPr>
      <w:r w:rsidRPr="005A0189">
        <w:rPr>
          <w:rFonts w:ascii="Montserrat" w:eastAsia="AvantGarde Bk BT" w:hAnsi="Montserrat" w:cs="AvantGarde Bk BT"/>
          <w:color w:val="000000"/>
          <w:sz w:val="24"/>
          <w:szCs w:val="20"/>
        </w:rPr>
        <w:t>that is how the paintings work. They draw parts of you out. When she touches her divinity the lesson she learned here is amplified and her appearance become more that attractive; it becomes divine.</w:t>
      </w:r>
    </w:p>
    <w:p w:rsidR="0044013B" w:rsidRPr="005A0189" w:rsidRDefault="0044013B">
      <w:pPr>
        <w:spacing w:line="300" w:lineRule="atLeast"/>
        <w:jc w:val="both"/>
        <w:rPr>
          <w:rFonts w:ascii="Montserrat" w:eastAsia="AvantGarde Bk BT" w:hAnsi="Montserrat" w:cs="AvantGarde Bk BT"/>
          <w:color w:val="000000"/>
          <w:sz w:val="24"/>
          <w:szCs w:val="20"/>
        </w:rPr>
      </w:pPr>
    </w:p>
    <w:p w:rsidR="0044013B" w:rsidRPr="005A0189" w:rsidRDefault="0044013B">
      <w:pPr>
        <w:spacing w:line="300" w:lineRule="atLeast"/>
        <w:jc w:val="both"/>
        <w:rPr>
          <w:rFonts w:ascii="Montserrat" w:eastAsia="AvantGarde Bk BT" w:hAnsi="Montserrat" w:cs="AvantGarde Bk BT"/>
          <w:color w:val="000000"/>
          <w:sz w:val="24"/>
          <w:szCs w:val="20"/>
        </w:rPr>
      </w:pPr>
    </w:p>
    <w:sectPr w:rsidR="0044013B" w:rsidRPr="005A0189">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39050591">
    <w:abstractNumId w:val="0"/>
  </w:num>
  <w:num w:numId="2" w16cid:durableId="1526167716">
    <w:abstractNumId w:val="0"/>
  </w:num>
  <w:num w:numId="3" w16cid:durableId="2085712243">
    <w:abstractNumId w:val="0"/>
  </w:num>
  <w:num w:numId="4" w16cid:durableId="672877825">
    <w:abstractNumId w:val="0"/>
  </w:num>
  <w:num w:numId="5" w16cid:durableId="1999772680">
    <w:abstractNumId w:val="0"/>
  </w:num>
  <w:num w:numId="6" w16cid:durableId="554778188">
    <w:abstractNumId w:val="0"/>
  </w:num>
  <w:num w:numId="7" w16cid:durableId="415905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3B"/>
    <w:rsid w:val="00330574"/>
    <w:rsid w:val="0044013B"/>
    <w:rsid w:val="005A0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189"/>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5A018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A018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A0189"/>
    <w:pPr>
      <w:outlineLvl w:val="2"/>
    </w:pPr>
    <w:rPr>
      <w:sz w:val="40"/>
    </w:rPr>
  </w:style>
  <w:style w:type="paragraph" w:styleId="Heading4">
    <w:name w:val="heading 4"/>
    <w:basedOn w:val="Heading3"/>
    <w:next w:val="Normal"/>
    <w:link w:val="Heading4Char"/>
    <w:qFormat/>
    <w:rsid w:val="005A0189"/>
    <w:pPr>
      <w:numPr>
        <w:ilvl w:val="3"/>
      </w:numPr>
      <w:outlineLvl w:val="3"/>
    </w:pPr>
    <w:rPr>
      <w:sz w:val="32"/>
    </w:rPr>
  </w:style>
  <w:style w:type="paragraph" w:styleId="Heading5">
    <w:name w:val="heading 5"/>
    <w:basedOn w:val="Heading4"/>
    <w:next w:val="Normal"/>
    <w:link w:val="Heading5Char"/>
    <w:qFormat/>
    <w:rsid w:val="005A0189"/>
    <w:pPr>
      <w:numPr>
        <w:ilvl w:val="4"/>
      </w:numPr>
      <w:outlineLvl w:val="4"/>
    </w:pPr>
    <w:rPr>
      <w:sz w:val="28"/>
    </w:rPr>
  </w:style>
  <w:style w:type="paragraph" w:styleId="Heading6">
    <w:name w:val="heading 6"/>
    <w:basedOn w:val="Heading5"/>
    <w:next w:val="Normal"/>
    <w:link w:val="Heading6Char"/>
    <w:qFormat/>
    <w:rsid w:val="005A0189"/>
    <w:pPr>
      <w:numPr>
        <w:ilvl w:val="5"/>
      </w:numPr>
      <w:outlineLvl w:val="5"/>
    </w:pPr>
    <w:rPr>
      <w:bCs/>
      <w:sz w:val="24"/>
      <w:szCs w:val="24"/>
      <w:u w:val="single"/>
    </w:rPr>
  </w:style>
  <w:style w:type="paragraph" w:styleId="Heading7">
    <w:name w:val="heading 7"/>
    <w:basedOn w:val="Heading6"/>
    <w:next w:val="Normal"/>
    <w:link w:val="Heading7Char"/>
    <w:qFormat/>
    <w:rsid w:val="005A0189"/>
    <w:pPr>
      <w:keepNext w:val="0"/>
      <w:numPr>
        <w:ilvl w:val="0"/>
        <w:numId w:val="0"/>
      </w:numPr>
      <w:outlineLvl w:val="6"/>
    </w:pPr>
    <w:rPr>
      <w:b w:val="0"/>
      <w:kern w:val="0"/>
    </w:rPr>
  </w:style>
  <w:style w:type="paragraph" w:styleId="Heading8">
    <w:name w:val="heading 8"/>
    <w:basedOn w:val="Heading6"/>
    <w:next w:val="Normal"/>
    <w:link w:val="Heading8Char"/>
    <w:qFormat/>
    <w:rsid w:val="005A0189"/>
    <w:pPr>
      <w:outlineLvl w:val="7"/>
    </w:pPr>
    <w:rPr>
      <w:i/>
      <w:iCs/>
      <w:u w:val="none"/>
    </w:rPr>
  </w:style>
  <w:style w:type="paragraph" w:styleId="Heading9">
    <w:name w:val="heading 9"/>
    <w:basedOn w:val="Heading8"/>
    <w:next w:val="Normal"/>
    <w:link w:val="Heading9Char"/>
    <w:qFormat/>
    <w:rsid w:val="005A018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5A0189"/>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5A018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A0189"/>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A0189"/>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A0189"/>
  </w:style>
  <w:style w:type="character" w:customStyle="1" w:styleId="Subheading2Char">
    <w:name w:val="Subheading 2 Char"/>
    <w:basedOn w:val="Subheading1Char"/>
    <w:link w:val="Subheading2"/>
    <w:rsid w:val="005A018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A0189"/>
    <w:rPr>
      <w:sz w:val="40"/>
      <w:szCs w:val="40"/>
    </w:rPr>
  </w:style>
  <w:style w:type="character" w:customStyle="1" w:styleId="Subheading3Char">
    <w:name w:val="Subheading 3 Char"/>
    <w:basedOn w:val="Subheading2Char"/>
    <w:link w:val="Subheading3"/>
    <w:rsid w:val="005A018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A0189"/>
    <w:pPr>
      <w:spacing w:before="240" w:line="240" w:lineRule="auto"/>
    </w:pPr>
    <w:rPr>
      <w:vertAlign w:val="subscript"/>
    </w:rPr>
  </w:style>
  <w:style w:type="character" w:customStyle="1" w:styleId="SuptitleChar">
    <w:name w:val="Suptitle Char"/>
    <w:basedOn w:val="SubtitleChar"/>
    <w:link w:val="Suptitle"/>
    <w:rsid w:val="005A018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A0189"/>
    <w:rPr>
      <w:b w:val="0"/>
      <w:bCs w:val="0"/>
      <w:color w:val="7F7F7F" w:themeColor="text1" w:themeTint="80"/>
      <w:vertAlign w:val="superscript"/>
    </w:rPr>
  </w:style>
  <w:style w:type="character" w:customStyle="1" w:styleId="SubtitleChar">
    <w:name w:val="Subtitle Char"/>
    <w:basedOn w:val="DefaultParagraphFont"/>
    <w:link w:val="Subtitle"/>
    <w:uiPriority w:val="11"/>
    <w:rsid w:val="005A0189"/>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A0189"/>
    <w:pPr>
      <w:spacing w:after="0"/>
    </w:pPr>
  </w:style>
  <w:style w:type="character" w:customStyle="1" w:styleId="Heading2Char">
    <w:name w:val="Heading 2 Char"/>
    <w:basedOn w:val="DefaultParagraphFont"/>
    <w:link w:val="Heading2"/>
    <w:rsid w:val="005A018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A018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A018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A018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A018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A018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A018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A0189"/>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5A018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A0189"/>
    <w:rPr>
      <w:rFonts w:asciiTheme="majorHAnsi" w:eastAsiaTheme="majorEastAsia" w:hAnsiTheme="majorHAnsi" w:cstheme="majorBidi"/>
      <w:b/>
      <w:bCs/>
      <w:spacing w:val="-10"/>
      <w:kern w:val="28"/>
      <w:sz w:val="72"/>
      <w:szCs w:val="72"/>
    </w:rPr>
  </w:style>
  <w:style w:type="character" w:styleId="Strong">
    <w:name w:val="Strong"/>
    <w:uiPriority w:val="22"/>
    <w:qFormat/>
    <w:rsid w:val="005A0189"/>
    <w:rPr>
      <w:b/>
      <w:bCs/>
    </w:rPr>
  </w:style>
  <w:style w:type="character" w:styleId="Emphasis">
    <w:name w:val="Emphasis"/>
    <w:uiPriority w:val="20"/>
    <w:qFormat/>
    <w:rsid w:val="005A0189"/>
    <w:rPr>
      <w:rFonts w:asciiTheme="minorHAnsi" w:hAnsiTheme="minorHAnsi" w:cstheme="minorHAnsi"/>
      <w:i/>
      <w:iCs/>
      <w:sz w:val="28"/>
      <w:szCs w:val="28"/>
    </w:rPr>
  </w:style>
  <w:style w:type="paragraph" w:styleId="ListParagraph">
    <w:name w:val="List Paragraph"/>
    <w:basedOn w:val="Normal"/>
    <w:uiPriority w:val="34"/>
    <w:qFormat/>
    <w:rsid w:val="005A0189"/>
    <w:pPr>
      <w:ind w:left="720"/>
      <w:contextualSpacing/>
    </w:pPr>
    <w:rPr>
      <w:rFonts w:eastAsia="Times New Roman"/>
    </w:rPr>
  </w:style>
  <w:style w:type="paragraph" w:styleId="Quote">
    <w:name w:val="Quote"/>
    <w:basedOn w:val="Normal"/>
    <w:next w:val="Normal"/>
    <w:link w:val="QuoteChar"/>
    <w:uiPriority w:val="29"/>
    <w:qFormat/>
    <w:rsid w:val="005A0189"/>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A0189"/>
    <w:rPr>
      <w:rFonts w:cstheme="minorHAnsi"/>
      <w:sz w:val="28"/>
      <w:szCs w:val="28"/>
    </w:rPr>
  </w:style>
  <w:style w:type="paragraph" w:styleId="IntenseQuote">
    <w:name w:val="Intense Quote"/>
    <w:basedOn w:val="Quote"/>
    <w:next w:val="Normal"/>
    <w:link w:val="IntenseQuoteChar"/>
    <w:uiPriority w:val="30"/>
    <w:qFormat/>
    <w:rsid w:val="005A0189"/>
    <w:pPr>
      <w:pBdr>
        <w:left w:val="single" w:sz="18" w:space="7" w:color="auto"/>
      </w:pBdr>
    </w:pPr>
    <w:rPr>
      <w:b/>
      <w:bCs/>
    </w:rPr>
  </w:style>
  <w:style w:type="character" w:customStyle="1" w:styleId="IntenseQuoteChar">
    <w:name w:val="Intense Quote Char"/>
    <w:basedOn w:val="DefaultParagraphFont"/>
    <w:link w:val="IntenseQuote"/>
    <w:uiPriority w:val="30"/>
    <w:rsid w:val="005A0189"/>
    <w:rPr>
      <w:rFonts w:cstheme="minorHAnsi"/>
      <w:b/>
      <w:bCs/>
      <w:sz w:val="28"/>
      <w:szCs w:val="28"/>
    </w:rPr>
  </w:style>
  <w:style w:type="character" w:styleId="SubtleEmphasis">
    <w:name w:val="Subtle Emphasis"/>
    <w:basedOn w:val="Emphasis"/>
    <w:uiPriority w:val="19"/>
    <w:qFormat/>
    <w:rsid w:val="005A018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A0189"/>
    <w:rPr>
      <w:rFonts w:asciiTheme="minorHAnsi" w:hAnsiTheme="minorHAnsi" w:cstheme="minorHAnsi"/>
      <w:b/>
      <w:bCs/>
      <w:i/>
      <w:iCs/>
      <w:sz w:val="28"/>
      <w:szCs w:val="28"/>
    </w:rPr>
  </w:style>
  <w:style w:type="character" w:styleId="SubtleReference">
    <w:name w:val="Subtle Reference"/>
    <w:uiPriority w:val="31"/>
    <w:qFormat/>
    <w:rsid w:val="005A0189"/>
    <w:rPr>
      <w:caps/>
      <w:color w:val="7F7F7F" w:themeColor="text1" w:themeTint="80"/>
      <w:sz w:val="22"/>
      <w:szCs w:val="22"/>
    </w:rPr>
  </w:style>
  <w:style w:type="character" w:styleId="IntenseReference">
    <w:name w:val="Intense Reference"/>
    <w:basedOn w:val="SubtleReference"/>
    <w:uiPriority w:val="32"/>
    <w:qFormat/>
    <w:rsid w:val="005A0189"/>
    <w:rPr>
      <w:b/>
      <w:bCs/>
      <w:caps/>
      <w:color w:val="7F7F7F" w:themeColor="text1" w:themeTint="80"/>
      <w:sz w:val="22"/>
      <w:szCs w:val="22"/>
    </w:rPr>
  </w:style>
  <w:style w:type="character" w:styleId="BookTitle">
    <w:name w:val="Book Title"/>
    <w:basedOn w:val="DefaultParagraphFont"/>
    <w:uiPriority w:val="33"/>
    <w:qFormat/>
    <w:rsid w:val="005A01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4084</Words>
  <Characters>19073</Characters>
  <Application>Microsoft Office Word</Application>
  <DocSecurity>0</DocSecurity>
  <Lines>433</Lines>
  <Paragraphs>45</Paragraphs>
  <ScaleCrop>false</ScaleCrop>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