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color w:val="000000"/>
          <w:sz w:val="24"/>
          <w:szCs w:val="20"/>
        </w:rPr>
        <w:t>DAVID AES \AVON MNAO \ AVON0529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motes—syllibic vowels </w:t>
      </w:r>
    </w:p>
    <w:p w:rsidR="00D810D7" w:rsidRPr="002B2258" w:rsidRDefault="00D810D7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10 phonetic vl sounds 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ayh, ah, ay, ee, aye, oh, oo, uh, eh, yh</w:t>
      </w: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7 mote vowels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ah, ay, ee, oh, oo, yh and a special case wv</w:t>
      </w:r>
    </w:p>
    <w:p w:rsidR="00D810D7" w:rsidRPr="002B2258" w:rsidRDefault="00D810D7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sharp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short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sharp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short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aye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ee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keys—syllibic phonetic constructions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faced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interfaced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 mote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face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vl to vl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interface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...vl to vl...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qualities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ao, aeo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amenities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mna·yn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prefaced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postfaced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 mote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preface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vl key to key ...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postface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... key to vl key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absolutes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a·... , o·...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embodiments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...·a , ...·o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sharp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interfixed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cnt : vl : cnt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interfix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vl : cnt : vl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concretes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nyn, dant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authorities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ara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prefixed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sharp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postfixed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prefix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vl : cnt...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postfix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cnt : vl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abstracts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an·...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manifests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...·na , ...·dai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locked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consonant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interlocked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per key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lock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cnt : cnt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interlock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...cnt to cnt...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forms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ds, 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establishments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an·tha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mixed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short 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intermixed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per key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mix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key, vl, key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intermix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key, key, ...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expressions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a·nyn·a·dant, nin·e·veh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techniques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a·en·tha·ay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hAnsi="Montserrat"/>
          <w:sz w:val="24"/>
        </w:rPr>
        <w:br w:type="page"/>
      </w: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faced keys—vowel keys, motes</w:t>
      </w:r>
    </w:p>
    <w:p w:rsidR="00D810D7" w:rsidRPr="002B2258" w:rsidRDefault="00D810D7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aiu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auo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eiu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euo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iuo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oiu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hAnsi="Montserrat"/>
          <w:sz w:val="24"/>
        </w:rPr>
        <w:br w:type="page"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key associations, motive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mote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sound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engendered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abstracted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 / 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 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androgynous, (obscure),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any, all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ow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andgyn female, (fertile),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within, internal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sharp a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female,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in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flat a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female/male, (split twin), </w:t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ab/>
        <w:t>and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ae-o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andgyn omni,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and or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sharp 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male/female, (shift split),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or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flat 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male,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out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owe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andgyn male, (infertile),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without, external</w:t>
      </w:r>
    </w:p>
    <w:p w:rsidR="00D810D7" w:rsidRPr="002B2258" w:rsidRDefault="002B2258">
      <w:pPr>
        <w:spacing w:line="300" w:lineRule="atLeast"/>
        <w:jc w:val="both"/>
        <w:rPr>
          <w:rFonts w:ascii="Montserrat" w:hAnsi="Montserrat"/>
          <w:sz w:val="24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oe / 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long e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 xml:space="preserve">neuter, (undefined),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b/>
          <w:bCs/>
          <w:i/>
          <w:iCs/>
          <w:color w:val="000000"/>
          <w:sz w:val="24"/>
          <w:szCs w:val="20"/>
        </w:rPr>
        <w:t>not, none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 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 xml:space="preserve">ai 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 i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long a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as in boy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 as in ten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 as in tea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 as nut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 as in due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distinctive sounds, conditional vowels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y / 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short 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special, vibrant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consonants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y"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w"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wv"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faced keys—vowel keys</w:t>
      </w:r>
    </w:p>
    <w:p w:rsidR="00D810D7" w:rsidRPr="002B2258" w:rsidRDefault="00D810D7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aiu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auo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eiu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euo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i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ieo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ieu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iou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iuo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oau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oeu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oiu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oue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oui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u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ue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uae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uai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uao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uea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uei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ueo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ui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uo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uia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uie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uio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uoa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uoe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uoi</w:t>
      </w:r>
    </w:p>
    <w:p w:rsidR="00D810D7" w:rsidRPr="002B2258" w:rsidRDefault="00D810D7">
      <w:pPr>
        <w:spacing w:line="200" w:lineRule="atLeast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6ng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ng6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6x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x5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x6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6k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6c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6g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g6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6j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6y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y6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6q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q6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6w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l1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6l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l6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6rr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rr6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6s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6t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6d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d3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6mn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mn6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6m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m6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6b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b6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6p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v6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6wv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wv6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6kh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6ch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ch6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6jh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jh6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6zh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zh6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6sh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sh2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6th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6nh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nh6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6ph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ph6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6kz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kz6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6sz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sz6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6tz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tz6</w:t>
      </w:r>
    </w:p>
    <w:p w:rsidR="00D810D7" w:rsidRPr="002B2258" w:rsidRDefault="002B2258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>1dz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2dz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3dz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4dz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5dz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6dz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dz1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dz2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dz3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dz4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dz5</w:t>
      </w:r>
      <w:r w:rsidRPr="002B2258"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  <w:tab/>
        <w:t>dz6</w:t>
      </w: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i/>
          <w:iCs/>
          <w:color w:val="000000"/>
          <w:sz w:val="24"/>
          <w:szCs w:val="20"/>
        </w:rPr>
      </w:pPr>
    </w:p>
    <w:p w:rsidR="00D810D7" w:rsidRPr="002B2258" w:rsidRDefault="00D810D7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sectPr w:rsidR="00D810D7" w:rsidRPr="002B2258">
      <w:pgSz w:w="12240" w:h="15840"/>
      <w:pgMar w:top="1440" w:right="1800" w:bottom="1440" w:left="180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roid Sans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1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266110112">
    <w:abstractNumId w:val="0"/>
  </w:num>
  <w:num w:numId="2" w16cid:durableId="136070524">
    <w:abstractNumId w:val="0"/>
  </w:num>
  <w:num w:numId="3" w16cid:durableId="1712146223">
    <w:abstractNumId w:val="0"/>
  </w:num>
  <w:num w:numId="4" w16cid:durableId="309748321">
    <w:abstractNumId w:val="0"/>
  </w:num>
  <w:num w:numId="5" w16cid:durableId="1812861796">
    <w:abstractNumId w:val="0"/>
  </w:num>
  <w:num w:numId="6" w16cid:durableId="545916094">
    <w:abstractNumId w:val="0"/>
  </w:num>
  <w:num w:numId="7" w16cid:durableId="64632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0D7"/>
    <w:rsid w:val="002B2258"/>
    <w:rsid w:val="00330574"/>
    <w:rsid w:val="00D8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506FF-E649-4D1C-9F9D-0AC7705D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258"/>
    <w:pPr>
      <w:spacing w:after="240" w:line="276" w:lineRule="auto"/>
    </w:pPr>
    <w:rPr>
      <w:rFonts w:eastAsia="DejaVu Sans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2B2258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2B2258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2B2258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2B2258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2B2258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2B2258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2B2258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2B2258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2B2258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rPr>
      <w:vertAlign w:val="superscript"/>
    </w:rPr>
  </w:style>
  <w:style w:type="character" w:customStyle="1" w:styleId="EndnoteSymbol">
    <w:name w:val="Endnote_Symbol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 w:cs="Droid Sans Devanagari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2B2258"/>
    <w:pPr>
      <w:spacing w:after="200"/>
    </w:pPr>
    <w:rPr>
      <w:i/>
      <w:iCs/>
      <w:color w:val="000000" w:themeColor="text2"/>
      <w:szCs w:val="18"/>
    </w:rPr>
  </w:style>
  <w:style w:type="paragraph" w:customStyle="1" w:styleId="Index">
    <w:name w:val="Index"/>
    <w:basedOn w:val="Normal"/>
  </w:style>
  <w:style w:type="paragraph" w:customStyle="1" w:styleId="TextBody">
    <w:name w:val="Text Body"/>
    <w:basedOn w:val="Normal"/>
  </w:style>
  <w:style w:type="paragraph" w:customStyle="1" w:styleId="TableContents">
    <w:name w:val="Table Contents"/>
    <w:basedOn w:val="TextBody"/>
  </w:style>
  <w:style w:type="paragraph" w:customStyle="1" w:styleId="TableHeading">
    <w:name w:val="Table Heading"/>
    <w:basedOn w:val="TableContents"/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paragraph" w:customStyle="1" w:styleId="Subheading1">
    <w:name w:val="Subheading 1"/>
    <w:basedOn w:val="Heading1"/>
    <w:next w:val="Normal"/>
    <w:link w:val="Subheading1Char"/>
    <w:qFormat/>
    <w:rsid w:val="002B2258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2B2258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2B2258"/>
    <w:rPr>
      <w:rFonts w:eastAsiaTheme="majorEastAsia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2B2258"/>
  </w:style>
  <w:style w:type="character" w:customStyle="1" w:styleId="Subheading2Char">
    <w:name w:val="Subheading 2 Char"/>
    <w:basedOn w:val="Subheading1Char"/>
    <w:link w:val="Subheading2"/>
    <w:rsid w:val="002B2258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2B2258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2B2258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2B2258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2B2258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2B2258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2B2258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2B2258"/>
    <w:pPr>
      <w:spacing w:after="0"/>
    </w:pPr>
  </w:style>
  <w:style w:type="character" w:customStyle="1" w:styleId="Heading2Char">
    <w:name w:val="Heading 2 Char"/>
    <w:basedOn w:val="DefaultParagraphFont"/>
    <w:link w:val="Heading2"/>
    <w:rsid w:val="002B2258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2B2258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2B2258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2B2258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2B2258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2B2258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2B2258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B2258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2B2258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B2258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2B2258"/>
    <w:rPr>
      <w:b/>
      <w:bCs/>
    </w:rPr>
  </w:style>
  <w:style w:type="character" w:styleId="Emphasis">
    <w:name w:val="Emphasis"/>
    <w:uiPriority w:val="20"/>
    <w:qFormat/>
    <w:rsid w:val="002B2258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B2258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2B2258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2B2258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2B2258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58"/>
    <w:rPr>
      <w:rFonts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2B2258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2B2258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2B2258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2B2258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2B225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3621</Characters>
  <Application>Microsoft Office Word</Application>
  <DocSecurity>0</DocSecurity>
  <Lines>82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Roberson</cp:lastModifiedBy>
  <cp:revision>2</cp:revision>
  <dcterms:created xsi:type="dcterms:W3CDTF">2025-11-12T07:17:00Z</dcterms:created>
  <dcterms:modified xsi:type="dcterms:W3CDTF">2025-11-12T07:17:00Z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