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41A64" w14:textId="77777777" w:rsidR="00591CBD" w:rsidRDefault="00591CBD" w:rsidP="00591CBD">
      <w:r w:rsidRPr="00591CBD">
        <w:t>The document is a scholarly review and acknowledgment section for Brian Massumi's book "Parables for Virtual: Movement, Affect, Sensation," which explores the intersections of body, sensation, and cultural theory through a philosophical lens.</w:t>
      </w:r>
    </w:p>
    <w:p w14:paraId="79C52BD7" w14:textId="77777777" w:rsidR="00591CBD" w:rsidRPr="00591CBD" w:rsidRDefault="00591CBD" w:rsidP="00591CBD">
      <w:r w:rsidRPr="00591CBD">
        <w:rPr>
          <w:b/>
          <w:bCs/>
        </w:rPr>
        <w:t>Theoretical Foundations of Movement and Sensation</w:t>
      </w:r>
    </w:p>
    <w:p w14:paraId="1C2FDC2E" w14:textId="77777777" w:rsidR="00591CBD" w:rsidRPr="00591CBD" w:rsidRDefault="00591CBD" w:rsidP="00591CBD">
      <w:r w:rsidRPr="00591CBD">
        <w:t>This section explores the intrinsic connection between movement and sensation in understanding the body and its implications for cultural theory.</w:t>
      </w:r>
    </w:p>
    <w:p w14:paraId="731E9AF6" w14:textId="77777777" w:rsidR="00591CBD" w:rsidRPr="00591CBD" w:rsidRDefault="00591CBD" w:rsidP="00591CBD">
      <w:pPr>
        <w:numPr>
          <w:ilvl w:val="0"/>
          <w:numId w:val="3"/>
        </w:numPr>
      </w:pPr>
      <w:r w:rsidRPr="00591CBD">
        <w:t>Movement and sensation are interconnected; each influences the other.</w:t>
      </w:r>
    </w:p>
    <w:p w14:paraId="782BCFCB" w14:textId="77777777" w:rsidR="00591CBD" w:rsidRPr="00591CBD" w:rsidRDefault="00591CBD" w:rsidP="00591CBD">
      <w:pPr>
        <w:numPr>
          <w:ilvl w:val="0"/>
          <w:numId w:val="3"/>
        </w:numPr>
      </w:pPr>
      <w:r w:rsidRPr="00591CBD">
        <w:t>The book aims to address the gap in cultural theory regarding the relationship between body, movement, sensation, and change.</w:t>
      </w:r>
    </w:p>
    <w:p w14:paraId="43CF8579" w14:textId="77777777" w:rsidR="00591CBD" w:rsidRPr="00591CBD" w:rsidRDefault="00591CBD" w:rsidP="00591CBD">
      <w:pPr>
        <w:numPr>
          <w:ilvl w:val="0"/>
          <w:numId w:val="3"/>
        </w:numPr>
      </w:pPr>
      <w:r w:rsidRPr="00591CBD">
        <w:t>Traditional cultural theory often overlooks the significance of movement, focusing instead on static positions and signification.</w:t>
      </w:r>
    </w:p>
    <w:p w14:paraId="0B404E00" w14:textId="77777777" w:rsidR="00591CBD" w:rsidRPr="00591CBD" w:rsidRDefault="00591CBD" w:rsidP="00591CBD">
      <w:pPr>
        <w:numPr>
          <w:ilvl w:val="0"/>
          <w:numId w:val="3"/>
        </w:numPr>
      </w:pPr>
      <w:r w:rsidRPr="00591CBD">
        <w:t>The author critiques the positionality model, which limits the understanding of bodies to fixed cultural sites.</w:t>
      </w:r>
    </w:p>
    <w:p w14:paraId="3CFCFDB6" w14:textId="77777777" w:rsidR="00591CBD" w:rsidRPr="00591CBD" w:rsidRDefault="00591CBD" w:rsidP="00591CBD">
      <w:r w:rsidRPr="00591CBD">
        <w:rPr>
          <w:b/>
          <w:bCs/>
        </w:rPr>
        <w:t>Critique of Positionality in Cultural Theory</w:t>
      </w:r>
    </w:p>
    <w:p w14:paraId="509E134C" w14:textId="77777777" w:rsidR="00591CBD" w:rsidRPr="00591CBD" w:rsidRDefault="00591CBD" w:rsidP="00591CBD">
      <w:r w:rsidRPr="00591CBD">
        <w:t xml:space="preserve">This section </w:t>
      </w:r>
      <w:proofErr w:type="gramStart"/>
      <w:r w:rsidRPr="00591CBD">
        <w:t>critiques</w:t>
      </w:r>
      <w:proofErr w:type="gramEnd"/>
      <w:r w:rsidRPr="00591CBD">
        <w:t xml:space="preserve"> the limitations of the positionality model in cultural theory and its implications for understanding the body.</w:t>
      </w:r>
    </w:p>
    <w:p w14:paraId="5B571ED4" w14:textId="77777777" w:rsidR="00591CBD" w:rsidRPr="00591CBD" w:rsidRDefault="00591CBD" w:rsidP="00591CBD">
      <w:pPr>
        <w:numPr>
          <w:ilvl w:val="0"/>
          <w:numId w:val="4"/>
        </w:numPr>
      </w:pPr>
      <w:r w:rsidRPr="00591CBD">
        <w:t>Positionality reduces the body to a fixed point on a cultural grid, neglecting its dynamic nature.</w:t>
      </w:r>
    </w:p>
    <w:p w14:paraId="38468B26" w14:textId="77777777" w:rsidR="00591CBD" w:rsidRPr="00591CBD" w:rsidRDefault="00591CBD" w:rsidP="00591CBD">
      <w:pPr>
        <w:numPr>
          <w:ilvl w:val="0"/>
          <w:numId w:val="4"/>
        </w:numPr>
      </w:pPr>
      <w:r w:rsidRPr="00591CBD">
        <w:t>The model fails to account for qualitative change and the potential for movement beyond predefined positions.</w:t>
      </w:r>
    </w:p>
    <w:p w14:paraId="05550C5F" w14:textId="77777777" w:rsidR="00591CBD" w:rsidRPr="00591CBD" w:rsidRDefault="00591CBD" w:rsidP="00591CBD">
      <w:pPr>
        <w:numPr>
          <w:ilvl w:val="0"/>
          <w:numId w:val="4"/>
        </w:numPr>
      </w:pPr>
      <w:r w:rsidRPr="00591CBD">
        <w:t>It suggests that cultural and social determinations are secondary to the primary nature of movement and process.</w:t>
      </w:r>
    </w:p>
    <w:p w14:paraId="2AC84AA4" w14:textId="77777777" w:rsidR="00591CBD" w:rsidRPr="00591CBD" w:rsidRDefault="00591CBD" w:rsidP="00591CBD">
      <w:pPr>
        <w:numPr>
          <w:ilvl w:val="0"/>
          <w:numId w:val="4"/>
        </w:numPr>
      </w:pPr>
      <w:r w:rsidRPr="00591CBD">
        <w:t>The author argues for a shift in focus from static positions to the dynamic processes of becoming.</w:t>
      </w:r>
    </w:p>
    <w:p w14:paraId="60E43CE8" w14:textId="77777777" w:rsidR="00591CBD" w:rsidRPr="00591CBD" w:rsidRDefault="00591CBD" w:rsidP="00591CBD">
      <w:r w:rsidRPr="00591CBD">
        <w:rPr>
          <w:b/>
          <w:bCs/>
        </w:rPr>
        <w:t>The Role of Indeterminacy and Emergence</w:t>
      </w:r>
    </w:p>
    <w:p w14:paraId="2F018D7D" w14:textId="77777777" w:rsidR="00591CBD" w:rsidRPr="00591CBD" w:rsidRDefault="00591CBD" w:rsidP="00591CBD">
      <w:r w:rsidRPr="00591CBD">
        <w:t>This section discusses the concepts of indeterminacy and emergence in relation to cultural and social formations.</w:t>
      </w:r>
    </w:p>
    <w:p w14:paraId="699DBBE4" w14:textId="77777777" w:rsidR="00591CBD" w:rsidRPr="00591CBD" w:rsidRDefault="00591CBD" w:rsidP="00591CBD">
      <w:pPr>
        <w:numPr>
          <w:ilvl w:val="0"/>
          <w:numId w:val="5"/>
        </w:numPr>
      </w:pPr>
      <w:r w:rsidRPr="00591CBD">
        <w:t>Indeterminacy is fundamental to understanding the body's potential for variation and change.</w:t>
      </w:r>
    </w:p>
    <w:p w14:paraId="633DFE9B" w14:textId="77777777" w:rsidR="00591CBD" w:rsidRPr="00591CBD" w:rsidRDefault="00591CBD" w:rsidP="00591CBD">
      <w:pPr>
        <w:numPr>
          <w:ilvl w:val="0"/>
          <w:numId w:val="5"/>
        </w:numPr>
      </w:pPr>
      <w:r w:rsidRPr="00591CBD">
        <w:t>Emergence refers to the process through which cultural and social forms develop from dynamic interactions.</w:t>
      </w:r>
    </w:p>
    <w:p w14:paraId="5C5D65E9" w14:textId="77777777" w:rsidR="00591CBD" w:rsidRPr="00591CBD" w:rsidRDefault="00591CBD" w:rsidP="00591CBD">
      <w:pPr>
        <w:numPr>
          <w:ilvl w:val="0"/>
          <w:numId w:val="5"/>
        </w:numPr>
      </w:pPr>
      <w:r w:rsidRPr="00591CBD">
        <w:t xml:space="preserve">The relationship between potential and possibility is crucial; potential is </w:t>
      </w:r>
      <w:proofErr w:type="spellStart"/>
      <w:r w:rsidRPr="00591CBD">
        <w:t>unprescriptive</w:t>
      </w:r>
      <w:proofErr w:type="spellEnd"/>
      <w:r w:rsidRPr="00591CBD">
        <w:t>, while possibility is back-formed from potential.</w:t>
      </w:r>
    </w:p>
    <w:p w14:paraId="061B812D" w14:textId="77777777" w:rsidR="00591CBD" w:rsidRPr="00591CBD" w:rsidRDefault="00591CBD" w:rsidP="00591CBD">
      <w:pPr>
        <w:numPr>
          <w:ilvl w:val="0"/>
          <w:numId w:val="5"/>
        </w:numPr>
      </w:pPr>
      <w:r w:rsidRPr="00591CBD">
        <w:t xml:space="preserve">The author emphasizes that social and cultural determinations are emergent qualities of movement rather </w:t>
      </w:r>
      <w:r w:rsidRPr="00591CBD">
        <w:lastRenderedPageBreak/>
        <w:t>than fixed categories.</w:t>
      </w:r>
    </w:p>
    <w:p w14:paraId="6837538B" w14:textId="77777777" w:rsidR="00591CBD" w:rsidRPr="00591CBD" w:rsidRDefault="00591CBD" w:rsidP="00591CBD">
      <w:r w:rsidRPr="00591CBD">
        <w:rPr>
          <w:b/>
          <w:bCs/>
        </w:rPr>
        <w:t>Philosophical Influences: Bergson and Deleuze</w:t>
      </w:r>
    </w:p>
    <w:p w14:paraId="2D8CDE2E" w14:textId="77777777" w:rsidR="00591CBD" w:rsidRPr="00591CBD" w:rsidRDefault="00591CBD" w:rsidP="00591CBD">
      <w:r w:rsidRPr="00591CBD">
        <w:t>This section highlights the philosophical influences of Henri Bergson and Gilles Deleuze on the author's conceptual framework.</w:t>
      </w:r>
    </w:p>
    <w:p w14:paraId="103446A8" w14:textId="77777777" w:rsidR="00591CBD" w:rsidRPr="00591CBD" w:rsidRDefault="00591CBD" w:rsidP="00591CBD">
      <w:pPr>
        <w:numPr>
          <w:ilvl w:val="0"/>
          <w:numId w:val="6"/>
        </w:numPr>
      </w:pPr>
      <w:r w:rsidRPr="00591CBD">
        <w:t>Bergson's analysis of movement challenges traditional notions of space and time, emphasizing the continuity of movement.</w:t>
      </w:r>
    </w:p>
    <w:p w14:paraId="40875A7F" w14:textId="77777777" w:rsidR="00591CBD" w:rsidRPr="00591CBD" w:rsidRDefault="00591CBD" w:rsidP="00591CBD">
      <w:pPr>
        <w:numPr>
          <w:ilvl w:val="0"/>
          <w:numId w:val="6"/>
        </w:numPr>
      </w:pPr>
      <w:r w:rsidRPr="00591CBD">
        <w:t>The concept of "real-but-abstract" from Deleuze is used to understand the relationship between movement and the body.</w:t>
      </w:r>
    </w:p>
    <w:p w14:paraId="23A78E35" w14:textId="77777777" w:rsidR="00591CBD" w:rsidRPr="00591CBD" w:rsidRDefault="00591CBD" w:rsidP="00591CBD">
      <w:pPr>
        <w:numPr>
          <w:ilvl w:val="0"/>
          <w:numId w:val="6"/>
        </w:numPr>
      </w:pPr>
      <w:r w:rsidRPr="00591CBD">
        <w:t>The author argues that the dominant models in cultural theory fail to grasp the real incorporeality of the concrete.</w:t>
      </w:r>
    </w:p>
    <w:p w14:paraId="6E075973" w14:textId="77777777" w:rsidR="00591CBD" w:rsidRPr="00591CBD" w:rsidRDefault="00591CBD" w:rsidP="00591CBD">
      <w:pPr>
        <w:numPr>
          <w:ilvl w:val="0"/>
          <w:numId w:val="6"/>
        </w:numPr>
      </w:pPr>
      <w:r w:rsidRPr="00591CBD">
        <w:t>The philosophical approach encourages a focus on process and becoming rather than static definitions.</w:t>
      </w:r>
    </w:p>
    <w:p w14:paraId="2AFF7495" w14:textId="77777777" w:rsidR="00591CBD" w:rsidRPr="00591CBD" w:rsidRDefault="00591CBD" w:rsidP="00591CBD">
      <w:r w:rsidRPr="00591CBD">
        <w:rPr>
          <w:b/>
          <w:bCs/>
        </w:rPr>
        <w:t>Implications for Cultural Theory and Practice</w:t>
      </w:r>
    </w:p>
    <w:p w14:paraId="25284FDF" w14:textId="77777777" w:rsidR="00591CBD" w:rsidRPr="00591CBD" w:rsidRDefault="00591CBD" w:rsidP="00591CBD">
      <w:r w:rsidRPr="00591CBD">
        <w:t>This section outlines the broader implications of the author's arguments for cultural theory and practice.</w:t>
      </w:r>
    </w:p>
    <w:p w14:paraId="168CEC64" w14:textId="77777777" w:rsidR="00591CBD" w:rsidRPr="00591CBD" w:rsidRDefault="00591CBD" w:rsidP="00591CBD">
      <w:pPr>
        <w:numPr>
          <w:ilvl w:val="0"/>
          <w:numId w:val="7"/>
        </w:numPr>
      </w:pPr>
      <w:r w:rsidRPr="00591CBD">
        <w:t>The book advocates for a rethinking of cultural materialism to include unmediated experiences of movement and sensation.</w:t>
      </w:r>
    </w:p>
    <w:p w14:paraId="37556BA8" w14:textId="77777777" w:rsidR="00591CBD" w:rsidRPr="00591CBD" w:rsidRDefault="00591CBD" w:rsidP="00591CBD">
      <w:pPr>
        <w:numPr>
          <w:ilvl w:val="0"/>
          <w:numId w:val="7"/>
        </w:numPr>
      </w:pPr>
      <w:r w:rsidRPr="00591CBD">
        <w:t xml:space="preserve">It calls for a semiotics that </w:t>
      </w:r>
      <w:proofErr w:type="gramStart"/>
      <w:r w:rsidRPr="00591CBD">
        <w:t>engages</w:t>
      </w:r>
      <w:proofErr w:type="gramEnd"/>
      <w:r w:rsidRPr="00591CBD">
        <w:t xml:space="preserve"> with continuity and the dynamic nature of reality.</w:t>
      </w:r>
    </w:p>
    <w:p w14:paraId="630FCFC4" w14:textId="77777777" w:rsidR="00591CBD" w:rsidRPr="00591CBD" w:rsidRDefault="00591CBD" w:rsidP="00591CBD">
      <w:pPr>
        <w:numPr>
          <w:ilvl w:val="0"/>
          <w:numId w:val="7"/>
        </w:numPr>
      </w:pPr>
      <w:r w:rsidRPr="00591CBD">
        <w:t>The author suggests that understanding the body in movement can lead to new insights into cultural practices and resistance.</w:t>
      </w:r>
    </w:p>
    <w:p w14:paraId="70A273D5" w14:textId="77777777" w:rsidR="00591CBD" w:rsidRPr="00591CBD" w:rsidRDefault="00591CBD" w:rsidP="00591CBD">
      <w:pPr>
        <w:numPr>
          <w:ilvl w:val="0"/>
          <w:numId w:val="7"/>
        </w:numPr>
      </w:pPr>
      <w:r w:rsidRPr="00591CBD">
        <w:t>The work aims to bridge the gap between scientific and cultural theory, offering new paths for exploration.</w:t>
      </w:r>
    </w:p>
    <w:p w14:paraId="2342A638" w14:textId="77777777" w:rsidR="00591CBD" w:rsidRPr="00591CBD" w:rsidRDefault="00591CBD" w:rsidP="00591CBD">
      <w:r w:rsidRPr="00591CBD">
        <w:rPr>
          <w:b/>
          <w:bCs/>
        </w:rPr>
        <w:t>Nature-Culture Continuum and Dynamic Unity</w:t>
      </w:r>
    </w:p>
    <w:p w14:paraId="4EEF854A" w14:textId="77777777" w:rsidR="00591CBD" w:rsidRPr="00591CBD" w:rsidRDefault="00591CBD" w:rsidP="00591CBD">
      <w:r w:rsidRPr="00591CBD">
        <w:t>The text explores the interrelationship between nature and culture, emphasizing their mutual influence and the continuous transformation of both realms.</w:t>
      </w:r>
    </w:p>
    <w:p w14:paraId="55D944A5" w14:textId="77777777" w:rsidR="00591CBD" w:rsidRPr="00591CBD" w:rsidRDefault="00591CBD" w:rsidP="00591CBD">
      <w:pPr>
        <w:numPr>
          <w:ilvl w:val="0"/>
          <w:numId w:val="8"/>
        </w:numPr>
      </w:pPr>
      <w:r w:rsidRPr="00591CBD">
        <w:t>Nature and culture are interconnected, feeding into and transforming each other.</w:t>
      </w:r>
    </w:p>
    <w:p w14:paraId="0B2B42D7" w14:textId="77777777" w:rsidR="00591CBD" w:rsidRPr="00591CBD" w:rsidRDefault="00591CBD" w:rsidP="00591CBD">
      <w:pPr>
        <w:numPr>
          <w:ilvl w:val="0"/>
          <w:numId w:val="8"/>
        </w:numPr>
      </w:pPr>
      <w:r w:rsidRPr="00591CBD">
        <w:t>The distinction between natural and cultural processes is blurred, necessitating a theorization of a nature-culture continuum.</w:t>
      </w:r>
    </w:p>
    <w:p w14:paraId="15AFDDDE" w14:textId="77777777" w:rsidR="00591CBD" w:rsidRPr="00591CBD" w:rsidRDefault="00591CBD" w:rsidP="00591CBD">
      <w:pPr>
        <w:numPr>
          <w:ilvl w:val="0"/>
          <w:numId w:val="8"/>
        </w:numPr>
      </w:pPr>
      <w:r w:rsidRPr="00591CBD">
        <w:t>Concepts such as artifact vs. thing, body vs. object, and thought vs. matter are re-evaluated along this continuum.</w:t>
      </w:r>
    </w:p>
    <w:p w14:paraId="16DF4420" w14:textId="77777777" w:rsidR="00591CBD" w:rsidRPr="00591CBD" w:rsidRDefault="00591CBD" w:rsidP="00591CBD">
      <w:pPr>
        <w:numPr>
          <w:ilvl w:val="0"/>
          <w:numId w:val="8"/>
        </w:numPr>
      </w:pPr>
      <w:r w:rsidRPr="00591CBD">
        <w:t>The idea of "natural law" and "cultural laws" is examined, highlighting the need for a balanced understanding of both.</w:t>
      </w:r>
    </w:p>
    <w:p w14:paraId="0E453521" w14:textId="77777777" w:rsidR="00591CBD" w:rsidRPr="00591CBD" w:rsidRDefault="00591CBD" w:rsidP="00591CBD">
      <w:pPr>
        <w:numPr>
          <w:ilvl w:val="0"/>
          <w:numId w:val="8"/>
        </w:numPr>
      </w:pPr>
      <w:r w:rsidRPr="00591CBD">
        <w:t>Habit is discussed as a bridge between cultural and natural processes, being both acquired and automatic.</w:t>
      </w:r>
    </w:p>
    <w:p w14:paraId="1013DAA1" w14:textId="77777777" w:rsidR="00591CBD" w:rsidRPr="00591CBD" w:rsidRDefault="00591CBD" w:rsidP="00591CBD">
      <w:r w:rsidRPr="00591CBD">
        <w:rPr>
          <w:b/>
          <w:bCs/>
        </w:rPr>
        <w:t>The Role of Affect in Experience</w:t>
      </w:r>
    </w:p>
    <w:p w14:paraId="64B70955" w14:textId="77777777" w:rsidR="00591CBD" w:rsidRPr="00591CBD" w:rsidRDefault="00591CBD" w:rsidP="00591CBD">
      <w:r w:rsidRPr="00591CBD">
        <w:t>The text emphasizes the significance of affect in shaping human experience, particularly in relation to media and image reception.</w:t>
      </w:r>
    </w:p>
    <w:p w14:paraId="5CEE0095" w14:textId="77777777" w:rsidR="00591CBD" w:rsidRPr="00591CBD" w:rsidRDefault="00591CBD" w:rsidP="00591CBD">
      <w:pPr>
        <w:numPr>
          <w:ilvl w:val="0"/>
          <w:numId w:val="9"/>
        </w:numPr>
      </w:pPr>
      <w:r w:rsidRPr="00591CBD">
        <w:t>Affect is equated with intensity, which is distinct from emotion, as it is unqualified and not owned or recognized.</w:t>
      </w:r>
    </w:p>
    <w:p w14:paraId="319933E3" w14:textId="77777777" w:rsidR="00591CBD" w:rsidRPr="00591CBD" w:rsidRDefault="00591CBD" w:rsidP="00591CBD">
      <w:pPr>
        <w:numPr>
          <w:ilvl w:val="0"/>
          <w:numId w:val="9"/>
        </w:numPr>
      </w:pPr>
      <w:r w:rsidRPr="00591CBD">
        <w:t>A study on children's responses to a wordless film reveals that the most pleasant version was the original, while factual narration dampened emotional intensity.</w:t>
      </w:r>
    </w:p>
    <w:p w14:paraId="5D686A8C" w14:textId="77777777" w:rsidR="00591CBD" w:rsidRPr="00591CBD" w:rsidRDefault="00591CBD" w:rsidP="00591CBD">
      <w:pPr>
        <w:numPr>
          <w:ilvl w:val="0"/>
          <w:numId w:val="9"/>
        </w:numPr>
      </w:pPr>
      <w:r w:rsidRPr="00591CBD">
        <w:t>Sad scenes were rated as more pleasant, indicating a complex relationship between arousal and pleasure.</w:t>
      </w:r>
    </w:p>
    <w:p w14:paraId="09CC69F5" w14:textId="77777777" w:rsidR="00591CBD" w:rsidRPr="00591CBD" w:rsidRDefault="00591CBD" w:rsidP="00591CBD">
      <w:pPr>
        <w:numPr>
          <w:ilvl w:val="0"/>
          <w:numId w:val="9"/>
        </w:numPr>
      </w:pPr>
      <w:r w:rsidRPr="00591CBD">
        <w:t>The study suggests a bifurcation in response systems: one for intensity and another for qualification, with intensity being embodied in autonomic reactions.</w:t>
      </w:r>
    </w:p>
    <w:p w14:paraId="0209A177" w14:textId="77777777" w:rsidR="00591CBD" w:rsidRPr="00591CBD" w:rsidRDefault="00591CBD" w:rsidP="00591CBD">
      <w:r w:rsidRPr="00591CBD">
        <w:rPr>
          <w:b/>
          <w:bCs/>
        </w:rPr>
        <w:t>The Complexity of Sensation and Perception</w:t>
      </w:r>
    </w:p>
    <w:p w14:paraId="46841451" w14:textId="77777777" w:rsidR="00591CBD" w:rsidRPr="00591CBD" w:rsidRDefault="00591CBD" w:rsidP="00591CBD">
      <w:r w:rsidRPr="00591CBD">
        <w:t>The text discusses the intricate relationship between sensation, perception, and memory, highlighting the non-linear nature of these processes.</w:t>
      </w:r>
    </w:p>
    <w:p w14:paraId="540C4935" w14:textId="77777777" w:rsidR="00591CBD" w:rsidRPr="00591CBD" w:rsidRDefault="00591CBD" w:rsidP="00591CBD">
      <w:pPr>
        <w:numPr>
          <w:ilvl w:val="0"/>
          <w:numId w:val="10"/>
        </w:numPr>
      </w:pPr>
      <w:r w:rsidRPr="00591CBD">
        <w:t>Sensation is described as a complex, self-referential event that is never simple and is always accompanied by the feeling of having a feeling.</w:t>
      </w:r>
    </w:p>
    <w:p w14:paraId="766168AB" w14:textId="77777777" w:rsidR="00591CBD" w:rsidRPr="00591CBD" w:rsidRDefault="00591CBD" w:rsidP="00591CBD">
      <w:pPr>
        <w:numPr>
          <w:ilvl w:val="0"/>
          <w:numId w:val="10"/>
        </w:numPr>
      </w:pPr>
      <w:r w:rsidRPr="00591CBD">
        <w:t>The concept of "perception of perception" raises questions about the nature of memory and its relationship to sensation and perception.</w:t>
      </w:r>
    </w:p>
    <w:p w14:paraId="11F94FFA" w14:textId="77777777" w:rsidR="00591CBD" w:rsidRPr="00591CBD" w:rsidRDefault="00591CBD" w:rsidP="00591CBD">
      <w:pPr>
        <w:numPr>
          <w:ilvl w:val="0"/>
          <w:numId w:val="10"/>
        </w:numPr>
      </w:pPr>
      <w:r w:rsidRPr="00591CBD">
        <w:t>Leibniz's ideas on perception without characters suggest that memory can exist as pure pastness, complicating the understanding of time and experience.</w:t>
      </w:r>
    </w:p>
    <w:p w14:paraId="247DD402" w14:textId="77777777" w:rsidR="00591CBD" w:rsidRPr="00591CBD" w:rsidRDefault="00591CBD" w:rsidP="00591CBD">
      <w:pPr>
        <w:numPr>
          <w:ilvl w:val="0"/>
          <w:numId w:val="10"/>
        </w:numPr>
      </w:pPr>
      <w:r w:rsidRPr="00591CBD">
        <w:t>The relationship between movement, sensation, and affect is explored through Spinoza's definition of the body in terms of relations of movement and rest.</w:t>
      </w:r>
    </w:p>
    <w:p w14:paraId="0A3B0E52" w14:textId="77777777" w:rsidR="00591CBD" w:rsidRPr="00591CBD" w:rsidRDefault="00591CBD" w:rsidP="00591CBD">
      <w:r w:rsidRPr="00591CBD">
        <w:rPr>
          <w:b/>
          <w:bCs/>
        </w:rPr>
        <w:t>The Interplay of Language and Intensity</w:t>
      </w:r>
    </w:p>
    <w:p w14:paraId="16A11F1B" w14:textId="77777777" w:rsidR="00591CBD" w:rsidRPr="00591CBD" w:rsidRDefault="00591CBD" w:rsidP="00591CBD">
      <w:r w:rsidRPr="00591CBD">
        <w:t>The text examines how language interacts with intensity, affecting the reception and interpretation of images and experiences.</w:t>
      </w:r>
    </w:p>
    <w:p w14:paraId="3E3314F1" w14:textId="77777777" w:rsidR="00591CBD" w:rsidRPr="00591CBD" w:rsidRDefault="00591CBD" w:rsidP="00591CBD">
      <w:pPr>
        <w:numPr>
          <w:ilvl w:val="0"/>
          <w:numId w:val="11"/>
        </w:numPr>
      </w:pPr>
      <w:r w:rsidRPr="00591CBD">
        <w:t>Language can either amplify or dampen the intensity of an experience, depending on its role in the narrative.</w:t>
      </w:r>
    </w:p>
    <w:p w14:paraId="48B73BFD" w14:textId="77777777" w:rsidR="00591CBD" w:rsidRPr="00591CBD" w:rsidRDefault="00591CBD" w:rsidP="00591CBD">
      <w:pPr>
        <w:numPr>
          <w:ilvl w:val="0"/>
          <w:numId w:val="11"/>
        </w:numPr>
      </w:pPr>
      <w:r w:rsidRPr="00591CBD">
        <w:t>The factual version of a film dampened emotional intensity, while emotional qualifications enhanced it.</w:t>
      </w:r>
    </w:p>
    <w:p w14:paraId="38853BF7" w14:textId="77777777" w:rsidR="00591CBD" w:rsidRPr="00591CBD" w:rsidRDefault="00591CBD" w:rsidP="00591CBD">
      <w:pPr>
        <w:numPr>
          <w:ilvl w:val="0"/>
          <w:numId w:val="11"/>
        </w:numPr>
      </w:pPr>
      <w:r w:rsidRPr="00591CBD">
        <w:t>Intensity is associated with nonlinear processes, creating a state of suspense that can disrupt linear narratives.</w:t>
      </w:r>
    </w:p>
    <w:p w14:paraId="6A5A5183" w14:textId="77777777" w:rsidR="00591CBD" w:rsidRPr="00591CBD" w:rsidRDefault="00591CBD" w:rsidP="00591CBD">
      <w:pPr>
        <w:numPr>
          <w:ilvl w:val="0"/>
          <w:numId w:val="11"/>
        </w:numPr>
      </w:pPr>
      <w:r w:rsidRPr="00591CBD">
        <w:t>The distinction between intensity and qualification is crucial for understanding the dynamics of image reception and cultural theory.</w:t>
      </w:r>
    </w:p>
    <w:p w14:paraId="25F6062D" w14:textId="77777777" w:rsidR="00591CBD" w:rsidRPr="00591CBD" w:rsidRDefault="00591CBD" w:rsidP="00591CBD">
      <w:r w:rsidRPr="00591CBD">
        <w:rPr>
          <w:b/>
          <w:bCs/>
        </w:rPr>
        <w:t>The Philosophical Foundations of Affect</w:t>
      </w:r>
    </w:p>
    <w:p w14:paraId="6A57C24A" w14:textId="77777777" w:rsidR="00591CBD" w:rsidRPr="00591CBD" w:rsidRDefault="00591CBD" w:rsidP="00591CBD">
      <w:r w:rsidRPr="00591CBD">
        <w:t>The text highlights the philosophical underpinnings of affect, particularly drawing on the work of Spinoza.</w:t>
      </w:r>
    </w:p>
    <w:p w14:paraId="43C577D6" w14:textId="77777777" w:rsidR="00591CBD" w:rsidRPr="00591CBD" w:rsidRDefault="00591CBD" w:rsidP="00591CBD">
      <w:pPr>
        <w:numPr>
          <w:ilvl w:val="0"/>
          <w:numId w:val="12"/>
        </w:numPr>
      </w:pPr>
      <w:r w:rsidRPr="00591CBD">
        <w:t>Affect is positioned as a central concept in understanding contemporary culture, especially in the context of late capitalism.</w:t>
      </w:r>
    </w:p>
    <w:p w14:paraId="09931640" w14:textId="77777777" w:rsidR="00591CBD" w:rsidRPr="00591CBD" w:rsidRDefault="00591CBD" w:rsidP="00591CBD">
      <w:pPr>
        <w:numPr>
          <w:ilvl w:val="0"/>
          <w:numId w:val="12"/>
        </w:numPr>
      </w:pPr>
      <w:r w:rsidRPr="00591CBD">
        <w:t>The difference between affect and emotion is emphasized, with affect being unqualified and resistant to critique.</w:t>
      </w:r>
    </w:p>
    <w:p w14:paraId="6AC94FFE" w14:textId="77777777" w:rsidR="00591CBD" w:rsidRPr="00591CBD" w:rsidRDefault="00591CBD" w:rsidP="00591CBD">
      <w:pPr>
        <w:numPr>
          <w:ilvl w:val="0"/>
          <w:numId w:val="12"/>
        </w:numPr>
      </w:pPr>
      <w:r w:rsidRPr="00591CBD">
        <w:t>Spinoza's work is referenced as a precursor to thinking about affect, particularly in terms of its bodily and autonomic nature.</w:t>
      </w:r>
    </w:p>
    <w:p w14:paraId="480EACB3" w14:textId="77777777" w:rsidR="00591CBD" w:rsidRPr="00591CBD" w:rsidRDefault="00591CBD" w:rsidP="00591CBD">
      <w:pPr>
        <w:numPr>
          <w:ilvl w:val="0"/>
          <w:numId w:val="12"/>
        </w:numPr>
      </w:pPr>
      <w:r w:rsidRPr="00591CBD">
        <w:t>The need for a philosophy of affect that transcends traditional psychological categories is underscored, advocating for a new vocabulary in cultural theory.</w:t>
      </w:r>
    </w:p>
    <w:p w14:paraId="76041861" w14:textId="77777777" w:rsidR="00591CBD" w:rsidRPr="00591CBD" w:rsidRDefault="00591CBD" w:rsidP="00591CBD">
      <w:r w:rsidRPr="00591CBD">
        <w:rPr>
          <w:b/>
          <w:bCs/>
        </w:rPr>
        <w:t>The Nature of Volition and Cognition</w:t>
      </w:r>
    </w:p>
    <w:p w14:paraId="16283AC6" w14:textId="77777777" w:rsidR="00591CBD" w:rsidRPr="00591CBD" w:rsidRDefault="00591CBD" w:rsidP="00591CBD">
      <w:r w:rsidRPr="00591CBD">
        <w:t>The text explores the relationship between bodily reactions, consciousness, and the formation of volition, emphasizing the complexity of human experience beyond mere cognitive functions.</w:t>
      </w:r>
    </w:p>
    <w:p w14:paraId="20638962" w14:textId="77777777" w:rsidR="00591CBD" w:rsidRPr="00591CBD" w:rsidRDefault="00591CBD" w:rsidP="00591CBD">
      <w:pPr>
        <w:numPr>
          <w:ilvl w:val="0"/>
          <w:numId w:val="13"/>
        </w:numPr>
      </w:pPr>
      <w:r w:rsidRPr="00591CBD">
        <w:t>The half-second delay in action is due to the brain's autonomic reactions occurring outside of conscious awareness.</w:t>
      </w:r>
    </w:p>
    <w:p w14:paraId="259A4B12" w14:textId="77777777" w:rsidR="00591CBD" w:rsidRPr="00591CBD" w:rsidRDefault="00591CBD" w:rsidP="00591CBD">
      <w:pPr>
        <w:numPr>
          <w:ilvl w:val="0"/>
          <w:numId w:val="13"/>
        </w:numPr>
      </w:pPr>
      <w:r w:rsidRPr="00591CBD">
        <w:t>Will and consciousness are described as reductive functions that simplify complex experiences.</w:t>
      </w:r>
    </w:p>
    <w:p w14:paraId="2B3EBC8B" w14:textId="77777777" w:rsidR="00591CBD" w:rsidRPr="00591CBD" w:rsidRDefault="00591CBD" w:rsidP="00591CBD">
      <w:pPr>
        <w:numPr>
          <w:ilvl w:val="0"/>
          <w:numId w:val="13"/>
        </w:numPr>
      </w:pPr>
      <w:r w:rsidRPr="00591CBD">
        <w:t xml:space="preserve">Cognition may </w:t>
      </w:r>
      <w:proofErr w:type="gramStart"/>
      <w:r w:rsidRPr="00591CBD">
        <w:t>be located in</w:t>
      </w:r>
      <w:proofErr w:type="gramEnd"/>
      <w:r w:rsidRPr="00591CBD">
        <w:t xml:space="preserve"> the body rather than solely in the mind, suggesting a need to rethink the understanding of cognition.</w:t>
      </w:r>
    </w:p>
    <w:p w14:paraId="20D3F385" w14:textId="77777777" w:rsidR="00591CBD" w:rsidRPr="00591CBD" w:rsidRDefault="00591CBD" w:rsidP="00591CBD">
      <w:pPr>
        <w:numPr>
          <w:ilvl w:val="0"/>
          <w:numId w:val="13"/>
        </w:numPr>
      </w:pPr>
      <w:r w:rsidRPr="00591CBD">
        <w:t>Intensity is characterized as a realm of potential actions and expressions that are not fully actualized.</w:t>
      </w:r>
    </w:p>
    <w:p w14:paraId="7E31F2AE" w14:textId="77777777" w:rsidR="00591CBD" w:rsidRPr="00591CBD" w:rsidRDefault="00591CBD" w:rsidP="00591CBD">
      <w:pPr>
        <w:numPr>
          <w:ilvl w:val="0"/>
          <w:numId w:val="13"/>
        </w:numPr>
      </w:pPr>
      <w:r w:rsidRPr="00591CBD">
        <w:t>The concept of "higher functions" is redefined as being present in the realm of intensity, where past actions influence future possibilities.</w:t>
      </w:r>
    </w:p>
    <w:p w14:paraId="5D37F458" w14:textId="77777777" w:rsidR="00591CBD" w:rsidRPr="00591CBD" w:rsidRDefault="00591CBD" w:rsidP="00591CBD">
      <w:r w:rsidRPr="00591CBD">
        <w:rPr>
          <w:b/>
          <w:bCs/>
        </w:rPr>
        <w:t>The Philosophical Foundations of Affect</w:t>
      </w:r>
    </w:p>
    <w:p w14:paraId="46A5CCFA" w14:textId="77777777" w:rsidR="00591CBD" w:rsidRPr="00591CBD" w:rsidRDefault="00591CBD" w:rsidP="00591CBD">
      <w:r w:rsidRPr="00591CBD">
        <w:t>The text connects the ideas of Henri Bergson and Baruch Spinoza to contemporary theories of affect, emphasizing the interplay between mind, body, and the virtual.</w:t>
      </w:r>
    </w:p>
    <w:p w14:paraId="61B57A12" w14:textId="77777777" w:rsidR="00591CBD" w:rsidRPr="00591CBD" w:rsidRDefault="00591CBD" w:rsidP="00591CBD">
      <w:pPr>
        <w:numPr>
          <w:ilvl w:val="0"/>
          <w:numId w:val="14"/>
        </w:numPr>
      </w:pPr>
      <w:r w:rsidRPr="00591CBD">
        <w:t>Bergson's philosophy highlights the brain as a center of indetermination and consciousness as subtractive.</w:t>
      </w:r>
    </w:p>
    <w:p w14:paraId="0A18E9EC" w14:textId="77777777" w:rsidR="00591CBD" w:rsidRPr="00591CBD" w:rsidRDefault="00591CBD" w:rsidP="00591CBD">
      <w:pPr>
        <w:numPr>
          <w:ilvl w:val="0"/>
          <w:numId w:val="14"/>
        </w:numPr>
      </w:pPr>
      <w:r w:rsidRPr="00591CBD">
        <w:t>Spinoza defines affect as an impingement on the body, suggesting that ideas of affection are not initially conscious.</w:t>
      </w:r>
    </w:p>
    <w:p w14:paraId="78D2ACFE" w14:textId="77777777" w:rsidR="00591CBD" w:rsidRPr="00591CBD" w:rsidRDefault="00591CBD" w:rsidP="00591CBD">
      <w:pPr>
        <w:numPr>
          <w:ilvl w:val="0"/>
          <w:numId w:val="14"/>
        </w:numPr>
      </w:pPr>
      <w:r w:rsidRPr="00591CBD">
        <w:t>The relationship between mind and body is seen as two levels recapitulating the same events in different ways.</w:t>
      </w:r>
    </w:p>
    <w:p w14:paraId="45437732" w14:textId="77777777" w:rsidR="00591CBD" w:rsidRPr="00591CBD" w:rsidRDefault="00591CBD" w:rsidP="00591CBD">
      <w:pPr>
        <w:numPr>
          <w:ilvl w:val="0"/>
          <w:numId w:val="14"/>
        </w:numPr>
      </w:pPr>
      <w:r w:rsidRPr="00591CBD">
        <w:t>Affect is described as a critical point in chaos theory, embodying multiple potentials before one is selected.</w:t>
      </w:r>
    </w:p>
    <w:p w14:paraId="48409ACC" w14:textId="77777777" w:rsidR="00591CBD" w:rsidRPr="00591CBD" w:rsidRDefault="00591CBD" w:rsidP="00591CBD">
      <w:pPr>
        <w:numPr>
          <w:ilvl w:val="0"/>
          <w:numId w:val="14"/>
        </w:numPr>
      </w:pPr>
      <w:r w:rsidRPr="00591CBD">
        <w:t>The text suggests that affect is a key to understanding emergence in complex systems.</w:t>
      </w:r>
    </w:p>
    <w:p w14:paraId="717F5195" w14:textId="77777777" w:rsidR="00591CBD" w:rsidRPr="00591CBD" w:rsidRDefault="00591CBD" w:rsidP="00591CBD">
      <w:r w:rsidRPr="00591CBD">
        <w:rPr>
          <w:b/>
          <w:bCs/>
        </w:rPr>
        <w:t>The Role of Affect in Politics</w:t>
      </w:r>
    </w:p>
    <w:p w14:paraId="3C69BA4A" w14:textId="77777777" w:rsidR="00591CBD" w:rsidRPr="00591CBD" w:rsidRDefault="00591CBD" w:rsidP="00591CBD">
      <w:r w:rsidRPr="00591CBD">
        <w:t>The text discusses how Ronald Reagan's political persona exemplifies the power of affect over ideology in shaping public perception and political outcomes.</w:t>
      </w:r>
    </w:p>
    <w:p w14:paraId="3F1C77C8" w14:textId="77777777" w:rsidR="00591CBD" w:rsidRPr="00591CBD" w:rsidRDefault="00591CBD" w:rsidP="00591CBD">
      <w:pPr>
        <w:numPr>
          <w:ilvl w:val="0"/>
          <w:numId w:val="15"/>
        </w:numPr>
      </w:pPr>
      <w:r w:rsidRPr="00591CBD">
        <w:t>Reagan's communication style was characterized by a lack of coherence, yet he was able to resonate with the public.</w:t>
      </w:r>
    </w:p>
    <w:p w14:paraId="422C17C3" w14:textId="77777777" w:rsidR="00591CBD" w:rsidRPr="00591CBD" w:rsidRDefault="00591CBD" w:rsidP="00591CBD">
      <w:pPr>
        <w:numPr>
          <w:ilvl w:val="0"/>
          <w:numId w:val="15"/>
        </w:numPr>
      </w:pPr>
      <w:r w:rsidRPr="00591CBD">
        <w:t>His ability to produce ideological effects through non-ideological means highlights the significance of affect in politics.</w:t>
      </w:r>
    </w:p>
    <w:p w14:paraId="30986118" w14:textId="77777777" w:rsidR="00591CBD" w:rsidRPr="00591CBD" w:rsidRDefault="00591CBD" w:rsidP="00591CBD">
      <w:pPr>
        <w:numPr>
          <w:ilvl w:val="0"/>
          <w:numId w:val="15"/>
        </w:numPr>
      </w:pPr>
      <w:r w:rsidRPr="00591CBD">
        <w:t>The concept of mime is used to illustrate how Reagan's gestures and speech interruptions created a sense of potentiality.</w:t>
      </w:r>
    </w:p>
    <w:p w14:paraId="60D1939C" w14:textId="77777777" w:rsidR="00591CBD" w:rsidRPr="00591CBD" w:rsidRDefault="00591CBD" w:rsidP="00591CBD">
      <w:pPr>
        <w:numPr>
          <w:ilvl w:val="0"/>
          <w:numId w:val="15"/>
        </w:numPr>
      </w:pPr>
      <w:r w:rsidRPr="00591CBD">
        <w:t>The text argues that affect operates as a transversal force in late-capitalist politics, influencing public sentiment and economic conditions.</w:t>
      </w:r>
    </w:p>
    <w:p w14:paraId="6318A2DC" w14:textId="77777777" w:rsidR="00591CBD" w:rsidRPr="00591CBD" w:rsidRDefault="00591CBD" w:rsidP="00591CBD">
      <w:pPr>
        <w:numPr>
          <w:ilvl w:val="0"/>
          <w:numId w:val="15"/>
        </w:numPr>
      </w:pPr>
      <w:r w:rsidRPr="00591CBD">
        <w:t>The relationship between affect and economic indicators is explored, suggesting that public feelings can impact market behavior.</w:t>
      </w:r>
    </w:p>
    <w:p w14:paraId="432CADEF" w14:textId="77777777" w:rsidR="00591CBD" w:rsidRPr="00591CBD" w:rsidRDefault="00591CBD" w:rsidP="00591CBD">
      <w:r w:rsidRPr="00591CBD">
        <w:t>The text examines Ronald Reagan's reflections on acting, particularly the challenges of self-perception and the desire for transformation beyond mere representation.</w:t>
      </w:r>
    </w:p>
    <w:p w14:paraId="241985C3" w14:textId="77777777" w:rsidR="00591CBD" w:rsidRPr="00591CBD" w:rsidRDefault="00591CBD" w:rsidP="00591CBD">
      <w:pPr>
        <w:numPr>
          <w:ilvl w:val="0"/>
          <w:numId w:val="16"/>
        </w:numPr>
      </w:pPr>
      <w:r w:rsidRPr="00591CBD">
        <w:t>Reagan's experience of watching his performances revealed a disconnect between his self-image and public persona.</w:t>
      </w:r>
    </w:p>
    <w:p w14:paraId="022D5ED0" w14:textId="77777777" w:rsidR="00591CBD" w:rsidRPr="00591CBD" w:rsidRDefault="00591CBD" w:rsidP="00591CBD">
      <w:pPr>
        <w:numPr>
          <w:ilvl w:val="0"/>
          <w:numId w:val="16"/>
        </w:numPr>
      </w:pPr>
      <w:r w:rsidRPr="00591CBD">
        <w:t>The distinction between mirror-vision and movement-vision is emphasized, with the former being static and the latter dynamic.</w:t>
      </w:r>
    </w:p>
    <w:p w14:paraId="219B044B" w14:textId="77777777" w:rsidR="00591CBD" w:rsidRPr="00591CBD" w:rsidRDefault="00591CBD" w:rsidP="00591CBD">
      <w:pPr>
        <w:numPr>
          <w:ilvl w:val="0"/>
          <w:numId w:val="16"/>
        </w:numPr>
      </w:pPr>
      <w:r w:rsidRPr="00591CBD">
        <w:t>Movement-vision allows for a more complete understanding of oneself, transcending the limitations of mirror-vision.</w:t>
      </w:r>
    </w:p>
    <w:p w14:paraId="53006399" w14:textId="77777777" w:rsidR="00591CBD" w:rsidRPr="00591CBD" w:rsidRDefault="00591CBD" w:rsidP="00591CBD">
      <w:pPr>
        <w:numPr>
          <w:ilvl w:val="0"/>
          <w:numId w:val="16"/>
        </w:numPr>
      </w:pPr>
      <w:r w:rsidRPr="00591CBD">
        <w:t>The text suggests that true completeness lies in the ability to see oneself in motion, beyond fixed identities.</w:t>
      </w:r>
    </w:p>
    <w:p w14:paraId="50F9D7D2" w14:textId="77777777" w:rsidR="00591CBD" w:rsidRPr="00591CBD" w:rsidRDefault="00591CBD" w:rsidP="00591CBD">
      <w:pPr>
        <w:numPr>
          <w:ilvl w:val="0"/>
          <w:numId w:val="16"/>
        </w:numPr>
      </w:pPr>
      <w:r w:rsidRPr="00591CBD">
        <w:t>Reagan's portrayal of shock in acting serves as a metaphor for achieving a deeper understanding of self and transformation.</w:t>
      </w:r>
    </w:p>
    <w:p w14:paraId="1BD97B11" w14:textId="77777777" w:rsidR="00591CBD" w:rsidRPr="00591CBD" w:rsidRDefault="00591CBD" w:rsidP="00591CBD">
      <w:r w:rsidRPr="00591CBD">
        <w:rPr>
          <w:b/>
          <w:bCs/>
        </w:rPr>
        <w:t>The Actor's Challenge of Authenticity</w:t>
      </w:r>
    </w:p>
    <w:p w14:paraId="0153049C" w14:textId="77777777" w:rsidR="00591CBD" w:rsidRPr="00591CBD" w:rsidRDefault="00591CBD" w:rsidP="00591CBD">
      <w:r w:rsidRPr="00591CBD">
        <w:t>Reagan's struggle to authentically portray a character who has undergone a significant physical transformation highlights the emotional and psychological complexities of acting.</w:t>
      </w:r>
    </w:p>
    <w:p w14:paraId="68E48872" w14:textId="77777777" w:rsidR="00591CBD" w:rsidRPr="00591CBD" w:rsidRDefault="00591CBD" w:rsidP="00591CBD">
      <w:pPr>
        <w:numPr>
          <w:ilvl w:val="0"/>
          <w:numId w:val="17"/>
        </w:numPr>
      </w:pPr>
      <w:r w:rsidRPr="00591CBD">
        <w:t>Reagan rehearsed extensively to embody the feelings of a man who has lost half of himself.</w:t>
      </w:r>
    </w:p>
    <w:p w14:paraId="22536AF6" w14:textId="77777777" w:rsidR="00591CBD" w:rsidRPr="00591CBD" w:rsidRDefault="00591CBD" w:rsidP="00591CBD">
      <w:pPr>
        <w:numPr>
          <w:ilvl w:val="0"/>
          <w:numId w:val="17"/>
        </w:numPr>
      </w:pPr>
      <w:r w:rsidRPr="00591CBD">
        <w:t>He consulted various professionals and individuals with disabilities to understand the emotional impact of such a loss.</w:t>
      </w:r>
    </w:p>
    <w:p w14:paraId="753B33BC" w14:textId="77777777" w:rsidR="00591CBD" w:rsidRPr="00591CBD" w:rsidRDefault="00591CBD" w:rsidP="00591CBD">
      <w:pPr>
        <w:numPr>
          <w:ilvl w:val="0"/>
          <w:numId w:val="17"/>
        </w:numPr>
      </w:pPr>
      <w:r w:rsidRPr="00591CBD">
        <w:t>The phrase "Where's the rest of me?" became central to his performance and later his autobiography.</w:t>
      </w:r>
    </w:p>
    <w:p w14:paraId="7B3CA15D" w14:textId="77777777" w:rsidR="00591CBD" w:rsidRPr="00591CBD" w:rsidRDefault="00591CBD" w:rsidP="00591CBD">
      <w:pPr>
        <w:numPr>
          <w:ilvl w:val="0"/>
          <w:numId w:val="17"/>
        </w:numPr>
      </w:pPr>
      <w:r w:rsidRPr="00591CBD">
        <w:t>The performance required him to transition from a state of mobility to one of stasis, reflecting a profound change in identity.</w:t>
      </w:r>
    </w:p>
    <w:p w14:paraId="6007668B" w14:textId="77777777" w:rsidR="00591CBD" w:rsidRPr="00591CBD" w:rsidRDefault="00591CBD" w:rsidP="00591CBD">
      <w:r w:rsidRPr="00591CBD">
        <w:rPr>
          <w:b/>
          <w:bCs/>
        </w:rPr>
        <w:t>The Deceptive Rig and Its Impact</w:t>
      </w:r>
    </w:p>
    <w:p w14:paraId="16F5C2C8" w14:textId="77777777" w:rsidR="00591CBD" w:rsidRPr="00591CBD" w:rsidRDefault="00591CBD" w:rsidP="00591CBD">
      <w:r w:rsidRPr="00591CBD">
        <w:t xml:space="preserve">The use of a rig during filming allowed Reagan to experience a simulated version of amputation, leading to a deeper emotional connection with his </w:t>
      </w:r>
      <w:proofErr w:type="spellStart"/>
      <w:r w:rsidRPr="00591CBD">
        <w:t>character.The</w:t>
      </w:r>
      <w:proofErr w:type="spellEnd"/>
      <w:r w:rsidRPr="00591CBD">
        <w:t xml:space="preserve"> rig was designed to create the illusion of amputation by concealing his legs.</w:t>
      </w:r>
    </w:p>
    <w:p w14:paraId="6D3E35CA" w14:textId="77777777" w:rsidR="00591CBD" w:rsidRPr="00591CBD" w:rsidRDefault="00591CBD" w:rsidP="00591CBD">
      <w:pPr>
        <w:numPr>
          <w:ilvl w:val="0"/>
          <w:numId w:val="18"/>
        </w:numPr>
      </w:pPr>
      <w:r w:rsidRPr="00591CBD">
        <w:t>Reagan spent significant time in the rig, which heightened his emotional state and led to a terrifying realization of his character's condition.</w:t>
      </w:r>
    </w:p>
    <w:p w14:paraId="06A27D00" w14:textId="77777777" w:rsidR="00591CBD" w:rsidRPr="00591CBD" w:rsidRDefault="00591CBD" w:rsidP="00591CBD">
      <w:pPr>
        <w:numPr>
          <w:ilvl w:val="0"/>
          <w:numId w:val="18"/>
        </w:numPr>
      </w:pPr>
      <w:r w:rsidRPr="00591CBD">
        <w:t>The moment of "Action!" marked a transformation where he fully embodied the character's experience.</w:t>
      </w:r>
    </w:p>
    <w:p w14:paraId="22A20ACB" w14:textId="77777777" w:rsidR="00591CBD" w:rsidRPr="00591CBD" w:rsidRDefault="00591CBD" w:rsidP="00591CBD">
      <w:pPr>
        <w:numPr>
          <w:ilvl w:val="0"/>
          <w:numId w:val="18"/>
        </w:numPr>
      </w:pPr>
      <w:r w:rsidRPr="00591CBD">
        <w:t>This experience left a lasting impact on Reagan, making him feel like "half a man" and influencing his future career choices.</w:t>
      </w:r>
    </w:p>
    <w:p w14:paraId="3D84E483" w14:textId="77777777" w:rsidR="00591CBD" w:rsidRPr="00591CBD" w:rsidRDefault="00591CBD" w:rsidP="00591CBD">
      <w:r w:rsidRPr="00591CBD">
        <w:rPr>
          <w:b/>
          <w:bCs/>
        </w:rPr>
        <w:t>The Process of Emotional Transformation</w:t>
      </w:r>
    </w:p>
    <w:p w14:paraId="2E3F5C78" w14:textId="77777777" w:rsidR="00591CBD" w:rsidRPr="00591CBD" w:rsidRDefault="00591CBD" w:rsidP="00591CBD">
      <w:r w:rsidRPr="00591CBD">
        <w:t>Reagan's journey through acting reveals a complex interplay between emotional labor, identity, and the search for self-completion.</w:t>
      </w:r>
    </w:p>
    <w:p w14:paraId="4FCB2A21" w14:textId="77777777" w:rsidR="00591CBD" w:rsidRPr="00591CBD" w:rsidRDefault="00591CBD" w:rsidP="00591CBD">
      <w:pPr>
        <w:numPr>
          <w:ilvl w:val="0"/>
          <w:numId w:val="19"/>
        </w:numPr>
      </w:pPr>
      <w:r w:rsidRPr="00591CBD">
        <w:t>The process involved multiple phases: preparation, deception through the rig, and the final performance.</w:t>
      </w:r>
    </w:p>
    <w:p w14:paraId="401C1937" w14:textId="77777777" w:rsidR="00591CBD" w:rsidRPr="00591CBD" w:rsidRDefault="00591CBD" w:rsidP="00591CBD">
      <w:pPr>
        <w:numPr>
          <w:ilvl w:val="0"/>
          <w:numId w:val="19"/>
        </w:numPr>
      </w:pPr>
      <w:r w:rsidRPr="00591CBD">
        <w:t>His rehearsals led to a state of heightened excitability and panic, culminating in a moment of recognition during the performance.</w:t>
      </w:r>
    </w:p>
    <w:p w14:paraId="11003C08" w14:textId="77777777" w:rsidR="00591CBD" w:rsidRPr="00591CBD" w:rsidRDefault="00591CBD" w:rsidP="00591CBD">
      <w:pPr>
        <w:numPr>
          <w:ilvl w:val="0"/>
          <w:numId w:val="19"/>
        </w:numPr>
      </w:pPr>
      <w:r w:rsidRPr="00591CBD">
        <w:t>The experience of acting transformed him, leading to feelings of incompleteness and a desire to find the "rest of him" in politics.</w:t>
      </w:r>
    </w:p>
    <w:p w14:paraId="510BCBB5" w14:textId="77777777" w:rsidR="00591CBD" w:rsidRPr="00591CBD" w:rsidRDefault="00591CBD" w:rsidP="00591CBD">
      <w:pPr>
        <w:numPr>
          <w:ilvl w:val="0"/>
          <w:numId w:val="19"/>
        </w:numPr>
      </w:pPr>
      <w:r w:rsidRPr="00591CBD">
        <w:t>Reagan's acting experience became a metaphor for his later political career, where he sought to embody a more complete identity.</w:t>
      </w:r>
    </w:p>
    <w:p w14:paraId="4C92BF90" w14:textId="77777777" w:rsidR="00591CBD" w:rsidRPr="00591CBD" w:rsidRDefault="00591CBD" w:rsidP="00591CBD">
      <w:r w:rsidRPr="00591CBD">
        <w:rPr>
          <w:b/>
          <w:bCs/>
        </w:rPr>
        <w:t>The Role of Artifice in Performance</w:t>
      </w:r>
    </w:p>
    <w:p w14:paraId="34CBC4DD" w14:textId="77777777" w:rsidR="00591CBD" w:rsidRPr="00591CBD" w:rsidRDefault="00591CBD" w:rsidP="00591CBD">
      <w:r w:rsidRPr="00591CBD">
        <w:t>Reagan's performance illustrates how artifice and technology can shape the actor's experience and the audience's perception.</w:t>
      </w:r>
    </w:p>
    <w:p w14:paraId="084C2C0E" w14:textId="77777777" w:rsidR="00591CBD" w:rsidRPr="00591CBD" w:rsidRDefault="00591CBD" w:rsidP="00591CBD">
      <w:pPr>
        <w:numPr>
          <w:ilvl w:val="0"/>
          <w:numId w:val="20"/>
        </w:numPr>
      </w:pPr>
      <w:r w:rsidRPr="00591CBD">
        <w:t>The rig and the director's cues served as technological aids that facilitated Reagan's transformation into his character.</w:t>
      </w:r>
    </w:p>
    <w:p w14:paraId="6D42B96C" w14:textId="77777777" w:rsidR="00591CBD" w:rsidRPr="00591CBD" w:rsidRDefault="00591CBD" w:rsidP="00591CBD">
      <w:pPr>
        <w:numPr>
          <w:ilvl w:val="0"/>
          <w:numId w:val="20"/>
        </w:numPr>
      </w:pPr>
      <w:r w:rsidRPr="00591CBD">
        <w:t>The performance was not merely an imitation but a complex interplay of emotion, identity, and external cues.</w:t>
      </w:r>
    </w:p>
    <w:p w14:paraId="33D0681C" w14:textId="77777777" w:rsidR="00591CBD" w:rsidRPr="00591CBD" w:rsidRDefault="00591CBD" w:rsidP="00591CBD">
      <w:pPr>
        <w:numPr>
          <w:ilvl w:val="0"/>
          <w:numId w:val="20"/>
        </w:numPr>
      </w:pPr>
      <w:r w:rsidRPr="00591CBD">
        <w:t>Reagan's ability to embody another's experience reflects the potential for artifice to create genuine emotional responses.</w:t>
      </w:r>
    </w:p>
    <w:p w14:paraId="5D36C805" w14:textId="77777777" w:rsidR="00591CBD" w:rsidRPr="00591CBD" w:rsidRDefault="00591CBD" w:rsidP="00591CBD">
      <w:pPr>
        <w:numPr>
          <w:ilvl w:val="0"/>
          <w:numId w:val="20"/>
        </w:numPr>
      </w:pPr>
      <w:r w:rsidRPr="00591CBD">
        <w:t>The blending of his personal identity with his character's experience highlights the transformative power of performance.</w:t>
      </w:r>
    </w:p>
    <w:p w14:paraId="19A45D75" w14:textId="77777777" w:rsidR="00591CBD" w:rsidRPr="00591CBD" w:rsidRDefault="00591CBD" w:rsidP="00591CBD">
      <w:r w:rsidRPr="00591CBD">
        <w:rPr>
          <w:b/>
          <w:bCs/>
        </w:rPr>
        <w:t>The Interplay of Body and Image</w:t>
      </w:r>
    </w:p>
    <w:p w14:paraId="51A20BB9" w14:textId="77777777" w:rsidR="00591CBD" w:rsidRPr="00591CBD" w:rsidRDefault="00591CBD" w:rsidP="00591CBD">
      <w:r w:rsidRPr="00591CBD">
        <w:t>The text explores the relationship between the physical body and the image portrayed in performance, emphasizing the significance of the body without an image.</w:t>
      </w:r>
    </w:p>
    <w:p w14:paraId="50A89737" w14:textId="77777777" w:rsidR="00591CBD" w:rsidRPr="00591CBD" w:rsidRDefault="00591CBD" w:rsidP="00591CBD">
      <w:pPr>
        <w:numPr>
          <w:ilvl w:val="0"/>
          <w:numId w:val="21"/>
        </w:numPr>
      </w:pPr>
      <w:r w:rsidRPr="00591CBD">
        <w:t>The body without an image represents a state of pure relationality, where the actor's physicality transcends traditional representations.</w:t>
      </w:r>
    </w:p>
    <w:p w14:paraId="6EBDFF1B" w14:textId="77777777" w:rsidR="00591CBD" w:rsidRPr="00591CBD" w:rsidRDefault="00591CBD" w:rsidP="00591CBD">
      <w:pPr>
        <w:numPr>
          <w:ilvl w:val="0"/>
          <w:numId w:val="21"/>
        </w:numPr>
      </w:pPr>
      <w:r w:rsidRPr="00591CBD">
        <w:t xml:space="preserve">Proprioception and </w:t>
      </w:r>
      <w:proofErr w:type="spellStart"/>
      <w:r w:rsidRPr="00591CBD">
        <w:t>viscerality</w:t>
      </w:r>
      <w:proofErr w:type="spellEnd"/>
      <w:r w:rsidRPr="00591CBD">
        <w:t xml:space="preserve"> are key dimensions that inform the actor's experience, allowing for a deeper connection to the character.</w:t>
      </w:r>
    </w:p>
    <w:p w14:paraId="09F09EC1" w14:textId="77777777" w:rsidR="00591CBD" w:rsidRPr="00591CBD" w:rsidRDefault="00591CBD" w:rsidP="00591CBD">
      <w:pPr>
        <w:numPr>
          <w:ilvl w:val="0"/>
          <w:numId w:val="21"/>
        </w:numPr>
      </w:pPr>
      <w:r w:rsidRPr="00591CBD">
        <w:t>The performance space becomes a site of potential, where the actor's body interacts with the audience's perception.</w:t>
      </w:r>
    </w:p>
    <w:p w14:paraId="6F0713F9" w14:textId="77777777" w:rsidR="00591CBD" w:rsidRPr="00591CBD" w:rsidRDefault="00591CBD" w:rsidP="00591CBD">
      <w:pPr>
        <w:numPr>
          <w:ilvl w:val="0"/>
          <w:numId w:val="21"/>
        </w:numPr>
      </w:pPr>
      <w:r w:rsidRPr="00591CBD">
        <w:t>This interplay challenges conventional notions of identity and representation, suggesting a more fluid understanding of the self in performance.</w:t>
      </w:r>
    </w:p>
    <w:p w14:paraId="7D962AB1" w14:textId="77777777" w:rsidR="00591CBD" w:rsidRPr="00591CBD" w:rsidRDefault="00591CBD" w:rsidP="00591CBD">
      <w:r w:rsidRPr="00591CBD">
        <w:rPr>
          <w:b/>
          <w:bCs/>
        </w:rPr>
        <w:t>The Political Implications of Performance</w:t>
      </w:r>
    </w:p>
    <w:p w14:paraId="04F0D698" w14:textId="77777777" w:rsidR="00591CBD" w:rsidRPr="00591CBD" w:rsidRDefault="00591CBD" w:rsidP="00591CBD">
      <w:r w:rsidRPr="00591CBD">
        <w:t>Reagan's transition from acting to politics reflects broader themes of identity, representation, and the search for belonging in society.</w:t>
      </w:r>
    </w:p>
    <w:p w14:paraId="2665364C" w14:textId="77777777" w:rsidR="00591CBD" w:rsidRPr="00591CBD" w:rsidRDefault="00591CBD" w:rsidP="00591CBD">
      <w:pPr>
        <w:numPr>
          <w:ilvl w:val="0"/>
          <w:numId w:val="22"/>
        </w:numPr>
      </w:pPr>
      <w:r w:rsidRPr="00591CBD">
        <w:t>His political career can be seen as an extension of his acting, where he sought to embody a collective identity for the nation.</w:t>
      </w:r>
    </w:p>
    <w:p w14:paraId="13E0DA7A" w14:textId="77777777" w:rsidR="00591CBD" w:rsidRPr="00591CBD" w:rsidRDefault="00591CBD" w:rsidP="00591CBD">
      <w:pPr>
        <w:numPr>
          <w:ilvl w:val="0"/>
          <w:numId w:val="22"/>
        </w:numPr>
      </w:pPr>
      <w:r w:rsidRPr="00591CBD">
        <w:t>The notion of "seeming being" in politics parallels his experiences as an actor, emphasizing the performative nature of political identity.</w:t>
      </w:r>
    </w:p>
    <w:p w14:paraId="342A3E22" w14:textId="77777777" w:rsidR="00591CBD" w:rsidRPr="00591CBD" w:rsidRDefault="00591CBD" w:rsidP="00591CBD">
      <w:pPr>
        <w:numPr>
          <w:ilvl w:val="0"/>
          <w:numId w:val="22"/>
        </w:numPr>
      </w:pPr>
      <w:r w:rsidRPr="00591CBD">
        <w:t>Reagan's ability to resonate with the public was rooted in his understanding of the emotional and psychological dimensions of performance.</w:t>
      </w:r>
    </w:p>
    <w:p w14:paraId="539E6096" w14:textId="77777777" w:rsidR="00591CBD" w:rsidRPr="00591CBD" w:rsidRDefault="00591CBD" w:rsidP="00591CBD">
      <w:pPr>
        <w:numPr>
          <w:ilvl w:val="0"/>
          <w:numId w:val="22"/>
        </w:numPr>
      </w:pPr>
      <w:r w:rsidRPr="00591CBD">
        <w:t>The text suggests that the act of performing can catalyze social change, blurring the lines between individual and collective identities.</w:t>
      </w:r>
    </w:p>
    <w:p w14:paraId="7DEC4A35" w14:textId="77777777" w:rsidR="00591CBD" w:rsidRPr="00591CBD" w:rsidRDefault="00591CBD" w:rsidP="00591CBD">
      <w:r w:rsidRPr="00591CBD">
        <w:rPr>
          <w:b/>
          <w:bCs/>
        </w:rPr>
        <w:t>The Nature of Play and Reflexivity</w:t>
      </w:r>
    </w:p>
    <w:p w14:paraId="6CE7CCC9" w14:textId="77777777" w:rsidR="00591CBD" w:rsidRPr="00591CBD" w:rsidRDefault="00591CBD" w:rsidP="00591CBD">
      <w:r w:rsidRPr="00591CBD">
        <w:t>The text explores the dynamics of play, emphasizing the importance of reflexivity and the player's connection to the field of potential.</w:t>
      </w:r>
    </w:p>
    <w:p w14:paraId="13A82CD7" w14:textId="77777777" w:rsidR="00591CBD" w:rsidRPr="00591CBD" w:rsidRDefault="00591CBD" w:rsidP="00591CBD">
      <w:pPr>
        <w:numPr>
          <w:ilvl w:val="0"/>
          <w:numId w:val="23"/>
        </w:numPr>
      </w:pPr>
      <w:r w:rsidRPr="00591CBD">
        <w:t>Players must minimize self-consciousness to perform effectively.</w:t>
      </w:r>
    </w:p>
    <w:p w14:paraId="35CCE449" w14:textId="77777777" w:rsidR="00591CBD" w:rsidRPr="00591CBD" w:rsidRDefault="00591CBD" w:rsidP="00591CBD">
      <w:pPr>
        <w:numPr>
          <w:ilvl w:val="0"/>
          <w:numId w:val="23"/>
        </w:numPr>
      </w:pPr>
      <w:r w:rsidRPr="00591CBD">
        <w:t>Reflexive assessment of the field is crucial for successful play.</w:t>
      </w:r>
    </w:p>
    <w:p w14:paraId="105E967F" w14:textId="77777777" w:rsidR="00591CBD" w:rsidRPr="00591CBD" w:rsidRDefault="00591CBD" w:rsidP="00591CBD">
      <w:pPr>
        <w:numPr>
          <w:ilvl w:val="0"/>
          <w:numId w:val="23"/>
        </w:numPr>
      </w:pPr>
      <w:r w:rsidRPr="00591CBD">
        <w:t>The player's body synthesizes sensory impressions into a global sense of intensity.</w:t>
      </w:r>
    </w:p>
    <w:p w14:paraId="17C02EAD" w14:textId="77777777" w:rsidR="00591CBD" w:rsidRPr="00591CBD" w:rsidRDefault="00591CBD" w:rsidP="00591CBD">
      <w:pPr>
        <w:numPr>
          <w:ilvl w:val="0"/>
          <w:numId w:val="23"/>
        </w:numPr>
      </w:pPr>
      <w:r w:rsidRPr="00591CBD">
        <w:t>The field of potential is dynamic and constantly modified by player movements.</w:t>
      </w:r>
    </w:p>
    <w:p w14:paraId="42CB6097" w14:textId="77777777" w:rsidR="00591CBD" w:rsidRPr="00591CBD" w:rsidRDefault="00591CBD" w:rsidP="00591CBD">
      <w:pPr>
        <w:numPr>
          <w:ilvl w:val="0"/>
          <w:numId w:val="23"/>
        </w:numPr>
      </w:pPr>
      <w:r w:rsidRPr="00591CBD">
        <w:t>The event-dimension of play transcends mere physical interactions, creating a collective becoming.</w:t>
      </w:r>
    </w:p>
    <w:p w14:paraId="0F454E1C" w14:textId="77777777" w:rsidR="00591CBD" w:rsidRPr="00591CBD" w:rsidRDefault="00591CBD" w:rsidP="00591CBD">
      <w:r w:rsidRPr="00591CBD">
        <w:rPr>
          <w:b/>
          <w:bCs/>
        </w:rPr>
        <w:t>The Role of Rules and Referees</w:t>
      </w:r>
    </w:p>
    <w:p w14:paraId="70D2460F" w14:textId="77777777" w:rsidR="00591CBD" w:rsidRPr="00591CBD" w:rsidRDefault="00591CBD" w:rsidP="00591CBD">
      <w:r w:rsidRPr="00591CBD">
        <w:t>This section discusses how rules and referees influence the dynamics of play and individualization of players.</w:t>
      </w:r>
    </w:p>
    <w:p w14:paraId="4DD6AF00" w14:textId="77777777" w:rsidR="00591CBD" w:rsidRPr="00591CBD" w:rsidRDefault="00591CBD" w:rsidP="00591CBD">
      <w:pPr>
        <w:numPr>
          <w:ilvl w:val="0"/>
          <w:numId w:val="24"/>
        </w:numPr>
      </w:pPr>
      <w:r w:rsidRPr="00591CBD">
        <w:t xml:space="preserve">Referees </w:t>
      </w:r>
      <w:proofErr w:type="gramStart"/>
      <w:r w:rsidRPr="00591CBD">
        <w:t>interrupt</w:t>
      </w:r>
      <w:proofErr w:type="gramEnd"/>
      <w:r w:rsidRPr="00591CBD">
        <w:t xml:space="preserve"> play to apply rules, which can isolate individual actions.</w:t>
      </w:r>
    </w:p>
    <w:p w14:paraId="40046F16" w14:textId="77777777" w:rsidR="00591CBD" w:rsidRPr="00591CBD" w:rsidRDefault="00591CBD" w:rsidP="00591CBD">
      <w:pPr>
        <w:numPr>
          <w:ilvl w:val="0"/>
          <w:numId w:val="24"/>
        </w:numPr>
      </w:pPr>
      <w:r w:rsidRPr="00591CBD">
        <w:t>The application of rules is retrospective, codifying actions after they occur.</w:t>
      </w:r>
    </w:p>
    <w:p w14:paraId="052681E7" w14:textId="77777777" w:rsidR="00591CBD" w:rsidRPr="00591CBD" w:rsidRDefault="00591CBD" w:rsidP="00591CBD">
      <w:pPr>
        <w:numPr>
          <w:ilvl w:val="0"/>
          <w:numId w:val="24"/>
        </w:numPr>
      </w:pPr>
      <w:r w:rsidRPr="00591CBD">
        <w:t>Rules serve to preserve the identity of the game across repetitions.</w:t>
      </w:r>
    </w:p>
    <w:p w14:paraId="31522567" w14:textId="77777777" w:rsidR="00591CBD" w:rsidRPr="00591CBD" w:rsidRDefault="00591CBD" w:rsidP="00591CBD">
      <w:pPr>
        <w:numPr>
          <w:ilvl w:val="0"/>
          <w:numId w:val="24"/>
        </w:numPr>
      </w:pPr>
      <w:r w:rsidRPr="00591CBD">
        <w:t>The intervention of referees can lead to a disciplinary regulation of play.</w:t>
      </w:r>
    </w:p>
    <w:p w14:paraId="3771B9E2" w14:textId="77777777" w:rsidR="00591CBD" w:rsidRPr="00591CBD" w:rsidRDefault="00591CBD" w:rsidP="00591CBD">
      <w:pPr>
        <w:numPr>
          <w:ilvl w:val="0"/>
          <w:numId w:val="24"/>
        </w:numPr>
      </w:pPr>
      <w:r w:rsidRPr="00591CBD">
        <w:t>Individualization of players is a fiction created by the application of rules.</w:t>
      </w:r>
    </w:p>
    <w:p w14:paraId="20F4E84C" w14:textId="77777777" w:rsidR="00591CBD" w:rsidRPr="00591CBD" w:rsidRDefault="00591CBD" w:rsidP="00591CBD">
      <w:r w:rsidRPr="00591CBD">
        <w:rPr>
          <w:b/>
          <w:bCs/>
        </w:rPr>
        <w:t>The Impact of Audience and Media</w:t>
      </w:r>
    </w:p>
    <w:p w14:paraId="6E80733D" w14:textId="77777777" w:rsidR="00591CBD" w:rsidRPr="00591CBD" w:rsidRDefault="00591CBD" w:rsidP="00591CBD">
      <w:r w:rsidRPr="00591CBD">
        <w:t>The text examines how different audiences and media influence the perception and experience of sports events.</w:t>
      </w:r>
    </w:p>
    <w:p w14:paraId="50D1DDE0" w14:textId="77777777" w:rsidR="00591CBD" w:rsidRPr="00591CBD" w:rsidRDefault="00591CBD" w:rsidP="00591CBD">
      <w:pPr>
        <w:numPr>
          <w:ilvl w:val="0"/>
          <w:numId w:val="25"/>
        </w:numPr>
      </w:pPr>
      <w:r w:rsidRPr="00591CBD">
        <w:t>Fans contribute to the intensity of the game through their emotional responses.</w:t>
      </w:r>
    </w:p>
    <w:p w14:paraId="1E39B7D0" w14:textId="77777777" w:rsidR="00591CBD" w:rsidRPr="00591CBD" w:rsidRDefault="00591CBD" w:rsidP="00591CBD">
      <w:pPr>
        <w:numPr>
          <w:ilvl w:val="0"/>
          <w:numId w:val="25"/>
        </w:numPr>
      </w:pPr>
      <w:r w:rsidRPr="00591CBD">
        <w:t>Television alters the nature of the game, creating a domestic event-space.</w:t>
      </w:r>
    </w:p>
    <w:p w14:paraId="274D6D72" w14:textId="77777777" w:rsidR="00591CBD" w:rsidRPr="00591CBD" w:rsidRDefault="00591CBD" w:rsidP="00591CBD">
      <w:pPr>
        <w:numPr>
          <w:ilvl w:val="0"/>
          <w:numId w:val="25"/>
        </w:numPr>
      </w:pPr>
      <w:r w:rsidRPr="00591CBD">
        <w:t>The Super Bowl is linked to increased domestic violence, highlighting the game's impact on home dynamics.</w:t>
      </w:r>
    </w:p>
    <w:p w14:paraId="606C81CF" w14:textId="77777777" w:rsidR="00591CBD" w:rsidRPr="00591CBD" w:rsidRDefault="00591CBD" w:rsidP="00591CBD">
      <w:pPr>
        <w:numPr>
          <w:ilvl w:val="0"/>
          <w:numId w:val="25"/>
        </w:numPr>
      </w:pPr>
      <w:r w:rsidRPr="00591CBD">
        <w:t>Media transmission changes the nature of events, affecting their potential and containment.</w:t>
      </w:r>
    </w:p>
    <w:p w14:paraId="3DBCC268" w14:textId="77777777" w:rsidR="00591CBD" w:rsidRPr="00591CBD" w:rsidRDefault="00591CBD" w:rsidP="00591CBD">
      <w:pPr>
        <w:numPr>
          <w:ilvl w:val="0"/>
          <w:numId w:val="25"/>
        </w:numPr>
      </w:pPr>
      <w:r w:rsidRPr="00591CBD">
        <w:t>The home environment becomes a node of complex interactions influenced by televised events.</w:t>
      </w:r>
    </w:p>
    <w:p w14:paraId="0D7AF251" w14:textId="77777777" w:rsidR="00591CBD" w:rsidRPr="00591CBD" w:rsidRDefault="00591CBD" w:rsidP="00591CBD">
      <w:r w:rsidRPr="00591CBD">
        <w:rPr>
          <w:b/>
          <w:bCs/>
        </w:rPr>
        <w:t>The Interplay of Power and Regulation</w:t>
      </w:r>
    </w:p>
    <w:p w14:paraId="40AEBB6F" w14:textId="77777777" w:rsidR="00591CBD" w:rsidRPr="00591CBD" w:rsidRDefault="00591CBD" w:rsidP="00591CBD">
      <w:r w:rsidRPr="00591CBD">
        <w:t>This section analyzes the relationship between power formations, regulation, and the emergence of social dynamics.</w:t>
      </w:r>
    </w:p>
    <w:p w14:paraId="0A595909" w14:textId="77777777" w:rsidR="00591CBD" w:rsidRPr="00591CBD" w:rsidRDefault="00591CBD" w:rsidP="00591CBD">
      <w:pPr>
        <w:numPr>
          <w:ilvl w:val="0"/>
          <w:numId w:val="26"/>
        </w:numPr>
      </w:pPr>
      <w:r w:rsidRPr="00591CBD">
        <w:t>Power formations can be categorized as regulatory (State-like) or regularizing (social/cultural).</w:t>
      </w:r>
    </w:p>
    <w:p w14:paraId="20B95B3B" w14:textId="77777777" w:rsidR="00591CBD" w:rsidRPr="00591CBD" w:rsidRDefault="00591CBD" w:rsidP="00591CBD">
      <w:pPr>
        <w:numPr>
          <w:ilvl w:val="0"/>
          <w:numId w:val="26"/>
        </w:numPr>
      </w:pPr>
      <w:r w:rsidRPr="00591CBD">
        <w:t>Regulatory power is characterized by dedicated institutions that apply rules.</w:t>
      </w:r>
    </w:p>
    <w:p w14:paraId="01ED9950" w14:textId="77777777" w:rsidR="00591CBD" w:rsidRPr="00591CBD" w:rsidRDefault="00591CBD" w:rsidP="00591CBD">
      <w:pPr>
        <w:numPr>
          <w:ilvl w:val="0"/>
          <w:numId w:val="26"/>
        </w:numPr>
      </w:pPr>
      <w:r w:rsidRPr="00591CBD">
        <w:t>Social and cultural power operates through informal regularities rather than formal regulations.</w:t>
      </w:r>
    </w:p>
    <w:p w14:paraId="131F525B" w14:textId="77777777" w:rsidR="00591CBD" w:rsidRPr="00591CBD" w:rsidRDefault="00591CBD" w:rsidP="00591CBD">
      <w:pPr>
        <w:numPr>
          <w:ilvl w:val="0"/>
          <w:numId w:val="26"/>
        </w:numPr>
      </w:pPr>
      <w:r w:rsidRPr="00591CBD">
        <w:t>The interplay between regulation and regularization creates a dynamic field of power.</w:t>
      </w:r>
    </w:p>
    <w:p w14:paraId="33A71AB1" w14:textId="77777777" w:rsidR="00591CBD" w:rsidRPr="00591CBD" w:rsidRDefault="00591CBD" w:rsidP="00591CBD">
      <w:pPr>
        <w:numPr>
          <w:ilvl w:val="0"/>
          <w:numId w:val="26"/>
        </w:numPr>
      </w:pPr>
      <w:r w:rsidRPr="00591CBD">
        <w:t>The emergence of new social dynamics often eludes regulatory capture.</w:t>
      </w:r>
    </w:p>
    <w:p w14:paraId="2CB7DA89" w14:textId="77777777" w:rsidR="00591CBD" w:rsidRPr="00591CBD" w:rsidRDefault="00591CBD" w:rsidP="00591CBD">
      <w:r w:rsidRPr="00591CBD">
        <w:rPr>
          <w:b/>
          <w:bCs/>
        </w:rPr>
        <w:t>The Concept of Intelligence and Perception</w:t>
      </w:r>
    </w:p>
    <w:p w14:paraId="24477244" w14:textId="77777777" w:rsidR="00591CBD" w:rsidRPr="00591CBD" w:rsidRDefault="00591CBD" w:rsidP="00591CBD">
      <w:r w:rsidRPr="00591CBD">
        <w:t>The text delves into the relationship between intelligence, perception, and the body, particularly in the context of Stelarc's work.</w:t>
      </w:r>
    </w:p>
    <w:p w14:paraId="63F772E4" w14:textId="77777777" w:rsidR="00591CBD" w:rsidRPr="00591CBD" w:rsidRDefault="00591CBD" w:rsidP="00591CBD">
      <w:pPr>
        <w:numPr>
          <w:ilvl w:val="0"/>
          <w:numId w:val="27"/>
        </w:numPr>
      </w:pPr>
      <w:r w:rsidRPr="00591CBD">
        <w:t>Intelligence is an outgrowth of need, extending into utility and creativity.</w:t>
      </w:r>
    </w:p>
    <w:p w14:paraId="26FF8D04" w14:textId="77777777" w:rsidR="00591CBD" w:rsidRPr="00591CBD" w:rsidRDefault="00591CBD" w:rsidP="00591CBD">
      <w:pPr>
        <w:numPr>
          <w:ilvl w:val="0"/>
          <w:numId w:val="27"/>
        </w:numPr>
      </w:pPr>
      <w:r w:rsidRPr="00591CBD">
        <w:t>Perception and thought are interconnected, forming a continuum of experience.</w:t>
      </w:r>
    </w:p>
    <w:p w14:paraId="34D1936B" w14:textId="77777777" w:rsidR="00591CBD" w:rsidRPr="00591CBD" w:rsidRDefault="00591CBD" w:rsidP="00591CBD">
      <w:pPr>
        <w:numPr>
          <w:ilvl w:val="0"/>
          <w:numId w:val="27"/>
        </w:numPr>
      </w:pPr>
      <w:r w:rsidRPr="00591CBD">
        <w:t>The body is seen as a medium for experiencing concepts, not just a physical entity.</w:t>
      </w:r>
    </w:p>
    <w:p w14:paraId="671135DA" w14:textId="77777777" w:rsidR="00591CBD" w:rsidRPr="00591CBD" w:rsidRDefault="00591CBD" w:rsidP="00591CBD">
      <w:pPr>
        <w:numPr>
          <w:ilvl w:val="0"/>
          <w:numId w:val="27"/>
        </w:numPr>
      </w:pPr>
      <w:r w:rsidRPr="00591CBD">
        <w:t>Stelarc's performances challenge traditional notions of body and thought, merging them into a singular experience.</w:t>
      </w:r>
    </w:p>
    <w:p w14:paraId="1A4BDF10" w14:textId="77777777" w:rsidR="00591CBD" w:rsidRPr="00591CBD" w:rsidRDefault="00591CBD" w:rsidP="00591CBD">
      <w:pPr>
        <w:numPr>
          <w:ilvl w:val="0"/>
          <w:numId w:val="27"/>
        </w:numPr>
      </w:pPr>
      <w:r w:rsidRPr="00591CBD">
        <w:t>The exploration of perception extends beyond immediate needs to encompass broader possibilities and connections.</w:t>
      </w:r>
    </w:p>
    <w:p w14:paraId="6BB92DBF" w14:textId="77777777" w:rsidR="00591CBD" w:rsidRPr="00591CBD" w:rsidRDefault="00591CBD" w:rsidP="00591CBD">
      <w:r w:rsidRPr="00591CBD">
        <w:rPr>
          <w:b/>
          <w:bCs/>
        </w:rPr>
        <w:t>The Interconnection of Body and Object</w:t>
      </w:r>
    </w:p>
    <w:p w14:paraId="3A1CD66C" w14:textId="77777777" w:rsidR="00591CBD" w:rsidRPr="00591CBD" w:rsidRDefault="00591CBD" w:rsidP="00591CBD">
      <w:r w:rsidRPr="00591CBD">
        <w:t>The text explores the relationship between the body and objects, emphasizing their mutual implications and extensions.</w:t>
      </w:r>
    </w:p>
    <w:p w14:paraId="7F5AC592" w14:textId="77777777" w:rsidR="00591CBD" w:rsidRPr="00591CBD" w:rsidRDefault="00591CBD" w:rsidP="00591CBD">
      <w:pPr>
        <w:numPr>
          <w:ilvl w:val="0"/>
          <w:numId w:val="28"/>
        </w:numPr>
      </w:pPr>
      <w:r w:rsidRPr="00591CBD">
        <w:t>The body and object are extensions of each other, existing only in their interrelation.</w:t>
      </w:r>
    </w:p>
    <w:p w14:paraId="585A7829" w14:textId="77777777" w:rsidR="00591CBD" w:rsidRPr="00591CBD" w:rsidRDefault="00591CBD" w:rsidP="00591CBD">
      <w:pPr>
        <w:numPr>
          <w:ilvl w:val="0"/>
          <w:numId w:val="28"/>
        </w:numPr>
      </w:pPr>
      <w:r w:rsidRPr="00591CBD">
        <w:t>Perception and sensation are crucial in understanding the body as a sensible concept.</w:t>
      </w:r>
    </w:p>
    <w:p w14:paraId="21C09C21" w14:textId="77777777" w:rsidR="00591CBD" w:rsidRPr="00591CBD" w:rsidRDefault="00591CBD" w:rsidP="00591CBD">
      <w:pPr>
        <w:numPr>
          <w:ilvl w:val="0"/>
          <w:numId w:val="28"/>
        </w:numPr>
      </w:pPr>
      <w:r w:rsidRPr="00591CBD">
        <w:t>The body is not merely a subject but becomes something else through its interactions with objects.</w:t>
      </w:r>
    </w:p>
    <w:p w14:paraId="753272A8" w14:textId="77777777" w:rsidR="00591CBD" w:rsidRPr="00591CBD" w:rsidRDefault="00591CBD" w:rsidP="00591CBD">
      <w:pPr>
        <w:numPr>
          <w:ilvl w:val="0"/>
          <w:numId w:val="28"/>
        </w:numPr>
      </w:pPr>
      <w:r w:rsidRPr="00591CBD">
        <w:t>The relationship is not symmetrical; each influences the other differently.</w:t>
      </w:r>
    </w:p>
    <w:p w14:paraId="2B657A9D" w14:textId="77777777" w:rsidR="00591CBD" w:rsidRPr="00591CBD" w:rsidRDefault="00591CBD" w:rsidP="00591CBD">
      <w:r w:rsidRPr="00591CBD">
        <w:rPr>
          <w:b/>
          <w:bCs/>
        </w:rPr>
        <w:t>The Role of Sensation in Art</w:t>
      </w:r>
    </w:p>
    <w:p w14:paraId="6F1D9BF2" w14:textId="77777777" w:rsidR="00591CBD" w:rsidRPr="00591CBD" w:rsidRDefault="00591CBD" w:rsidP="00591CBD">
      <w:r w:rsidRPr="00591CBD">
        <w:t xml:space="preserve">Sensation is presented as a key element in </w:t>
      </w:r>
      <w:proofErr w:type="spellStart"/>
      <w:r w:rsidRPr="00591CBD">
        <w:t>Stelarc's</w:t>
      </w:r>
      <w:proofErr w:type="spellEnd"/>
      <w:r w:rsidRPr="00591CBD">
        <w:t xml:space="preserve"> art, serving as a medium for exploring potential and experience.</w:t>
      </w:r>
    </w:p>
    <w:p w14:paraId="5DF4749E" w14:textId="77777777" w:rsidR="00591CBD" w:rsidRPr="00591CBD" w:rsidRDefault="00591CBD" w:rsidP="00591CBD">
      <w:pPr>
        <w:numPr>
          <w:ilvl w:val="0"/>
          <w:numId w:val="29"/>
        </w:numPr>
      </w:pPr>
      <w:r w:rsidRPr="00591CBD">
        <w:t>Sensation is described as a zero-degree of thought-perception, where action and perception mix intensely.</w:t>
      </w:r>
    </w:p>
    <w:p w14:paraId="062ACC36" w14:textId="77777777" w:rsidR="00591CBD" w:rsidRPr="00591CBD" w:rsidRDefault="00591CBD" w:rsidP="00591CBD">
      <w:pPr>
        <w:numPr>
          <w:ilvl w:val="0"/>
          <w:numId w:val="29"/>
        </w:numPr>
      </w:pPr>
      <w:r w:rsidRPr="00591CBD">
        <w:t>It is a state of potential that is felt but not yet acted upon, representing a waiting for more.</w:t>
      </w:r>
    </w:p>
    <w:p w14:paraId="32E8DBEE" w14:textId="77777777" w:rsidR="00591CBD" w:rsidRPr="00591CBD" w:rsidRDefault="00591CBD" w:rsidP="00591CBD">
      <w:pPr>
        <w:numPr>
          <w:ilvl w:val="0"/>
          <w:numId w:val="29"/>
        </w:numPr>
      </w:pPr>
      <w:r w:rsidRPr="00591CBD">
        <w:t>The exploration of sensation leads to a deeper understanding of the body's capabilities and limitations.</w:t>
      </w:r>
    </w:p>
    <w:p w14:paraId="2A4A08A9" w14:textId="77777777" w:rsidR="00591CBD" w:rsidRPr="00591CBD" w:rsidRDefault="00591CBD" w:rsidP="00591CBD">
      <w:pPr>
        <w:numPr>
          <w:ilvl w:val="0"/>
          <w:numId w:val="29"/>
        </w:numPr>
      </w:pPr>
      <w:r w:rsidRPr="00591CBD">
        <w:t>Sensation is linked to the idea of invention, where new possibilities emerge from the felt experience.</w:t>
      </w:r>
    </w:p>
    <w:p w14:paraId="753B1501" w14:textId="77777777" w:rsidR="00591CBD" w:rsidRPr="00591CBD" w:rsidRDefault="00591CBD" w:rsidP="00591CBD">
      <w:r w:rsidRPr="00591CBD">
        <w:rPr>
          <w:b/>
          <w:bCs/>
        </w:rPr>
        <w:t>The Concept of Suspension in Performance</w:t>
      </w:r>
    </w:p>
    <w:p w14:paraId="76A1D0DB" w14:textId="77777777" w:rsidR="00591CBD" w:rsidRPr="00591CBD" w:rsidRDefault="00591CBD" w:rsidP="00591CBD">
      <w:r w:rsidRPr="00591CBD">
        <w:t>Stelarc's suspension performances challenge traditional notions of the body and its functionality.</w:t>
      </w:r>
    </w:p>
    <w:p w14:paraId="38D64763" w14:textId="77777777" w:rsidR="00591CBD" w:rsidRPr="00591CBD" w:rsidRDefault="00591CBD" w:rsidP="00591CBD">
      <w:pPr>
        <w:numPr>
          <w:ilvl w:val="0"/>
          <w:numId w:val="30"/>
        </w:numPr>
      </w:pPr>
      <w:r w:rsidRPr="00591CBD">
        <w:t>The body is suspended to explore its limits and to disconnect from its usual functions.</w:t>
      </w:r>
    </w:p>
    <w:p w14:paraId="0F7D751D" w14:textId="77777777" w:rsidR="00591CBD" w:rsidRPr="00591CBD" w:rsidRDefault="00591CBD" w:rsidP="00591CBD">
      <w:pPr>
        <w:numPr>
          <w:ilvl w:val="0"/>
          <w:numId w:val="30"/>
        </w:numPr>
      </w:pPr>
      <w:r w:rsidRPr="00591CBD">
        <w:t>Each suspension event poses a problem rather than providing a solution, emphasizing the body's dysfunctionality.</w:t>
      </w:r>
    </w:p>
    <w:p w14:paraId="5B028C56" w14:textId="77777777" w:rsidR="00591CBD" w:rsidRPr="00591CBD" w:rsidRDefault="00591CBD" w:rsidP="00591CBD">
      <w:pPr>
        <w:numPr>
          <w:ilvl w:val="0"/>
          <w:numId w:val="30"/>
        </w:numPr>
      </w:pPr>
      <w:r w:rsidRPr="00591CBD">
        <w:t xml:space="preserve">The series of suspensions </w:t>
      </w:r>
      <w:proofErr w:type="gramStart"/>
      <w:r w:rsidRPr="00591CBD">
        <w:t>unfolds</w:t>
      </w:r>
      <w:proofErr w:type="gramEnd"/>
      <w:r w:rsidRPr="00591CBD">
        <w:t xml:space="preserve"> over time, revealing new possibilities and variations.</w:t>
      </w:r>
    </w:p>
    <w:p w14:paraId="0BCE9EEE" w14:textId="77777777" w:rsidR="00591CBD" w:rsidRPr="00591CBD" w:rsidRDefault="00591CBD" w:rsidP="00591CBD">
      <w:pPr>
        <w:numPr>
          <w:ilvl w:val="0"/>
          <w:numId w:val="30"/>
        </w:numPr>
      </w:pPr>
      <w:r w:rsidRPr="00591CBD">
        <w:t>The performances are not about risk or danger but about exploring the body's relationship with gravity and sensation.</w:t>
      </w:r>
    </w:p>
    <w:p w14:paraId="10B3C237" w14:textId="77777777" w:rsidR="00591CBD" w:rsidRPr="00591CBD" w:rsidRDefault="00591CBD" w:rsidP="00591CBD">
      <w:r w:rsidRPr="00591CBD">
        <w:rPr>
          <w:b/>
          <w:bCs/>
        </w:rPr>
        <w:t>The Nature of Invention and Utility</w:t>
      </w:r>
    </w:p>
    <w:p w14:paraId="5B2E82D5" w14:textId="77777777" w:rsidR="00591CBD" w:rsidRPr="00591CBD" w:rsidRDefault="00591CBD" w:rsidP="00591CBD">
      <w:r w:rsidRPr="00591CBD">
        <w:t xml:space="preserve">The text discusses how invention precedes utility, highlighting the creative process involved in </w:t>
      </w:r>
      <w:proofErr w:type="spellStart"/>
      <w:r w:rsidRPr="00591CBD">
        <w:t>Stelarc's</w:t>
      </w:r>
      <w:proofErr w:type="spellEnd"/>
      <w:r w:rsidRPr="00591CBD">
        <w:t xml:space="preserve"> work.</w:t>
      </w:r>
    </w:p>
    <w:p w14:paraId="225E10D4" w14:textId="77777777" w:rsidR="00591CBD" w:rsidRPr="00591CBD" w:rsidRDefault="00591CBD" w:rsidP="00591CBD">
      <w:pPr>
        <w:numPr>
          <w:ilvl w:val="0"/>
          <w:numId w:val="31"/>
        </w:numPr>
      </w:pPr>
      <w:r w:rsidRPr="00591CBD">
        <w:t>Inventions often emerge without immediate utility, requiring a new context to find their purpose.</w:t>
      </w:r>
    </w:p>
    <w:p w14:paraId="0DB85AA1" w14:textId="77777777" w:rsidR="00591CBD" w:rsidRPr="00591CBD" w:rsidRDefault="00591CBD" w:rsidP="00591CBD">
      <w:pPr>
        <w:numPr>
          <w:ilvl w:val="0"/>
          <w:numId w:val="31"/>
        </w:numPr>
      </w:pPr>
      <w:r w:rsidRPr="00591CBD">
        <w:t>The relationship between need and utility is complex; utility can emerge from the exploration of the useless.</w:t>
      </w:r>
    </w:p>
    <w:p w14:paraId="74797C25" w14:textId="77777777" w:rsidR="00591CBD" w:rsidRPr="00591CBD" w:rsidRDefault="00591CBD" w:rsidP="00591CBD">
      <w:pPr>
        <w:numPr>
          <w:ilvl w:val="0"/>
          <w:numId w:val="31"/>
        </w:numPr>
      </w:pPr>
      <w:r w:rsidRPr="00591CBD">
        <w:t>Stelarc's art is seen as a trial-and-error process, where potential is explored through sensation and experience.</w:t>
      </w:r>
    </w:p>
    <w:p w14:paraId="739C9757" w14:textId="77777777" w:rsidR="00591CBD" w:rsidRPr="00591CBD" w:rsidRDefault="00591CBD" w:rsidP="00591CBD">
      <w:pPr>
        <w:numPr>
          <w:ilvl w:val="0"/>
          <w:numId w:val="31"/>
        </w:numPr>
      </w:pPr>
      <w:r w:rsidRPr="00591CBD">
        <w:t xml:space="preserve">The act of invention is framed </w:t>
      </w:r>
      <w:proofErr w:type="gramStart"/>
      <w:r w:rsidRPr="00591CBD">
        <w:t>as a way to</w:t>
      </w:r>
      <w:proofErr w:type="gramEnd"/>
      <w:r w:rsidRPr="00591CBD">
        <w:t xml:space="preserve"> connect with new forces and possibilities.</w:t>
      </w:r>
    </w:p>
    <w:p w14:paraId="5966E734" w14:textId="77777777" w:rsidR="00591CBD" w:rsidRPr="00591CBD" w:rsidRDefault="00591CBD" w:rsidP="00591CBD">
      <w:r w:rsidRPr="00591CBD">
        <w:rPr>
          <w:b/>
          <w:bCs/>
        </w:rPr>
        <w:t>The Concept of Operative Reason</w:t>
      </w:r>
    </w:p>
    <w:p w14:paraId="5BC0A6CE" w14:textId="77777777" w:rsidR="00591CBD" w:rsidRPr="00591CBD" w:rsidRDefault="00591CBD" w:rsidP="00591CBD">
      <w:r w:rsidRPr="00591CBD">
        <w:t>Operative reason is introduced as a form of thought that differs from instrumental reason, focusing on potential and transformation.</w:t>
      </w:r>
    </w:p>
    <w:p w14:paraId="08CC22C7" w14:textId="77777777" w:rsidR="00591CBD" w:rsidRPr="00591CBD" w:rsidRDefault="00591CBD" w:rsidP="00591CBD">
      <w:pPr>
        <w:numPr>
          <w:ilvl w:val="0"/>
          <w:numId w:val="32"/>
        </w:numPr>
      </w:pPr>
      <w:r w:rsidRPr="00591CBD">
        <w:t>It emphasizes the self-referentiality of systems in a state of criticality, where possibilities are present but not yet realized.</w:t>
      </w:r>
    </w:p>
    <w:p w14:paraId="1A5EDC06" w14:textId="77777777" w:rsidR="00591CBD" w:rsidRPr="00591CBD" w:rsidRDefault="00591CBD" w:rsidP="00591CBD">
      <w:pPr>
        <w:numPr>
          <w:ilvl w:val="0"/>
          <w:numId w:val="32"/>
        </w:numPr>
      </w:pPr>
      <w:r w:rsidRPr="00591CBD">
        <w:t>Operative reason is concerned with effects and countereffects rather than causes, allowing for unexpected transformations.</w:t>
      </w:r>
    </w:p>
    <w:p w14:paraId="442BA0B4" w14:textId="77777777" w:rsidR="00591CBD" w:rsidRPr="00591CBD" w:rsidRDefault="00591CBD" w:rsidP="00591CBD">
      <w:pPr>
        <w:numPr>
          <w:ilvl w:val="0"/>
          <w:numId w:val="32"/>
        </w:numPr>
      </w:pPr>
      <w:r w:rsidRPr="00591CBD">
        <w:t>The text suggests that operative reason is more aligned with artistic practice than traditional analytical thought.</w:t>
      </w:r>
    </w:p>
    <w:p w14:paraId="58C10104" w14:textId="77777777" w:rsidR="00591CBD" w:rsidRPr="00591CBD" w:rsidRDefault="00591CBD" w:rsidP="00591CBD">
      <w:pPr>
        <w:numPr>
          <w:ilvl w:val="0"/>
          <w:numId w:val="32"/>
        </w:numPr>
      </w:pPr>
      <w:r w:rsidRPr="00591CBD">
        <w:t>It highlights the importance of experimentation and the crafting of conditions for evolution.</w:t>
      </w:r>
    </w:p>
    <w:p w14:paraId="7F50D84E" w14:textId="77777777" w:rsidR="00591CBD" w:rsidRPr="00591CBD" w:rsidRDefault="00591CBD" w:rsidP="00591CBD">
      <w:r w:rsidRPr="00591CBD">
        <w:rPr>
          <w:b/>
          <w:bCs/>
        </w:rPr>
        <w:t xml:space="preserve">The Multiplex Nature of </w:t>
      </w:r>
      <w:proofErr w:type="spellStart"/>
      <w:r w:rsidRPr="00591CBD">
        <w:rPr>
          <w:b/>
          <w:bCs/>
        </w:rPr>
        <w:t>Stelarc's</w:t>
      </w:r>
      <w:proofErr w:type="spellEnd"/>
      <w:r w:rsidRPr="00591CBD">
        <w:rPr>
          <w:b/>
          <w:bCs/>
        </w:rPr>
        <w:t xml:space="preserve"> Work</w:t>
      </w:r>
    </w:p>
    <w:p w14:paraId="5B873114" w14:textId="77777777" w:rsidR="00591CBD" w:rsidRPr="00591CBD" w:rsidRDefault="00591CBD" w:rsidP="00591CBD">
      <w:r w:rsidRPr="00591CBD">
        <w:t>Stelarc's body of work is characterized by overlapping phases that explore evolution and transformation.</w:t>
      </w:r>
    </w:p>
    <w:p w14:paraId="6C72B922" w14:textId="77777777" w:rsidR="00591CBD" w:rsidRPr="00591CBD" w:rsidRDefault="00591CBD" w:rsidP="00591CBD">
      <w:pPr>
        <w:numPr>
          <w:ilvl w:val="0"/>
          <w:numId w:val="33"/>
        </w:numPr>
      </w:pPr>
      <w:r w:rsidRPr="00591CBD">
        <w:t>Each phase re-poses the same problem of evolution, presenting it in different contexts and variations.</w:t>
      </w:r>
    </w:p>
    <w:p w14:paraId="08354AA3" w14:textId="77777777" w:rsidR="00591CBD" w:rsidRPr="00591CBD" w:rsidRDefault="00591CBD" w:rsidP="00591CBD">
      <w:pPr>
        <w:numPr>
          <w:ilvl w:val="0"/>
          <w:numId w:val="33"/>
        </w:numPr>
      </w:pPr>
      <w:r w:rsidRPr="00591CBD">
        <w:t>The work is not linear; it unfolds in a multiplex manner, where each event is interconnected.</w:t>
      </w:r>
    </w:p>
    <w:p w14:paraId="7F7CF74C" w14:textId="77777777" w:rsidR="00591CBD" w:rsidRPr="00591CBD" w:rsidRDefault="00591CBD" w:rsidP="00591CBD">
      <w:pPr>
        <w:numPr>
          <w:ilvl w:val="0"/>
          <w:numId w:val="33"/>
        </w:numPr>
      </w:pPr>
      <w:r w:rsidRPr="00591CBD">
        <w:t>The focus is on potential rather than fixed possibilities, allowing for a dynamic exploration of the body and its extensions.</w:t>
      </w:r>
    </w:p>
    <w:p w14:paraId="782825A1" w14:textId="77777777" w:rsidR="00591CBD" w:rsidRPr="00591CBD" w:rsidRDefault="00591CBD" w:rsidP="00591CBD">
      <w:pPr>
        <w:numPr>
          <w:ilvl w:val="0"/>
          <w:numId w:val="33"/>
        </w:numPr>
      </w:pPr>
      <w:r w:rsidRPr="00591CBD">
        <w:t>Stelarc's art is described as a process of desire without a specific object, emphasizing the journey of exploration.</w:t>
      </w:r>
    </w:p>
    <w:p w14:paraId="3738779E" w14:textId="77777777" w:rsidR="00591CBD" w:rsidRPr="00591CBD" w:rsidRDefault="00591CBD" w:rsidP="00591CBD">
      <w:r w:rsidRPr="00591CBD">
        <w:rPr>
          <w:b/>
          <w:bCs/>
        </w:rPr>
        <w:t>The Role of Human Will in Performance</w:t>
      </w:r>
    </w:p>
    <w:p w14:paraId="0C51B20E" w14:textId="77777777" w:rsidR="00591CBD" w:rsidRPr="00591CBD" w:rsidRDefault="00591CBD" w:rsidP="00591CBD">
      <w:r w:rsidRPr="00591CBD">
        <w:t xml:space="preserve">The text explores the complex interplay between human agency and technology in performance art, particularly through the lens of </w:t>
      </w:r>
      <w:proofErr w:type="spellStart"/>
      <w:r w:rsidRPr="00591CBD">
        <w:t>Stelarc's</w:t>
      </w:r>
      <w:proofErr w:type="spellEnd"/>
      <w:r w:rsidRPr="00591CBD">
        <w:t xml:space="preserve"> work.</w:t>
      </w:r>
    </w:p>
    <w:p w14:paraId="35288BC4" w14:textId="77777777" w:rsidR="00591CBD" w:rsidRPr="00591CBD" w:rsidRDefault="00591CBD" w:rsidP="00591CBD">
      <w:pPr>
        <w:numPr>
          <w:ilvl w:val="0"/>
          <w:numId w:val="34"/>
        </w:numPr>
      </w:pPr>
      <w:r w:rsidRPr="00591CBD">
        <w:t>Human will operates in a dual capacity, both controlling and responding to technological inputs.</w:t>
      </w:r>
    </w:p>
    <w:p w14:paraId="6F86BF62" w14:textId="77777777" w:rsidR="00591CBD" w:rsidRPr="00591CBD" w:rsidRDefault="00591CBD" w:rsidP="00591CBD">
      <w:pPr>
        <w:numPr>
          <w:ilvl w:val="0"/>
          <w:numId w:val="34"/>
        </w:numPr>
      </w:pPr>
      <w:r w:rsidRPr="00591CBD">
        <w:t>The performance creates a rhythmic transduction of forces between organic and mechanical elements.</w:t>
      </w:r>
    </w:p>
    <w:p w14:paraId="1F6902FF" w14:textId="77777777" w:rsidR="00591CBD" w:rsidRPr="00591CBD" w:rsidRDefault="00591CBD" w:rsidP="00591CBD">
      <w:pPr>
        <w:numPr>
          <w:ilvl w:val="0"/>
          <w:numId w:val="34"/>
        </w:numPr>
      </w:pPr>
      <w:r w:rsidRPr="00591CBD">
        <w:t>Audiences experience a visceral sensation rather than a verbalized interpretation, leading to a range of emotional responses.</w:t>
      </w:r>
    </w:p>
    <w:p w14:paraId="1AA4B5CC" w14:textId="77777777" w:rsidR="00591CBD" w:rsidRPr="00591CBD" w:rsidRDefault="00591CBD" w:rsidP="00591CBD">
      <w:pPr>
        <w:numPr>
          <w:ilvl w:val="0"/>
          <w:numId w:val="34"/>
        </w:numPr>
      </w:pPr>
      <w:r w:rsidRPr="00591CBD">
        <w:t>The artist's role is to induce sensation and transduce experiences, rather than convey explicit meaning.</w:t>
      </w:r>
    </w:p>
    <w:p w14:paraId="3BDF1FB0" w14:textId="77777777" w:rsidR="00591CBD" w:rsidRPr="00591CBD" w:rsidRDefault="00591CBD" w:rsidP="00591CBD">
      <w:r w:rsidRPr="00591CBD">
        <w:rPr>
          <w:b/>
          <w:bCs/>
        </w:rPr>
        <w:t>Induction and Transduction in Art</w:t>
      </w:r>
    </w:p>
    <w:p w14:paraId="79CF6ED6" w14:textId="77777777" w:rsidR="00591CBD" w:rsidRPr="00591CBD" w:rsidRDefault="00591CBD" w:rsidP="00591CBD">
      <w:r w:rsidRPr="00591CBD">
        <w:t>The performance art discussed emphasizes the transmission of sensation over traditional forms of meaning-making.</w:t>
      </w:r>
    </w:p>
    <w:p w14:paraId="25DC0805" w14:textId="77777777" w:rsidR="00591CBD" w:rsidRPr="00591CBD" w:rsidRDefault="00591CBD" w:rsidP="00591CBD">
      <w:pPr>
        <w:numPr>
          <w:ilvl w:val="0"/>
          <w:numId w:val="35"/>
        </w:numPr>
      </w:pPr>
      <w:r w:rsidRPr="00591CBD">
        <w:t>Stelarc's project focuses on induction and transduction, prioritizing the experience of sensation.</w:t>
      </w:r>
    </w:p>
    <w:p w14:paraId="052C8076" w14:textId="77777777" w:rsidR="00591CBD" w:rsidRPr="00591CBD" w:rsidRDefault="00591CBD" w:rsidP="00591CBD">
      <w:pPr>
        <w:numPr>
          <w:ilvl w:val="0"/>
          <w:numId w:val="35"/>
        </w:numPr>
      </w:pPr>
      <w:r w:rsidRPr="00591CBD">
        <w:t>The audience's engagement leads to a momentary state of suspended animation, where they feel rather than think.</w:t>
      </w:r>
    </w:p>
    <w:p w14:paraId="1748DDC6" w14:textId="77777777" w:rsidR="00591CBD" w:rsidRPr="00591CBD" w:rsidRDefault="00591CBD" w:rsidP="00591CBD">
      <w:pPr>
        <w:numPr>
          <w:ilvl w:val="0"/>
          <w:numId w:val="35"/>
        </w:numPr>
      </w:pPr>
      <w:r w:rsidRPr="00591CBD">
        <w:t>The artist does not control the audience's interpretations, allowing for a diverse range of emotional reactions.</w:t>
      </w:r>
    </w:p>
    <w:p w14:paraId="6170C387" w14:textId="77777777" w:rsidR="00591CBD" w:rsidRPr="00591CBD" w:rsidRDefault="00591CBD" w:rsidP="00591CBD">
      <w:pPr>
        <w:numPr>
          <w:ilvl w:val="0"/>
          <w:numId w:val="35"/>
        </w:numPr>
      </w:pPr>
      <w:r w:rsidRPr="00591CBD">
        <w:t>The performance challenges the conventional understanding of meaning in art, suggesting that sensation can lead to new possibilities.</w:t>
      </w:r>
    </w:p>
    <w:p w14:paraId="3E0A00A3" w14:textId="77777777" w:rsidR="00591CBD" w:rsidRPr="00591CBD" w:rsidRDefault="00591CBD" w:rsidP="00591CBD">
      <w:r w:rsidRPr="00591CBD">
        <w:rPr>
          <w:b/>
          <w:bCs/>
        </w:rPr>
        <w:t>Collective Sensation and the Networked Body</w:t>
      </w:r>
    </w:p>
    <w:p w14:paraId="20C74AF4" w14:textId="77777777" w:rsidR="00591CBD" w:rsidRPr="00591CBD" w:rsidRDefault="00591CBD" w:rsidP="00591CBD">
      <w:r w:rsidRPr="00591CBD">
        <w:t>The text highlights the collective nature of sensation and the interconnectedness of human bodies in performance.</w:t>
      </w:r>
    </w:p>
    <w:p w14:paraId="18932F09" w14:textId="77777777" w:rsidR="00591CBD" w:rsidRPr="00591CBD" w:rsidRDefault="00591CBD" w:rsidP="00591CBD">
      <w:pPr>
        <w:numPr>
          <w:ilvl w:val="0"/>
          <w:numId w:val="36"/>
        </w:numPr>
      </w:pPr>
      <w:r w:rsidRPr="00591CBD">
        <w:t>Human bodies are always part of a collective, and individual experiences are shaped by this interconnectedness.</w:t>
      </w:r>
    </w:p>
    <w:p w14:paraId="61802F2E" w14:textId="77777777" w:rsidR="00591CBD" w:rsidRPr="00591CBD" w:rsidRDefault="00591CBD" w:rsidP="00591CBD">
      <w:pPr>
        <w:numPr>
          <w:ilvl w:val="0"/>
          <w:numId w:val="36"/>
        </w:numPr>
      </w:pPr>
      <w:r w:rsidRPr="00591CBD">
        <w:t>Stelarc's work stages sensation collectively, emphasizing the importance of shared experiences.</w:t>
      </w:r>
    </w:p>
    <w:p w14:paraId="0D9ED96C" w14:textId="77777777" w:rsidR="00591CBD" w:rsidRPr="00591CBD" w:rsidRDefault="00591CBD" w:rsidP="00591CBD">
      <w:pPr>
        <w:numPr>
          <w:ilvl w:val="0"/>
          <w:numId w:val="36"/>
        </w:numPr>
      </w:pPr>
      <w:r w:rsidRPr="00591CBD">
        <w:t>The performance setup allows for a redefinition of individual and collective identities through technology.</w:t>
      </w:r>
    </w:p>
    <w:p w14:paraId="2207B251" w14:textId="77777777" w:rsidR="00591CBD" w:rsidRPr="00591CBD" w:rsidRDefault="00591CBD" w:rsidP="00591CBD">
      <w:pPr>
        <w:numPr>
          <w:ilvl w:val="0"/>
          <w:numId w:val="36"/>
        </w:numPr>
      </w:pPr>
      <w:r w:rsidRPr="00591CBD">
        <w:t>The integration of technology into the human experience raises questions about the future of human identity.</w:t>
      </w:r>
    </w:p>
    <w:p w14:paraId="1C509C1A" w14:textId="77777777" w:rsidR="00591CBD" w:rsidRPr="00591CBD" w:rsidRDefault="00591CBD" w:rsidP="00591CBD">
      <w:r w:rsidRPr="00591CBD">
        <w:rPr>
          <w:b/>
          <w:bCs/>
        </w:rPr>
        <w:t>The Evolution of Human and Technology Integration</w:t>
      </w:r>
    </w:p>
    <w:p w14:paraId="5B8160A5" w14:textId="77777777" w:rsidR="00591CBD" w:rsidRPr="00591CBD" w:rsidRDefault="00591CBD" w:rsidP="00591CBD">
      <w:r w:rsidRPr="00591CBD">
        <w:t>The text discusses the potential evolution of human beings through their integration with technology.</w:t>
      </w:r>
    </w:p>
    <w:p w14:paraId="0D65738F" w14:textId="77777777" w:rsidR="00591CBD" w:rsidRPr="00591CBD" w:rsidRDefault="00591CBD" w:rsidP="00591CBD">
      <w:pPr>
        <w:numPr>
          <w:ilvl w:val="0"/>
          <w:numId w:val="37"/>
        </w:numPr>
      </w:pPr>
      <w:r w:rsidRPr="00591CBD">
        <w:t>Stelarc's work suggests a future where the definition of the human body may change due to technological advancements.</w:t>
      </w:r>
    </w:p>
    <w:p w14:paraId="080EF1B8" w14:textId="77777777" w:rsidR="00591CBD" w:rsidRPr="00591CBD" w:rsidRDefault="00591CBD" w:rsidP="00591CBD">
      <w:pPr>
        <w:numPr>
          <w:ilvl w:val="0"/>
          <w:numId w:val="37"/>
        </w:numPr>
      </w:pPr>
      <w:r w:rsidRPr="00591CBD">
        <w:t>The performance art serves as a platform for exploring the conditions of evolution and the potential for new forms of existence.</w:t>
      </w:r>
    </w:p>
    <w:p w14:paraId="405BDF3C" w14:textId="77777777" w:rsidR="00591CBD" w:rsidRPr="00591CBD" w:rsidRDefault="00591CBD" w:rsidP="00591CBD">
      <w:pPr>
        <w:numPr>
          <w:ilvl w:val="0"/>
          <w:numId w:val="37"/>
        </w:numPr>
      </w:pPr>
      <w:r w:rsidRPr="00591CBD">
        <w:t>The integration of technology into the human experience is framed as a necessary evolution rather than a replacement.</w:t>
      </w:r>
    </w:p>
    <w:p w14:paraId="1F8FCDE7" w14:textId="77777777" w:rsidR="00591CBD" w:rsidRPr="00591CBD" w:rsidRDefault="00591CBD" w:rsidP="00591CBD">
      <w:pPr>
        <w:numPr>
          <w:ilvl w:val="0"/>
          <w:numId w:val="37"/>
        </w:numPr>
      </w:pPr>
      <w:r w:rsidRPr="00591CBD">
        <w:t>The text raises questions about the implications of this evolution for humanity and the nature of agency.</w:t>
      </w:r>
    </w:p>
    <w:p w14:paraId="6ADAC6DF" w14:textId="77777777" w:rsidR="00591CBD" w:rsidRPr="00591CBD" w:rsidRDefault="00591CBD" w:rsidP="00591CBD">
      <w:r w:rsidRPr="00591CBD">
        <w:rPr>
          <w:b/>
          <w:bCs/>
        </w:rPr>
        <w:t>The Digital vs. The Analog in Experience</w:t>
      </w:r>
    </w:p>
    <w:p w14:paraId="660C3C71" w14:textId="77777777" w:rsidR="00591CBD" w:rsidRPr="00591CBD" w:rsidRDefault="00591CBD" w:rsidP="00591CBD">
      <w:r w:rsidRPr="00591CBD">
        <w:t>The text contrasts digital technologies with analog processes, emphasizing the importance of the latter in experiencing the virtual.</w:t>
      </w:r>
    </w:p>
    <w:p w14:paraId="7E779663" w14:textId="77777777" w:rsidR="00591CBD" w:rsidRPr="00591CBD" w:rsidRDefault="00591CBD" w:rsidP="00591CBD">
      <w:pPr>
        <w:numPr>
          <w:ilvl w:val="0"/>
          <w:numId w:val="38"/>
        </w:numPr>
      </w:pPr>
      <w:r w:rsidRPr="00591CBD">
        <w:t>The virtual is best approached through topological transformations rather than digital codification.</w:t>
      </w:r>
    </w:p>
    <w:p w14:paraId="4CD13DEA" w14:textId="77777777" w:rsidR="00591CBD" w:rsidRPr="00591CBD" w:rsidRDefault="00591CBD" w:rsidP="00591CBD">
      <w:pPr>
        <w:numPr>
          <w:ilvl w:val="0"/>
          <w:numId w:val="38"/>
        </w:numPr>
      </w:pPr>
      <w:r w:rsidRPr="00591CBD">
        <w:t>Digital technologies are seen as limited in their connection to the virtual, primarily functioning as systems of possibility.</w:t>
      </w:r>
    </w:p>
    <w:p w14:paraId="12410DDB" w14:textId="77777777" w:rsidR="00591CBD" w:rsidRPr="00591CBD" w:rsidRDefault="00591CBD" w:rsidP="00591CBD">
      <w:pPr>
        <w:numPr>
          <w:ilvl w:val="0"/>
          <w:numId w:val="38"/>
        </w:numPr>
      </w:pPr>
      <w:r w:rsidRPr="00591CBD">
        <w:t>Analog processes allow for qualitative transformations and the emergence of new experiences.</w:t>
      </w:r>
    </w:p>
    <w:p w14:paraId="64BD47D9" w14:textId="77777777" w:rsidR="00591CBD" w:rsidRPr="00591CBD" w:rsidRDefault="00591CBD" w:rsidP="00591CBD">
      <w:pPr>
        <w:numPr>
          <w:ilvl w:val="0"/>
          <w:numId w:val="38"/>
        </w:numPr>
      </w:pPr>
      <w:r w:rsidRPr="00591CBD">
        <w:t>The text argues that the digital must integrate analog processes to fully realize its potential in creating virtual experiences.</w:t>
      </w:r>
    </w:p>
    <w:p w14:paraId="4C7A4000" w14:textId="77777777" w:rsidR="00591CBD" w:rsidRPr="00591CBD" w:rsidRDefault="00591CBD" w:rsidP="00591CBD">
      <w:r w:rsidRPr="00591CBD">
        <w:rPr>
          <w:b/>
          <w:bCs/>
        </w:rPr>
        <w:t>The Relationship Between Digital and Analog</w:t>
      </w:r>
    </w:p>
    <w:p w14:paraId="08F6169F" w14:textId="77777777" w:rsidR="00591CBD" w:rsidRPr="00591CBD" w:rsidRDefault="00591CBD" w:rsidP="00591CBD">
      <w:r w:rsidRPr="00591CBD">
        <w:t>The coexistence of digital and analog systems is essential, as neither fully replaces the other.</w:t>
      </w:r>
    </w:p>
    <w:p w14:paraId="63CE8456" w14:textId="77777777" w:rsidR="00591CBD" w:rsidRPr="00591CBD" w:rsidRDefault="00591CBD" w:rsidP="00591CBD">
      <w:pPr>
        <w:numPr>
          <w:ilvl w:val="0"/>
          <w:numId w:val="39"/>
        </w:numPr>
      </w:pPr>
      <w:r w:rsidRPr="00591CBD">
        <w:t>The digital age does not render analog obsolete; both can cooperate and integrate.</w:t>
      </w:r>
    </w:p>
    <w:p w14:paraId="04B7C863" w14:textId="77777777" w:rsidR="00591CBD" w:rsidRPr="00591CBD" w:rsidRDefault="00591CBD" w:rsidP="00591CBD">
      <w:pPr>
        <w:numPr>
          <w:ilvl w:val="0"/>
          <w:numId w:val="39"/>
        </w:numPr>
      </w:pPr>
      <w:r w:rsidRPr="00591CBD">
        <w:t>The analog has an excess over the digital, providing a richer sensory experience.</w:t>
      </w:r>
    </w:p>
    <w:p w14:paraId="198F3C15" w14:textId="77777777" w:rsidR="00591CBD" w:rsidRPr="00591CBD" w:rsidRDefault="00591CBD" w:rsidP="00591CBD">
      <w:pPr>
        <w:numPr>
          <w:ilvl w:val="0"/>
          <w:numId w:val="39"/>
        </w:numPr>
      </w:pPr>
      <w:r w:rsidRPr="00591CBD">
        <w:t>Understanding their relationship requires thinking of them together, as the analog often precedes the digital.</w:t>
      </w:r>
    </w:p>
    <w:p w14:paraId="2700BB5C" w14:textId="77777777" w:rsidR="00591CBD" w:rsidRPr="00591CBD" w:rsidRDefault="00591CBD" w:rsidP="00591CBD">
      <w:r w:rsidRPr="00591CBD">
        <w:rPr>
          <w:b/>
          <w:bCs/>
        </w:rPr>
        <w:t>The Ganzfeld Experiments and Visual Perception</w:t>
      </w:r>
    </w:p>
    <w:p w14:paraId="62208812" w14:textId="77777777" w:rsidR="00591CBD" w:rsidRPr="00591CBD" w:rsidRDefault="00591CBD" w:rsidP="00591CBD">
      <w:r w:rsidRPr="00591CBD">
        <w:t>The Ganzfeld experiments reveal the complexities and anomalies of visual perception under controlled conditions.</w:t>
      </w:r>
    </w:p>
    <w:p w14:paraId="1510F79A" w14:textId="77777777" w:rsidR="00591CBD" w:rsidRPr="00591CBD" w:rsidRDefault="00591CBD" w:rsidP="00591CBD">
      <w:pPr>
        <w:numPr>
          <w:ilvl w:val="0"/>
          <w:numId w:val="40"/>
        </w:numPr>
      </w:pPr>
      <w:r w:rsidRPr="00591CBD">
        <w:t>Researchers aimed to isolate pure visual perception but found it led to anomalous results, including a "complete absence of seeing."</w:t>
      </w:r>
    </w:p>
    <w:p w14:paraId="46F79959" w14:textId="77777777" w:rsidR="00591CBD" w:rsidRPr="00591CBD" w:rsidRDefault="00591CBD" w:rsidP="00591CBD">
      <w:pPr>
        <w:numPr>
          <w:ilvl w:val="0"/>
          <w:numId w:val="40"/>
        </w:numPr>
      </w:pPr>
      <w:r w:rsidRPr="00591CBD">
        <w:t>Subjects reported feelings of dizziness, depersonalization, and difficulty in maintaining balance.</w:t>
      </w:r>
    </w:p>
    <w:p w14:paraId="23C2D356" w14:textId="77777777" w:rsidR="00591CBD" w:rsidRPr="00591CBD" w:rsidRDefault="00591CBD" w:rsidP="00591CBD">
      <w:pPr>
        <w:numPr>
          <w:ilvl w:val="0"/>
          <w:numId w:val="40"/>
        </w:numPr>
      </w:pPr>
      <w:r w:rsidRPr="00591CBD">
        <w:t>The experiments demonstrated that pure vision is chaotic and lacks object-like qualities, leading to hallucinations.</w:t>
      </w:r>
    </w:p>
    <w:p w14:paraId="04324238" w14:textId="77777777" w:rsidR="00591CBD" w:rsidRPr="00591CBD" w:rsidRDefault="00591CBD" w:rsidP="00591CBD">
      <w:r w:rsidRPr="00591CBD">
        <w:rPr>
          <w:b/>
          <w:bCs/>
        </w:rPr>
        <w:t>The Nature of Visual Experience</w:t>
      </w:r>
    </w:p>
    <w:p w14:paraId="172305C2" w14:textId="77777777" w:rsidR="00591CBD" w:rsidRPr="00591CBD" w:rsidRDefault="00591CBD" w:rsidP="00591CBD">
      <w:r w:rsidRPr="00591CBD">
        <w:t>Visual experience is a complex interplay of sensory modalities, not a straightforward perception of objects.</w:t>
      </w:r>
    </w:p>
    <w:p w14:paraId="35A0ABC9" w14:textId="77777777" w:rsidR="00591CBD" w:rsidRPr="00591CBD" w:rsidRDefault="00591CBD" w:rsidP="00591CBD">
      <w:pPr>
        <w:numPr>
          <w:ilvl w:val="0"/>
          <w:numId w:val="41"/>
        </w:numPr>
      </w:pPr>
      <w:r w:rsidRPr="00591CBD">
        <w:t>Vision is influenced by other senses, and pure visual perception cannot exist in isolation.</w:t>
      </w:r>
    </w:p>
    <w:p w14:paraId="6FEAFC5B" w14:textId="77777777" w:rsidR="00591CBD" w:rsidRPr="00591CBD" w:rsidRDefault="00591CBD" w:rsidP="00591CBD">
      <w:pPr>
        <w:numPr>
          <w:ilvl w:val="0"/>
          <w:numId w:val="41"/>
        </w:numPr>
      </w:pPr>
      <w:r w:rsidRPr="00591CBD">
        <w:t>The emergence of visual objects requires movement and interaction with other sensory inputs.</w:t>
      </w:r>
    </w:p>
    <w:p w14:paraId="24E0340F" w14:textId="77777777" w:rsidR="00591CBD" w:rsidRPr="00591CBD" w:rsidRDefault="00591CBD" w:rsidP="00591CBD">
      <w:pPr>
        <w:numPr>
          <w:ilvl w:val="0"/>
          <w:numId w:val="41"/>
        </w:numPr>
      </w:pPr>
      <w:r w:rsidRPr="00591CBD">
        <w:t>The concept of "object constancy" arises from the body's slower reactions compared to the chaotic nature of visual stimuli.</w:t>
      </w:r>
    </w:p>
    <w:p w14:paraId="4839E6CF" w14:textId="77777777" w:rsidR="00591CBD" w:rsidRPr="00591CBD" w:rsidRDefault="00591CBD" w:rsidP="00591CBD">
      <w:r w:rsidRPr="00591CBD">
        <w:rPr>
          <w:b/>
          <w:bCs/>
        </w:rPr>
        <w:t>The Concept of Limit-Fields in Vision</w:t>
      </w:r>
    </w:p>
    <w:p w14:paraId="7058785A" w14:textId="77777777" w:rsidR="00591CBD" w:rsidRPr="00591CBD" w:rsidRDefault="00591CBD" w:rsidP="00591CBD">
      <w:r w:rsidRPr="00591CBD">
        <w:t>Vision operates within a limit-field that governs its perception and experience.</w:t>
      </w:r>
    </w:p>
    <w:p w14:paraId="0D0DF6C8" w14:textId="77777777" w:rsidR="00591CBD" w:rsidRPr="00591CBD" w:rsidRDefault="00591CBD" w:rsidP="00591CBD">
      <w:pPr>
        <w:numPr>
          <w:ilvl w:val="0"/>
          <w:numId w:val="42"/>
        </w:numPr>
      </w:pPr>
      <w:r w:rsidRPr="00591CBD">
        <w:t>The limit-field is a self-standing, abstract space that allows for the emergence of visual perception.</w:t>
      </w:r>
    </w:p>
    <w:p w14:paraId="6BC1014A" w14:textId="77777777" w:rsidR="00591CBD" w:rsidRPr="00591CBD" w:rsidRDefault="00591CBD" w:rsidP="00591CBD">
      <w:pPr>
        <w:numPr>
          <w:ilvl w:val="0"/>
          <w:numId w:val="42"/>
        </w:numPr>
      </w:pPr>
      <w:r w:rsidRPr="00591CBD">
        <w:t>Vision is attracted to its own totality, leading to a dynamic interplay between separation and integration of sensory experiences.</w:t>
      </w:r>
    </w:p>
    <w:p w14:paraId="665B5B48" w14:textId="77777777" w:rsidR="00591CBD" w:rsidRPr="00591CBD" w:rsidRDefault="00591CBD" w:rsidP="00591CBD">
      <w:pPr>
        <w:numPr>
          <w:ilvl w:val="0"/>
          <w:numId w:val="42"/>
        </w:numPr>
      </w:pPr>
      <w:r w:rsidRPr="00591CBD">
        <w:t>The limit-field is not a fixed boundary but a governing force that influences how vision is experienced.</w:t>
      </w:r>
    </w:p>
    <w:p w14:paraId="59C9CC78" w14:textId="77777777" w:rsidR="00591CBD" w:rsidRPr="00591CBD" w:rsidRDefault="00591CBD" w:rsidP="00591CBD">
      <w:r w:rsidRPr="00591CBD">
        <w:rPr>
          <w:b/>
          <w:bCs/>
        </w:rPr>
        <w:t>The Interconnection of Sensory Modalities</w:t>
      </w:r>
    </w:p>
    <w:p w14:paraId="2DB60657" w14:textId="77777777" w:rsidR="00591CBD" w:rsidRPr="00591CBD" w:rsidRDefault="00591CBD" w:rsidP="00591CBD">
      <w:r w:rsidRPr="00591CBD">
        <w:t>All senses function interdependently, with each sense contributing to the overall experience of perception.</w:t>
      </w:r>
    </w:p>
    <w:p w14:paraId="3B1DFCEA" w14:textId="77777777" w:rsidR="00591CBD" w:rsidRPr="00591CBD" w:rsidRDefault="00591CBD" w:rsidP="00591CBD">
      <w:pPr>
        <w:numPr>
          <w:ilvl w:val="0"/>
          <w:numId w:val="43"/>
        </w:numPr>
      </w:pPr>
      <w:r w:rsidRPr="00591CBD">
        <w:t xml:space="preserve">The </w:t>
      </w:r>
      <w:proofErr w:type="gramStart"/>
      <w:r w:rsidRPr="00591CBD">
        <w:t>senses</w:t>
      </w:r>
      <w:proofErr w:type="gramEnd"/>
      <w:r w:rsidRPr="00591CBD">
        <w:t xml:space="preserve"> co-function, meaning that the experience of one sense is influenced by the others.</w:t>
      </w:r>
    </w:p>
    <w:p w14:paraId="087C7786" w14:textId="77777777" w:rsidR="00591CBD" w:rsidRPr="00591CBD" w:rsidRDefault="00591CBD" w:rsidP="00591CBD">
      <w:pPr>
        <w:numPr>
          <w:ilvl w:val="0"/>
          <w:numId w:val="43"/>
        </w:numPr>
      </w:pPr>
      <w:r w:rsidRPr="00591CBD">
        <w:t>The limit-fields of different senses combine to create a total field of experience.</w:t>
      </w:r>
    </w:p>
    <w:p w14:paraId="2A021357" w14:textId="77777777" w:rsidR="00591CBD" w:rsidRPr="00591CBD" w:rsidRDefault="00591CBD" w:rsidP="00591CBD">
      <w:pPr>
        <w:numPr>
          <w:ilvl w:val="0"/>
          <w:numId w:val="43"/>
        </w:numPr>
      </w:pPr>
      <w:r w:rsidRPr="00591CBD">
        <w:t>Movement is crucial for the development of sensory perception, as it enables the integration of sensory information.</w:t>
      </w:r>
    </w:p>
    <w:p w14:paraId="2CACCB45" w14:textId="77777777" w:rsidR="00591CBD" w:rsidRPr="00591CBD" w:rsidRDefault="00591CBD" w:rsidP="00591CBD">
      <w:r w:rsidRPr="00591CBD">
        <w:rPr>
          <w:b/>
          <w:bCs/>
        </w:rPr>
        <w:t>The Brightness Confound in Color Perception</w:t>
      </w:r>
    </w:p>
    <w:p w14:paraId="7BFEE7A9" w14:textId="77777777" w:rsidR="00591CBD" w:rsidRPr="00591CBD" w:rsidRDefault="00591CBD" w:rsidP="00591CBD">
      <w:r w:rsidRPr="00591CBD">
        <w:t>Color perception is inherently linked to brightness and illumination, complicating the understanding of visual experience.</w:t>
      </w:r>
    </w:p>
    <w:p w14:paraId="7D0A372D" w14:textId="77777777" w:rsidR="00591CBD" w:rsidRPr="00591CBD" w:rsidRDefault="00591CBD" w:rsidP="00591CBD">
      <w:pPr>
        <w:numPr>
          <w:ilvl w:val="0"/>
          <w:numId w:val="44"/>
        </w:numPr>
      </w:pPr>
      <w:r w:rsidRPr="00591CBD">
        <w:t>The brightness confound illustrates the inseparability of color and illumination, making it difficult to identify colors in isolation.</w:t>
      </w:r>
    </w:p>
    <w:p w14:paraId="0BF3B210" w14:textId="77777777" w:rsidR="00591CBD" w:rsidRPr="00591CBD" w:rsidRDefault="00591CBD" w:rsidP="00591CBD">
      <w:pPr>
        <w:numPr>
          <w:ilvl w:val="0"/>
          <w:numId w:val="44"/>
        </w:numPr>
      </w:pPr>
      <w:r w:rsidRPr="00591CBD">
        <w:t>Colors are relational and change based on their context, leading to instability when viewed independently.</w:t>
      </w:r>
    </w:p>
    <w:p w14:paraId="1F02B4E8" w14:textId="77777777" w:rsidR="00591CBD" w:rsidRPr="00591CBD" w:rsidRDefault="00591CBD" w:rsidP="00591CBD">
      <w:pPr>
        <w:numPr>
          <w:ilvl w:val="0"/>
          <w:numId w:val="44"/>
        </w:numPr>
      </w:pPr>
      <w:r w:rsidRPr="00591CBD">
        <w:t>The empirical analysis of color often overlooks the intrinsic variations that occur in actual visual experiences.</w:t>
      </w:r>
    </w:p>
    <w:p w14:paraId="45E2D863" w14:textId="77777777" w:rsidR="00591CBD" w:rsidRPr="00591CBD" w:rsidRDefault="00591CBD" w:rsidP="00591CBD">
      <w:r w:rsidRPr="00591CBD">
        <w:rPr>
          <w:b/>
          <w:bCs/>
        </w:rPr>
        <w:t>The Philosophical Implications of Perception</w:t>
      </w:r>
    </w:p>
    <w:p w14:paraId="2A9418F8" w14:textId="77777777" w:rsidR="00591CBD" w:rsidRPr="00591CBD" w:rsidRDefault="00591CBD" w:rsidP="00591CBD">
      <w:r w:rsidRPr="00591CBD">
        <w:t>Philosophical inquiry into perception reveals the limitations of empirical analysis and the importance of singular experiences.</w:t>
      </w:r>
    </w:p>
    <w:p w14:paraId="0E8EB51E" w14:textId="77777777" w:rsidR="00591CBD" w:rsidRPr="00591CBD" w:rsidRDefault="00591CBD" w:rsidP="00591CBD">
      <w:pPr>
        <w:numPr>
          <w:ilvl w:val="0"/>
          <w:numId w:val="45"/>
        </w:numPr>
      </w:pPr>
      <w:r w:rsidRPr="00591CBD">
        <w:t>The empirical approach often reduces complex experiences to generalizable standards, neglecting the uniqueness of individual perception.</w:t>
      </w:r>
    </w:p>
    <w:p w14:paraId="13C6FD45" w14:textId="77777777" w:rsidR="00591CBD" w:rsidRPr="00591CBD" w:rsidRDefault="00591CBD" w:rsidP="00591CBD">
      <w:pPr>
        <w:numPr>
          <w:ilvl w:val="0"/>
          <w:numId w:val="45"/>
        </w:numPr>
      </w:pPr>
      <w:r w:rsidRPr="00591CBD">
        <w:t>Anomalies in perception challenge the assumptions of objective analysis, highlighting the need for a more nuanced understanding.</w:t>
      </w:r>
    </w:p>
    <w:p w14:paraId="53EEEA7A" w14:textId="77777777" w:rsidR="00591CBD" w:rsidRPr="00591CBD" w:rsidRDefault="00591CBD" w:rsidP="00591CBD">
      <w:pPr>
        <w:numPr>
          <w:ilvl w:val="0"/>
          <w:numId w:val="45"/>
        </w:numPr>
      </w:pPr>
      <w:r w:rsidRPr="00591CBD">
        <w:t>The interplay between analysis and synthesis is crucial for grasping the complexities of perception and experience.</w:t>
      </w:r>
    </w:p>
    <w:p w14:paraId="0FA61CD2" w14:textId="77777777" w:rsidR="00591CBD" w:rsidRPr="00591CBD" w:rsidRDefault="00591CBD" w:rsidP="00591CBD">
      <w:r w:rsidRPr="00591CBD">
        <w:rPr>
          <w:b/>
          <w:bCs/>
        </w:rPr>
        <w:t>The Nature of Perception and Experience</w:t>
      </w:r>
    </w:p>
    <w:p w14:paraId="72AC573D" w14:textId="77777777" w:rsidR="00591CBD" w:rsidRPr="00591CBD" w:rsidRDefault="00591CBD" w:rsidP="00591CBD">
      <w:r w:rsidRPr="00591CBD">
        <w:t>The text explores the complexities of perception, emphasizing the interplay between sensory modalities and the philosophical implications of experience.</w:t>
      </w:r>
    </w:p>
    <w:p w14:paraId="589BACC7" w14:textId="77777777" w:rsidR="00591CBD" w:rsidRPr="00591CBD" w:rsidRDefault="00591CBD" w:rsidP="00591CBD">
      <w:pPr>
        <w:numPr>
          <w:ilvl w:val="0"/>
          <w:numId w:val="46"/>
        </w:numPr>
      </w:pPr>
      <w:r w:rsidRPr="00591CBD">
        <w:t>Infants perceive transitions without clear distinctions between sensory modalities.</w:t>
      </w:r>
    </w:p>
    <w:p w14:paraId="6740449A" w14:textId="77777777" w:rsidR="00591CBD" w:rsidRPr="00591CBD" w:rsidRDefault="00591CBD" w:rsidP="00591CBD">
      <w:pPr>
        <w:numPr>
          <w:ilvl w:val="0"/>
          <w:numId w:val="46"/>
        </w:numPr>
      </w:pPr>
      <w:r w:rsidRPr="00591CBD">
        <w:t xml:space="preserve">The concept of "confound" refers to the fusion of sensory experiences, which </w:t>
      </w:r>
      <w:proofErr w:type="gramStart"/>
      <w:r w:rsidRPr="00591CBD">
        <w:t>remains</w:t>
      </w:r>
      <w:proofErr w:type="gramEnd"/>
      <w:r w:rsidRPr="00591CBD">
        <w:t xml:space="preserve"> present throughout life.</w:t>
      </w:r>
    </w:p>
    <w:p w14:paraId="2794C0E2" w14:textId="77777777" w:rsidR="00591CBD" w:rsidRPr="00591CBD" w:rsidRDefault="00591CBD" w:rsidP="00591CBD">
      <w:pPr>
        <w:numPr>
          <w:ilvl w:val="0"/>
          <w:numId w:val="46"/>
        </w:numPr>
      </w:pPr>
      <w:r w:rsidRPr="00591CBD">
        <w:t>Language and culture shape our understanding of color, often leading to a disconnect between perception and linguistic categorization.</w:t>
      </w:r>
    </w:p>
    <w:p w14:paraId="10B85806" w14:textId="77777777" w:rsidR="00591CBD" w:rsidRPr="00591CBD" w:rsidRDefault="00591CBD" w:rsidP="00591CBD">
      <w:pPr>
        <w:numPr>
          <w:ilvl w:val="0"/>
          <w:numId w:val="46"/>
        </w:numPr>
      </w:pPr>
      <w:r w:rsidRPr="00591CBD">
        <w:t>The singularity of experience persists, influencing how adults perceive and articulate their experiences.</w:t>
      </w:r>
    </w:p>
    <w:p w14:paraId="0B15A152" w14:textId="77777777" w:rsidR="00591CBD" w:rsidRPr="00591CBD" w:rsidRDefault="00591CBD" w:rsidP="00591CBD">
      <w:r w:rsidRPr="00591CBD">
        <w:rPr>
          <w:b/>
          <w:bCs/>
        </w:rPr>
        <w:t>The Role of Proprioception in Orientation</w:t>
      </w:r>
    </w:p>
    <w:p w14:paraId="57DA70AC" w14:textId="77777777" w:rsidR="00591CBD" w:rsidRPr="00591CBD" w:rsidRDefault="00591CBD" w:rsidP="00591CBD">
      <w:r w:rsidRPr="00591CBD">
        <w:t>This section discusses how proprioception influences spatial orientation and navigation, often overriding visual cues.</w:t>
      </w:r>
    </w:p>
    <w:p w14:paraId="722164ED" w14:textId="77777777" w:rsidR="00591CBD" w:rsidRPr="00591CBD" w:rsidRDefault="00591CBD" w:rsidP="00591CBD">
      <w:pPr>
        <w:numPr>
          <w:ilvl w:val="0"/>
          <w:numId w:val="47"/>
        </w:numPr>
      </w:pPr>
      <w:r w:rsidRPr="00591CBD">
        <w:t xml:space="preserve">Proprioception is a self-referential sense that helps individuals navigate </w:t>
      </w:r>
      <w:proofErr w:type="gramStart"/>
      <w:r w:rsidRPr="00591CBD">
        <w:t>spaces</w:t>
      </w:r>
      <w:proofErr w:type="gramEnd"/>
      <w:r w:rsidRPr="00591CBD">
        <w:t xml:space="preserve"> without relying solely on visual memory.</w:t>
      </w:r>
    </w:p>
    <w:p w14:paraId="0629CE43" w14:textId="77777777" w:rsidR="00591CBD" w:rsidRPr="00591CBD" w:rsidRDefault="00591CBD" w:rsidP="00591CBD">
      <w:pPr>
        <w:numPr>
          <w:ilvl w:val="0"/>
          <w:numId w:val="47"/>
        </w:numPr>
      </w:pPr>
      <w:r w:rsidRPr="00591CBD">
        <w:t>The author experienced a disorienting moment when visual and proprioceptive cues conflicted, highlighting the complexity of spatial awareness.</w:t>
      </w:r>
    </w:p>
    <w:p w14:paraId="0CDAA50D" w14:textId="77777777" w:rsidR="00591CBD" w:rsidRPr="00591CBD" w:rsidRDefault="00591CBD" w:rsidP="00591CBD">
      <w:pPr>
        <w:numPr>
          <w:ilvl w:val="0"/>
          <w:numId w:val="47"/>
        </w:numPr>
      </w:pPr>
      <w:r w:rsidRPr="00591CBD">
        <w:t>Cognitive maps based on visual cues may not accurately represent how people orient themselves in space.</w:t>
      </w:r>
    </w:p>
    <w:p w14:paraId="3AFAACDA" w14:textId="77777777" w:rsidR="00591CBD" w:rsidRPr="00591CBD" w:rsidRDefault="00591CBD" w:rsidP="00591CBD">
      <w:pPr>
        <w:numPr>
          <w:ilvl w:val="0"/>
          <w:numId w:val="47"/>
        </w:numPr>
      </w:pPr>
      <w:r w:rsidRPr="00591CBD">
        <w:t>The concept of "dead reckoning" illustrates how movement informs spatial awareness, suggesting that position emerges from movement rather than the other way around.</w:t>
      </w:r>
    </w:p>
    <w:p w14:paraId="3DC60BD3" w14:textId="77777777" w:rsidR="00591CBD" w:rsidRPr="00591CBD" w:rsidRDefault="00591CBD" w:rsidP="00591CBD">
      <w:r w:rsidRPr="00591CBD">
        <w:rPr>
          <w:b/>
          <w:bCs/>
        </w:rPr>
        <w:t>Synesthesia and Its Implications</w:t>
      </w:r>
    </w:p>
    <w:p w14:paraId="71C07551" w14:textId="77777777" w:rsidR="00591CBD" w:rsidRPr="00591CBD" w:rsidRDefault="00591CBD" w:rsidP="00591CBD">
      <w:r w:rsidRPr="00591CBD">
        <w:t>The text delves into synesthesia, illustrating how it intertwines sensory experiences and enhances memory and perception.</w:t>
      </w:r>
    </w:p>
    <w:p w14:paraId="7F619231" w14:textId="77777777" w:rsidR="00591CBD" w:rsidRPr="00591CBD" w:rsidRDefault="00591CBD" w:rsidP="00591CBD">
      <w:pPr>
        <w:numPr>
          <w:ilvl w:val="0"/>
          <w:numId w:val="48"/>
        </w:numPr>
      </w:pPr>
      <w:r w:rsidRPr="00591CBD">
        <w:t>Synesthesia allows individuals to experience sensory modalities in a fused manner, such as seeing sounds as colors.</w:t>
      </w:r>
    </w:p>
    <w:p w14:paraId="5D32660C" w14:textId="77777777" w:rsidR="00591CBD" w:rsidRPr="00591CBD" w:rsidRDefault="00591CBD" w:rsidP="00591CBD">
      <w:pPr>
        <w:numPr>
          <w:ilvl w:val="0"/>
          <w:numId w:val="48"/>
        </w:numPr>
      </w:pPr>
      <w:proofErr w:type="spellStart"/>
      <w:r w:rsidRPr="00591CBD">
        <w:t>Biograms</w:t>
      </w:r>
      <w:proofErr w:type="spellEnd"/>
      <w:r w:rsidRPr="00591CBD">
        <w:t>, or lived diagrams, serve as mnemonic devices that help individuals recall information through sensory associations.</w:t>
      </w:r>
    </w:p>
    <w:p w14:paraId="7181CB20" w14:textId="77777777" w:rsidR="00591CBD" w:rsidRPr="00591CBD" w:rsidRDefault="00591CBD" w:rsidP="00591CBD">
      <w:pPr>
        <w:numPr>
          <w:ilvl w:val="0"/>
          <w:numId w:val="48"/>
        </w:numPr>
      </w:pPr>
      <w:r w:rsidRPr="00591CBD">
        <w:t>The experience of synesthesia is described as a dynamic event, not merely a cognitive reflection, emphasizing its real and abstract nature.</w:t>
      </w:r>
    </w:p>
    <w:p w14:paraId="1B5A72A1" w14:textId="77777777" w:rsidR="00591CBD" w:rsidRPr="00591CBD" w:rsidRDefault="00591CBD" w:rsidP="00591CBD">
      <w:pPr>
        <w:numPr>
          <w:ilvl w:val="0"/>
          <w:numId w:val="48"/>
        </w:numPr>
      </w:pPr>
      <w:r w:rsidRPr="00591CBD">
        <w:t>The author suggests that synesthetic experiences challenge traditional distinctions between perception, cognition, and cultural constructs.</w:t>
      </w:r>
    </w:p>
    <w:p w14:paraId="77EC4275" w14:textId="77777777" w:rsidR="00591CBD" w:rsidRPr="00591CBD" w:rsidRDefault="00591CBD" w:rsidP="00591CBD">
      <w:r w:rsidRPr="00591CBD">
        <w:rPr>
          <w:b/>
          <w:bCs/>
        </w:rPr>
        <w:t>Topological Architecture and Experience</w:t>
      </w:r>
    </w:p>
    <w:p w14:paraId="3DBE76A5" w14:textId="77777777" w:rsidR="00591CBD" w:rsidRPr="00591CBD" w:rsidRDefault="00591CBD" w:rsidP="00591CBD">
      <w:r w:rsidRPr="00591CBD">
        <w:t>This section critiques topological architecture, questioning its connection to lived experiences and the body.</w:t>
      </w:r>
    </w:p>
    <w:p w14:paraId="4EDA6066" w14:textId="77777777" w:rsidR="00591CBD" w:rsidRPr="00591CBD" w:rsidRDefault="00591CBD" w:rsidP="00591CBD">
      <w:pPr>
        <w:numPr>
          <w:ilvl w:val="0"/>
          <w:numId w:val="49"/>
        </w:numPr>
      </w:pPr>
      <w:r w:rsidRPr="00591CBD">
        <w:t>Critics argue that topological architecture is too abstract and disconnected from the physical realities of bodies and buildings.</w:t>
      </w:r>
    </w:p>
    <w:p w14:paraId="2AB0F555" w14:textId="77777777" w:rsidR="00591CBD" w:rsidRPr="00591CBD" w:rsidRDefault="00591CBD" w:rsidP="00591CBD">
      <w:pPr>
        <w:numPr>
          <w:ilvl w:val="0"/>
          <w:numId w:val="49"/>
        </w:numPr>
      </w:pPr>
      <w:r w:rsidRPr="00591CBD">
        <w:t>The author proposes that the body itself may embody abstract dimensions that align with topological principles.</w:t>
      </w:r>
    </w:p>
    <w:p w14:paraId="61C09445" w14:textId="77777777" w:rsidR="00591CBD" w:rsidRPr="00591CBD" w:rsidRDefault="00591CBD" w:rsidP="00591CBD">
      <w:pPr>
        <w:numPr>
          <w:ilvl w:val="0"/>
          <w:numId w:val="49"/>
        </w:numPr>
      </w:pPr>
      <w:r w:rsidRPr="00591CBD">
        <w:t>Topological design methods should consider the qualitative aspects of experience, integrating habit and memory into architectural practice.</w:t>
      </w:r>
    </w:p>
    <w:p w14:paraId="34050577" w14:textId="77777777" w:rsidR="00591CBD" w:rsidRPr="00591CBD" w:rsidRDefault="00591CBD" w:rsidP="00591CBD">
      <w:pPr>
        <w:numPr>
          <w:ilvl w:val="0"/>
          <w:numId w:val="49"/>
        </w:numPr>
      </w:pPr>
      <w:r w:rsidRPr="00591CBD">
        <w:t>The potential for architecture to elicit emergent forms and experiences is emphasized, suggesting a need for innovative approaches in design.</w:t>
      </w:r>
    </w:p>
    <w:p w14:paraId="3FAF7D5F" w14:textId="77777777" w:rsidR="00591CBD" w:rsidRPr="00591CBD" w:rsidRDefault="00591CBD" w:rsidP="00591CBD">
      <w:r w:rsidRPr="00591CBD">
        <w:rPr>
          <w:b/>
          <w:bCs/>
        </w:rPr>
        <w:t>The Interplay of Experience and Memory</w:t>
      </w:r>
    </w:p>
    <w:p w14:paraId="4A6988DE" w14:textId="77777777" w:rsidR="00591CBD" w:rsidRPr="00591CBD" w:rsidRDefault="00591CBD" w:rsidP="00591CBD">
      <w:r w:rsidRPr="00591CBD">
        <w:t>The text examines how memory and experience are intertwined, particularly through the lens of synesthesia.</w:t>
      </w:r>
    </w:p>
    <w:p w14:paraId="4DB480F1" w14:textId="77777777" w:rsidR="00591CBD" w:rsidRPr="00591CBD" w:rsidRDefault="00591CBD" w:rsidP="00591CBD">
      <w:pPr>
        <w:numPr>
          <w:ilvl w:val="0"/>
          <w:numId w:val="50"/>
        </w:numPr>
      </w:pPr>
      <w:r w:rsidRPr="00591CBD">
        <w:t xml:space="preserve">Memory is portrayed as a perceptual event, where recalling experiences involves reactivating </w:t>
      </w:r>
      <w:proofErr w:type="spellStart"/>
      <w:r w:rsidRPr="00591CBD">
        <w:t>biograms</w:t>
      </w:r>
      <w:proofErr w:type="spellEnd"/>
      <w:r w:rsidRPr="00591CBD">
        <w:t>.</w:t>
      </w:r>
    </w:p>
    <w:p w14:paraId="20C384A8" w14:textId="77777777" w:rsidR="00591CBD" w:rsidRPr="00591CBD" w:rsidRDefault="00591CBD" w:rsidP="00591CBD">
      <w:pPr>
        <w:numPr>
          <w:ilvl w:val="0"/>
          <w:numId w:val="50"/>
        </w:numPr>
      </w:pPr>
      <w:r w:rsidRPr="00591CBD">
        <w:t>The concept of doubling back on experience suggests that each recollection is a new iteration of a previous event.</w:t>
      </w:r>
    </w:p>
    <w:p w14:paraId="07C4D21D" w14:textId="77777777" w:rsidR="00591CBD" w:rsidRPr="00591CBD" w:rsidRDefault="00591CBD" w:rsidP="00591CBD">
      <w:pPr>
        <w:numPr>
          <w:ilvl w:val="0"/>
          <w:numId w:val="50"/>
        </w:numPr>
      </w:pPr>
      <w:r w:rsidRPr="00591CBD">
        <w:t xml:space="preserve">The author argues that architecture could benefit from integrating </w:t>
      </w:r>
      <w:proofErr w:type="spellStart"/>
      <w:r w:rsidRPr="00591CBD">
        <w:t>biogrammatic</w:t>
      </w:r>
      <w:proofErr w:type="spellEnd"/>
      <w:r w:rsidRPr="00591CBD">
        <w:t xml:space="preserve"> triggers to enhance the lived experience of space.</w:t>
      </w:r>
    </w:p>
    <w:p w14:paraId="24BD550A" w14:textId="77777777" w:rsidR="00591CBD" w:rsidRPr="00591CBD" w:rsidRDefault="00591CBD" w:rsidP="00591CBD">
      <w:pPr>
        <w:numPr>
          <w:ilvl w:val="0"/>
          <w:numId w:val="50"/>
        </w:numPr>
      </w:pPr>
      <w:r w:rsidRPr="00591CBD">
        <w:t xml:space="preserve">The relationship between time and space in architecture is highlighted, </w:t>
      </w:r>
      <w:proofErr w:type="gramStart"/>
      <w:r w:rsidRPr="00591CBD">
        <w:t>advocating for</w:t>
      </w:r>
      <w:proofErr w:type="gramEnd"/>
      <w:r w:rsidRPr="00591CBD">
        <w:t xml:space="preserve"> designs that facilitate continuous </w:t>
      </w:r>
      <w:proofErr w:type="spellStart"/>
      <w:r w:rsidRPr="00591CBD">
        <w:t>reaccess</w:t>
      </w:r>
      <w:proofErr w:type="spellEnd"/>
      <w:r w:rsidRPr="00591CBD">
        <w:t xml:space="preserve"> and renewal of experiences.</w:t>
      </w:r>
    </w:p>
    <w:p w14:paraId="0E742472" w14:textId="77777777" w:rsidR="00591CBD" w:rsidRPr="00591CBD" w:rsidRDefault="00591CBD" w:rsidP="00591CBD">
      <w:r w:rsidRPr="00591CBD">
        <w:rPr>
          <w:b/>
          <w:bCs/>
        </w:rPr>
        <w:t>The Nature of Consciousness and Time</w:t>
      </w:r>
    </w:p>
    <w:p w14:paraId="18A6EBA7" w14:textId="77777777" w:rsidR="00591CBD" w:rsidRPr="00591CBD" w:rsidRDefault="00591CBD" w:rsidP="00591CBD">
      <w:r w:rsidRPr="00591CBD">
        <w:t>The text explores the implications of Benjamin Libet's experiments on the relationship between brain activity, consciousness, and the perception of time.</w:t>
      </w:r>
    </w:p>
    <w:p w14:paraId="56AB2F06" w14:textId="77777777" w:rsidR="00591CBD" w:rsidRPr="00591CBD" w:rsidRDefault="00591CBD" w:rsidP="00591CBD">
      <w:pPr>
        <w:numPr>
          <w:ilvl w:val="0"/>
          <w:numId w:val="51"/>
        </w:numPr>
      </w:pPr>
      <w:r w:rsidRPr="00591CBD">
        <w:t>Libet's studies show a half-second delay between brain activity and conscious awareness.</w:t>
      </w:r>
    </w:p>
    <w:p w14:paraId="0037CC5B" w14:textId="77777777" w:rsidR="00591CBD" w:rsidRPr="00591CBD" w:rsidRDefault="00591CBD" w:rsidP="00591CBD">
      <w:pPr>
        <w:numPr>
          <w:ilvl w:val="0"/>
          <w:numId w:val="51"/>
        </w:numPr>
      </w:pPr>
      <w:r w:rsidRPr="00591CBD">
        <w:t xml:space="preserve">This delay suggests that thought </w:t>
      </w:r>
      <w:proofErr w:type="gramStart"/>
      <w:r w:rsidRPr="00591CBD">
        <w:t>lags behind</w:t>
      </w:r>
      <w:proofErr w:type="gramEnd"/>
      <w:r w:rsidRPr="00591CBD">
        <w:t xml:space="preserve"> its own formation, leading to a "backdating" of awareness.</w:t>
      </w:r>
    </w:p>
    <w:p w14:paraId="77A763FF" w14:textId="77777777" w:rsidR="00591CBD" w:rsidRPr="00591CBD" w:rsidRDefault="00591CBD" w:rsidP="00591CBD">
      <w:pPr>
        <w:numPr>
          <w:ilvl w:val="0"/>
          <w:numId w:val="51"/>
        </w:numPr>
      </w:pPr>
      <w:r w:rsidRPr="00591CBD">
        <w:t>The elementary unit of thought is complex and recursive, indicating that perception is not a straightforward process.</w:t>
      </w:r>
    </w:p>
    <w:p w14:paraId="6BB41C88" w14:textId="77777777" w:rsidR="00591CBD" w:rsidRPr="00591CBD" w:rsidRDefault="00591CBD" w:rsidP="00591CBD">
      <w:pPr>
        <w:numPr>
          <w:ilvl w:val="0"/>
          <w:numId w:val="51"/>
        </w:numPr>
      </w:pPr>
      <w:r w:rsidRPr="00591CBD">
        <w:t>Stimuli can affect outcomes during the thought-formation lapse, leading to a relational "time-smudge."</w:t>
      </w:r>
    </w:p>
    <w:p w14:paraId="77B76F09" w14:textId="77777777" w:rsidR="00591CBD" w:rsidRPr="00591CBD" w:rsidRDefault="00591CBD" w:rsidP="00591CBD">
      <w:pPr>
        <w:numPr>
          <w:ilvl w:val="0"/>
          <w:numId w:val="51"/>
        </w:numPr>
      </w:pPr>
      <w:r w:rsidRPr="00591CBD">
        <w:t>The complexity of experience is compounded by an infinite number of micro-perceptions that influence conscious awareness.</w:t>
      </w:r>
    </w:p>
    <w:p w14:paraId="532BA02F" w14:textId="77777777" w:rsidR="00591CBD" w:rsidRPr="00591CBD" w:rsidRDefault="00591CBD" w:rsidP="00591CBD">
      <w:r w:rsidRPr="00591CBD">
        <w:rPr>
          <w:b/>
          <w:bCs/>
        </w:rPr>
        <w:t>Recursive Durations and Experience</w:t>
      </w:r>
    </w:p>
    <w:p w14:paraId="4BAD04EA" w14:textId="77777777" w:rsidR="00591CBD" w:rsidRPr="00591CBD" w:rsidRDefault="00591CBD" w:rsidP="00591CBD">
      <w:r w:rsidRPr="00591CBD">
        <w:t>The text discusses how recursive durations create a complex interplay between discrete perceptions and the relational continuum of experience.</w:t>
      </w:r>
    </w:p>
    <w:p w14:paraId="47A256AE" w14:textId="77777777" w:rsidR="00591CBD" w:rsidRPr="00591CBD" w:rsidRDefault="00591CBD" w:rsidP="00591CBD">
      <w:pPr>
        <w:numPr>
          <w:ilvl w:val="0"/>
          <w:numId w:val="52"/>
        </w:numPr>
      </w:pPr>
      <w:r w:rsidRPr="00591CBD">
        <w:t xml:space="preserve">Recursive durations lead to a </w:t>
      </w:r>
      <w:proofErr w:type="gramStart"/>
      <w:r w:rsidRPr="00591CBD">
        <w:t>blending</w:t>
      </w:r>
      <w:proofErr w:type="gramEnd"/>
      <w:r w:rsidRPr="00591CBD">
        <w:t xml:space="preserve"> of experiences, creating qualitative differences that cannot be reduced to individual stimuli.</w:t>
      </w:r>
    </w:p>
    <w:p w14:paraId="39E42A9A" w14:textId="77777777" w:rsidR="00591CBD" w:rsidRPr="00591CBD" w:rsidRDefault="00591CBD" w:rsidP="00591CBD">
      <w:pPr>
        <w:numPr>
          <w:ilvl w:val="0"/>
          <w:numId w:val="52"/>
        </w:numPr>
      </w:pPr>
      <w:r w:rsidRPr="00591CBD">
        <w:t>The concept of "hypertime" emerges from the infinite divisibility of time and the overlapping of experiences.</w:t>
      </w:r>
    </w:p>
    <w:p w14:paraId="0143242D" w14:textId="77777777" w:rsidR="00591CBD" w:rsidRPr="00591CBD" w:rsidRDefault="00591CBD" w:rsidP="00591CBD">
      <w:pPr>
        <w:numPr>
          <w:ilvl w:val="0"/>
          <w:numId w:val="52"/>
        </w:numPr>
      </w:pPr>
      <w:r w:rsidRPr="00591CBD">
        <w:t>Discrete perceptions are often modulated by a swarm of nonconscious micro-awarenesses, which remain virtual.</w:t>
      </w:r>
    </w:p>
    <w:p w14:paraId="07CF77BE" w14:textId="77777777" w:rsidR="00591CBD" w:rsidRPr="00591CBD" w:rsidRDefault="00591CBD" w:rsidP="00591CBD">
      <w:pPr>
        <w:numPr>
          <w:ilvl w:val="0"/>
          <w:numId w:val="52"/>
        </w:numPr>
      </w:pPr>
      <w:r w:rsidRPr="00591CBD">
        <w:t>The effective discreteness of awareness is an active creation of experience that folds back on itself.</w:t>
      </w:r>
    </w:p>
    <w:p w14:paraId="3D3159A4" w14:textId="77777777" w:rsidR="00591CBD" w:rsidRPr="00591CBD" w:rsidRDefault="00591CBD" w:rsidP="00591CBD">
      <w:r w:rsidRPr="00591CBD">
        <w:rPr>
          <w:b/>
          <w:bCs/>
        </w:rPr>
        <w:t>The Role of Higher Functions in Perception</w:t>
      </w:r>
    </w:p>
    <w:p w14:paraId="2948AE9A" w14:textId="77777777" w:rsidR="00591CBD" w:rsidRPr="00591CBD" w:rsidRDefault="00591CBD" w:rsidP="00591CBD">
      <w:r w:rsidRPr="00591CBD">
        <w:t>The text examines how higher cognitive functions can influence nonconscious perceptions, as seen in cases like blindsight.</w:t>
      </w:r>
    </w:p>
    <w:p w14:paraId="645F06C9" w14:textId="77777777" w:rsidR="00591CBD" w:rsidRPr="00591CBD" w:rsidRDefault="00591CBD" w:rsidP="00591CBD">
      <w:pPr>
        <w:numPr>
          <w:ilvl w:val="0"/>
          <w:numId w:val="53"/>
        </w:numPr>
      </w:pPr>
      <w:r w:rsidRPr="00591CBD">
        <w:t>Blindsight patients can respond to visual stimuli without conscious awareness, indicating a nonconscious form of perception.</w:t>
      </w:r>
    </w:p>
    <w:p w14:paraId="2C9439BE" w14:textId="77777777" w:rsidR="00591CBD" w:rsidRPr="00591CBD" w:rsidRDefault="00591CBD" w:rsidP="00591CBD">
      <w:pPr>
        <w:numPr>
          <w:ilvl w:val="0"/>
          <w:numId w:val="53"/>
        </w:numPr>
      </w:pPr>
      <w:r w:rsidRPr="00591CBD">
        <w:t>Higher cognitive functions can modulate conscious awareness, demonstrating a feedback loop between primitive perception and higher cognition.</w:t>
      </w:r>
    </w:p>
    <w:p w14:paraId="4D77F701" w14:textId="77777777" w:rsidR="00591CBD" w:rsidRPr="00591CBD" w:rsidRDefault="00591CBD" w:rsidP="00591CBD">
      <w:pPr>
        <w:numPr>
          <w:ilvl w:val="0"/>
          <w:numId w:val="53"/>
        </w:numPr>
      </w:pPr>
      <w:r w:rsidRPr="00591CBD">
        <w:t xml:space="preserve">This challenges the </w:t>
      </w:r>
      <w:proofErr w:type="spellStart"/>
      <w:r w:rsidRPr="00591CBD">
        <w:t>deconstructivist</w:t>
      </w:r>
      <w:proofErr w:type="spellEnd"/>
      <w:r w:rsidRPr="00591CBD">
        <w:t xml:space="preserve"> view that dismisses direct perception, suggesting that direct experience can be informed by social and cultural contexts.</w:t>
      </w:r>
    </w:p>
    <w:p w14:paraId="0E4BB80F" w14:textId="77777777" w:rsidR="00591CBD" w:rsidRPr="00591CBD" w:rsidRDefault="00591CBD" w:rsidP="00591CBD">
      <w:r w:rsidRPr="00591CBD">
        <w:rPr>
          <w:b/>
          <w:bCs/>
        </w:rPr>
        <w:t>The Interplay of Past, Present, and Future</w:t>
      </w:r>
    </w:p>
    <w:p w14:paraId="09E0D0FF" w14:textId="77777777" w:rsidR="00591CBD" w:rsidRPr="00591CBD" w:rsidRDefault="00591CBD" w:rsidP="00591CBD">
      <w:r w:rsidRPr="00591CBD">
        <w:t>The text argues that the body and experience cannot be confined to a linear understanding of time and space.</w:t>
      </w:r>
    </w:p>
    <w:p w14:paraId="10BE8D4C" w14:textId="77777777" w:rsidR="00591CBD" w:rsidRPr="00591CBD" w:rsidRDefault="00591CBD" w:rsidP="00591CBD">
      <w:pPr>
        <w:numPr>
          <w:ilvl w:val="0"/>
          <w:numId w:val="54"/>
        </w:numPr>
      </w:pPr>
      <w:r w:rsidRPr="00591CBD">
        <w:t>The present is a dynamic interplay of past and future, rather than a static point in time.</w:t>
      </w:r>
    </w:p>
    <w:p w14:paraId="793F5B19" w14:textId="77777777" w:rsidR="00591CBD" w:rsidRPr="00591CBD" w:rsidRDefault="00591CBD" w:rsidP="00591CBD">
      <w:pPr>
        <w:numPr>
          <w:ilvl w:val="0"/>
          <w:numId w:val="54"/>
        </w:numPr>
      </w:pPr>
      <w:r w:rsidRPr="00591CBD">
        <w:t>Change and memory are integral to understanding the continuity of experience, as the body carries its past into the present.</w:t>
      </w:r>
    </w:p>
    <w:p w14:paraId="0E96BAA8" w14:textId="77777777" w:rsidR="00591CBD" w:rsidRPr="00591CBD" w:rsidRDefault="00591CBD" w:rsidP="00591CBD">
      <w:pPr>
        <w:numPr>
          <w:ilvl w:val="0"/>
          <w:numId w:val="54"/>
        </w:numPr>
      </w:pPr>
      <w:r w:rsidRPr="00591CBD">
        <w:t>Henri Bergson's philosophy emphasizes that past and future are continuous dimensions that shape the present.</w:t>
      </w:r>
    </w:p>
    <w:p w14:paraId="47837A26" w14:textId="77777777" w:rsidR="00591CBD" w:rsidRPr="00591CBD" w:rsidRDefault="00591CBD" w:rsidP="00591CBD">
      <w:r w:rsidRPr="00591CBD">
        <w:rPr>
          <w:b/>
          <w:bCs/>
        </w:rPr>
        <w:t>Cosmological and Topological Perspectives</w:t>
      </w:r>
    </w:p>
    <w:p w14:paraId="19F1E9B6" w14:textId="77777777" w:rsidR="00591CBD" w:rsidRPr="00591CBD" w:rsidRDefault="00591CBD" w:rsidP="00591CBD">
      <w:r w:rsidRPr="00591CBD">
        <w:t>The text discusses how contemporary cosmology challenges traditional Euclidean views of space and time.</w:t>
      </w:r>
    </w:p>
    <w:p w14:paraId="709F9FCA" w14:textId="77777777" w:rsidR="00591CBD" w:rsidRPr="00591CBD" w:rsidRDefault="00591CBD" w:rsidP="00591CBD">
      <w:pPr>
        <w:numPr>
          <w:ilvl w:val="0"/>
          <w:numId w:val="55"/>
        </w:numPr>
      </w:pPr>
      <w:r w:rsidRPr="00591CBD">
        <w:t>Observations suggest that the universe's density does not conform to Euclidean geometry, leading to non-Euclidean models.</w:t>
      </w:r>
    </w:p>
    <w:p w14:paraId="36C1FCD3" w14:textId="77777777" w:rsidR="00591CBD" w:rsidRPr="00591CBD" w:rsidRDefault="00591CBD" w:rsidP="00591CBD">
      <w:pPr>
        <w:numPr>
          <w:ilvl w:val="0"/>
          <w:numId w:val="55"/>
        </w:numPr>
      </w:pPr>
      <w:r w:rsidRPr="00591CBD">
        <w:t>The nature of black holes and dark matter requires a rethinking of space-time as a complex, twisted topology.</w:t>
      </w:r>
    </w:p>
    <w:p w14:paraId="4B0CE89E" w14:textId="77777777" w:rsidR="00591CBD" w:rsidRPr="00591CBD" w:rsidRDefault="00591CBD" w:rsidP="00591CBD">
      <w:pPr>
        <w:numPr>
          <w:ilvl w:val="0"/>
          <w:numId w:val="55"/>
        </w:numPr>
      </w:pPr>
      <w:r w:rsidRPr="00591CBD">
        <w:t>The universe may not be a simple box but a dynamic, recursive structure that reflects the complexities of consciousness.</w:t>
      </w:r>
    </w:p>
    <w:p w14:paraId="4944D78E" w14:textId="77777777" w:rsidR="00591CBD" w:rsidRPr="00591CBD" w:rsidRDefault="00591CBD" w:rsidP="00591CBD">
      <w:r w:rsidRPr="00591CBD">
        <w:rPr>
          <w:b/>
          <w:bCs/>
        </w:rPr>
        <w:t>The Body as a Fractal and Membrane</w:t>
      </w:r>
    </w:p>
    <w:p w14:paraId="710E3A79" w14:textId="77777777" w:rsidR="00591CBD" w:rsidRPr="00591CBD" w:rsidRDefault="00591CBD" w:rsidP="00591CBD">
      <w:r w:rsidRPr="00591CBD">
        <w:t>The text describes the body as a fractal structure that exists in a four-dimensional space, challenging traditional notions of three-dimensionality.</w:t>
      </w:r>
    </w:p>
    <w:p w14:paraId="49E636A2" w14:textId="77777777" w:rsidR="00591CBD" w:rsidRPr="00591CBD" w:rsidRDefault="00591CBD" w:rsidP="00591CBD">
      <w:pPr>
        <w:numPr>
          <w:ilvl w:val="0"/>
          <w:numId w:val="56"/>
        </w:numPr>
      </w:pPr>
      <w:r w:rsidRPr="00591CBD">
        <w:t>The body's internal anatomy operates in a complex, branching network that defies simple Euclidean categorization.</w:t>
      </w:r>
    </w:p>
    <w:p w14:paraId="1FCAB64D" w14:textId="77777777" w:rsidR="00591CBD" w:rsidRPr="00591CBD" w:rsidRDefault="00591CBD" w:rsidP="00591CBD">
      <w:pPr>
        <w:numPr>
          <w:ilvl w:val="0"/>
          <w:numId w:val="56"/>
        </w:numPr>
      </w:pPr>
      <w:r w:rsidRPr="00591CBD">
        <w:t>The skin acts as a membrane, regulating movements in and out of the body while remaining permeable.</w:t>
      </w:r>
    </w:p>
    <w:p w14:paraId="3EC06C75" w14:textId="77777777" w:rsidR="00591CBD" w:rsidRPr="00591CBD" w:rsidRDefault="00591CBD" w:rsidP="00591CBD">
      <w:pPr>
        <w:numPr>
          <w:ilvl w:val="0"/>
          <w:numId w:val="56"/>
        </w:numPr>
      </w:pPr>
      <w:r w:rsidRPr="00591CBD">
        <w:t>The body is a technology of movement, continuously interacting with its environment and modulating experience.</w:t>
      </w:r>
    </w:p>
    <w:p w14:paraId="770D9F17" w14:textId="77777777" w:rsidR="00591CBD" w:rsidRPr="00591CBD" w:rsidRDefault="00591CBD" w:rsidP="00591CBD">
      <w:r w:rsidRPr="00591CBD">
        <w:rPr>
          <w:b/>
          <w:bCs/>
        </w:rPr>
        <w:t>The Complexity of Color Perception</w:t>
      </w:r>
    </w:p>
    <w:p w14:paraId="609D2658" w14:textId="77777777" w:rsidR="00591CBD" w:rsidRPr="00591CBD" w:rsidRDefault="00591CBD" w:rsidP="00591CBD">
      <w:r w:rsidRPr="00591CBD">
        <w:t>The text analyzes David Katz's experiments on color perception and the interplay of memory, affect, and language.</w:t>
      </w:r>
    </w:p>
    <w:p w14:paraId="07D4FAE1" w14:textId="77777777" w:rsidR="00591CBD" w:rsidRPr="00591CBD" w:rsidRDefault="00591CBD" w:rsidP="00591CBD">
      <w:pPr>
        <w:numPr>
          <w:ilvl w:val="0"/>
          <w:numId w:val="57"/>
        </w:numPr>
      </w:pPr>
      <w:r w:rsidRPr="00591CBD">
        <w:t>Katz's experiments reveal that subjects often exaggerate color when trying to match it, indicating a complex relationship between memory and perception.</w:t>
      </w:r>
    </w:p>
    <w:p w14:paraId="10A9355A" w14:textId="77777777" w:rsidR="00591CBD" w:rsidRPr="00591CBD" w:rsidRDefault="00591CBD" w:rsidP="00591CBD">
      <w:pPr>
        <w:numPr>
          <w:ilvl w:val="0"/>
          <w:numId w:val="57"/>
        </w:numPr>
      </w:pPr>
      <w:r w:rsidRPr="00591CBD">
        <w:t>The mismatch in color matching highlights the asymmetry between the experimenter's standardizing language and the subject's personal experience.</w:t>
      </w:r>
    </w:p>
    <w:p w14:paraId="4670663B" w14:textId="77777777" w:rsidR="00591CBD" w:rsidRPr="00591CBD" w:rsidRDefault="00591CBD" w:rsidP="00591CBD">
      <w:pPr>
        <w:numPr>
          <w:ilvl w:val="0"/>
          <w:numId w:val="57"/>
        </w:numPr>
      </w:pPr>
      <w:r w:rsidRPr="00591CBD">
        <w:t>The excess of color perception is not merely personal but reflects a collective experience that transcends individual memory.</w:t>
      </w:r>
    </w:p>
    <w:p w14:paraId="610EC989" w14:textId="77777777" w:rsidR="00591CBD" w:rsidRPr="00591CBD" w:rsidRDefault="00591CBD" w:rsidP="00591CBD">
      <w:r w:rsidRPr="00591CBD">
        <w:rPr>
          <w:b/>
          <w:bCs/>
        </w:rPr>
        <w:t>The Interconnectedness of Experience and Context</w:t>
      </w:r>
    </w:p>
    <w:p w14:paraId="0F568063" w14:textId="77777777" w:rsidR="00591CBD" w:rsidRPr="00591CBD" w:rsidRDefault="00591CBD" w:rsidP="00591CBD">
      <w:r w:rsidRPr="00591CBD">
        <w:t>The text emphasizes the importance of understanding the interplay between context, experience, and the emergence of new knowledge.</w:t>
      </w:r>
    </w:p>
    <w:p w14:paraId="048813DC" w14:textId="77777777" w:rsidR="00591CBD" w:rsidRPr="00591CBD" w:rsidRDefault="00591CBD" w:rsidP="00591CBD">
      <w:pPr>
        <w:numPr>
          <w:ilvl w:val="0"/>
          <w:numId w:val="58"/>
        </w:numPr>
      </w:pPr>
      <w:r w:rsidRPr="00591CBD">
        <w:t>Experience is a continuous process that evolves through interactions across different contexts.</w:t>
      </w:r>
    </w:p>
    <w:p w14:paraId="736E93BE" w14:textId="77777777" w:rsidR="00591CBD" w:rsidRPr="00591CBD" w:rsidRDefault="00591CBD" w:rsidP="00591CBD">
      <w:pPr>
        <w:numPr>
          <w:ilvl w:val="0"/>
          <w:numId w:val="58"/>
        </w:numPr>
      </w:pPr>
      <w:r w:rsidRPr="00591CBD">
        <w:t>The relationship between subjectivity and objectivity is not a strict divide but a dynamic interplay of continuity and discontinuity.</w:t>
      </w:r>
    </w:p>
    <w:p w14:paraId="7426E265" w14:textId="77777777" w:rsidR="00591CBD" w:rsidRPr="00591CBD" w:rsidRDefault="00591CBD" w:rsidP="00591CBD">
      <w:pPr>
        <w:numPr>
          <w:ilvl w:val="0"/>
          <w:numId w:val="58"/>
        </w:numPr>
      </w:pPr>
      <w:r w:rsidRPr="00591CBD">
        <w:t>The emergence of new experiences often occurs at the intersection of established contexts and unexpected events, leading to transformative insights.</w:t>
      </w:r>
    </w:p>
    <w:p w14:paraId="12C83EFF" w14:textId="77777777" w:rsidR="00591CBD" w:rsidRPr="00591CBD" w:rsidRDefault="00591CBD" w:rsidP="00591CBD">
      <w:r w:rsidRPr="00591CBD">
        <w:rPr>
          <w:b/>
          <w:bCs/>
        </w:rPr>
        <w:t>The Nature of Affect and Context</w:t>
      </w:r>
    </w:p>
    <w:p w14:paraId="27256B52" w14:textId="77777777" w:rsidR="00591CBD" w:rsidRPr="00591CBD" w:rsidRDefault="00591CBD" w:rsidP="00591CBD">
      <w:r w:rsidRPr="00591CBD">
        <w:t>Affect serves as a vital connective thread that enriches context, introducing unpredictability and eventfulness into experiences.</w:t>
      </w:r>
    </w:p>
    <w:p w14:paraId="6192E27B" w14:textId="77777777" w:rsidR="00591CBD" w:rsidRPr="00591CBD" w:rsidRDefault="00591CBD" w:rsidP="00591CBD">
      <w:pPr>
        <w:numPr>
          <w:ilvl w:val="0"/>
          <w:numId w:val="59"/>
        </w:numPr>
      </w:pPr>
      <w:r w:rsidRPr="00591CBD">
        <w:t>Affect is described as the "life-glue" of the world, enabling connections across different contexts.</w:t>
      </w:r>
    </w:p>
    <w:p w14:paraId="5B0783A4" w14:textId="77777777" w:rsidR="00591CBD" w:rsidRPr="00591CBD" w:rsidRDefault="00591CBD" w:rsidP="00591CBD">
      <w:pPr>
        <w:numPr>
          <w:ilvl w:val="0"/>
          <w:numId w:val="59"/>
        </w:numPr>
      </w:pPr>
      <w:r w:rsidRPr="00591CBD">
        <w:t xml:space="preserve">Uncontained </w:t>
      </w:r>
      <w:proofErr w:type="gramStart"/>
      <w:r w:rsidRPr="00591CBD">
        <w:t>affect is</w:t>
      </w:r>
      <w:proofErr w:type="gramEnd"/>
      <w:r w:rsidRPr="00591CBD">
        <w:t xml:space="preserve"> linked to self-activity and </w:t>
      </w:r>
      <w:proofErr w:type="gramStart"/>
      <w:r w:rsidRPr="00591CBD">
        <w:t>is</w:t>
      </w:r>
      <w:proofErr w:type="gramEnd"/>
      <w:r w:rsidRPr="00591CBD">
        <w:t xml:space="preserve"> perceived as a quality of the world’s liveliness.</w:t>
      </w:r>
    </w:p>
    <w:p w14:paraId="4A520730" w14:textId="77777777" w:rsidR="00591CBD" w:rsidRPr="00591CBD" w:rsidRDefault="00591CBD" w:rsidP="00591CBD">
      <w:pPr>
        <w:numPr>
          <w:ilvl w:val="0"/>
          <w:numId w:val="59"/>
        </w:numPr>
      </w:pPr>
      <w:r w:rsidRPr="00591CBD">
        <w:t>The interplay of affect and context allows for the emergence of new experiences that cannot be reduced to objective truths.</w:t>
      </w:r>
    </w:p>
    <w:p w14:paraId="47EAA9C2" w14:textId="77777777" w:rsidR="00591CBD" w:rsidRPr="00591CBD" w:rsidRDefault="00591CBD" w:rsidP="00591CBD">
      <w:pPr>
        <w:numPr>
          <w:ilvl w:val="0"/>
          <w:numId w:val="59"/>
        </w:numPr>
      </w:pPr>
      <w:r w:rsidRPr="00591CBD">
        <w:t>The concept of "too-blue" illustrates how affect can distort objective perception, revealing the uniqueness of individual experiences.</w:t>
      </w:r>
    </w:p>
    <w:p w14:paraId="107F51D8" w14:textId="77777777" w:rsidR="00591CBD" w:rsidRPr="00591CBD" w:rsidRDefault="00591CBD" w:rsidP="00591CBD">
      <w:r w:rsidRPr="00591CBD">
        <w:rPr>
          <w:b/>
          <w:bCs/>
        </w:rPr>
        <w:t>The Role of Quality in Experience</w:t>
      </w:r>
    </w:p>
    <w:p w14:paraId="7F738130" w14:textId="77777777" w:rsidR="00591CBD" w:rsidRPr="00591CBD" w:rsidRDefault="00591CBD" w:rsidP="00591CBD">
      <w:r w:rsidRPr="00591CBD">
        <w:t>Quality is an integral expression of the world's liveliness, retaining a sense of openness and surprise.</w:t>
      </w:r>
    </w:p>
    <w:p w14:paraId="0D3017B6" w14:textId="77777777" w:rsidR="00591CBD" w:rsidRPr="00591CBD" w:rsidRDefault="00591CBD" w:rsidP="00591CBD">
      <w:pPr>
        <w:numPr>
          <w:ilvl w:val="0"/>
          <w:numId w:val="60"/>
        </w:numPr>
      </w:pPr>
      <w:r w:rsidRPr="00591CBD">
        <w:t>Quality is defined as a perceptible expression of uncontained affect, reflecting the world's holding-together.</w:t>
      </w:r>
    </w:p>
    <w:p w14:paraId="090A4B9B" w14:textId="77777777" w:rsidR="00591CBD" w:rsidRPr="00591CBD" w:rsidRDefault="00591CBD" w:rsidP="00591CBD">
      <w:pPr>
        <w:numPr>
          <w:ilvl w:val="0"/>
          <w:numId w:val="60"/>
        </w:numPr>
      </w:pPr>
      <w:r w:rsidRPr="00591CBD">
        <w:t>The experience of color, such as in Katz's experiment, demonstrates how subjective perception can diverge from objective reality.</w:t>
      </w:r>
    </w:p>
    <w:p w14:paraId="6B032C68" w14:textId="77777777" w:rsidR="00591CBD" w:rsidRPr="00591CBD" w:rsidRDefault="00591CBD" w:rsidP="00591CBD">
      <w:pPr>
        <w:numPr>
          <w:ilvl w:val="0"/>
          <w:numId w:val="60"/>
        </w:numPr>
      </w:pPr>
      <w:r w:rsidRPr="00591CBD">
        <w:t>Each event carries a unique quality that transcends its general conditions, emphasizing the importance of singularity over generality.</w:t>
      </w:r>
    </w:p>
    <w:p w14:paraId="73CB8D56" w14:textId="77777777" w:rsidR="00591CBD" w:rsidRPr="00591CBD" w:rsidRDefault="00591CBD" w:rsidP="00591CBD">
      <w:r w:rsidRPr="00591CBD">
        <w:rPr>
          <w:b/>
          <w:bCs/>
        </w:rPr>
        <w:t>The Limits of Scientific Knowledge</w:t>
      </w:r>
    </w:p>
    <w:p w14:paraId="62FA0A4F" w14:textId="77777777" w:rsidR="00591CBD" w:rsidRPr="00591CBD" w:rsidRDefault="00591CBD" w:rsidP="00591CBD">
      <w:r w:rsidRPr="00591CBD">
        <w:t>Science operates within a restricted empirical field, often neglecting the relational and qualitative aspects of reality.</w:t>
      </w:r>
    </w:p>
    <w:p w14:paraId="2D6A7276" w14:textId="77777777" w:rsidR="00591CBD" w:rsidRPr="00591CBD" w:rsidRDefault="00591CBD" w:rsidP="00591CBD">
      <w:pPr>
        <w:numPr>
          <w:ilvl w:val="0"/>
          <w:numId w:val="61"/>
        </w:numPr>
      </w:pPr>
      <w:r w:rsidRPr="00591CBD">
        <w:t>Scientific inquiry tends to focus on reproducibility and predictability, sidelining the unpredictable nature of relationality.</w:t>
      </w:r>
    </w:p>
    <w:p w14:paraId="67B5D2B6" w14:textId="77777777" w:rsidR="00591CBD" w:rsidRPr="00591CBD" w:rsidRDefault="00591CBD" w:rsidP="00591CBD">
      <w:pPr>
        <w:numPr>
          <w:ilvl w:val="0"/>
          <w:numId w:val="61"/>
        </w:numPr>
      </w:pPr>
      <w:r w:rsidRPr="00591CBD">
        <w:t xml:space="preserve">The limitations of scientific methods are highlighted by their inability to account for the qualitative excesses of </w:t>
      </w:r>
      <w:proofErr w:type="gramStart"/>
      <w:r w:rsidRPr="00591CBD">
        <w:t>experiences</w:t>
      </w:r>
      <w:proofErr w:type="gramEnd"/>
      <w:r w:rsidRPr="00591CBD">
        <w:t>.</w:t>
      </w:r>
    </w:p>
    <w:p w14:paraId="456172A6" w14:textId="77777777" w:rsidR="00591CBD" w:rsidRPr="00591CBD" w:rsidRDefault="00591CBD" w:rsidP="00591CBD">
      <w:pPr>
        <w:numPr>
          <w:ilvl w:val="0"/>
          <w:numId w:val="61"/>
        </w:numPr>
      </w:pPr>
      <w:r w:rsidRPr="00591CBD">
        <w:t>The relationship between science and philosophy is explored, suggesting that philosophy addresses the gaps left by scientific inquiry.</w:t>
      </w:r>
    </w:p>
    <w:p w14:paraId="46781EAD" w14:textId="77777777" w:rsidR="00591CBD" w:rsidRPr="00591CBD" w:rsidRDefault="00591CBD" w:rsidP="00591CBD">
      <w:r w:rsidRPr="00591CBD">
        <w:rPr>
          <w:b/>
          <w:bCs/>
        </w:rPr>
        <w:t>The Interplay of Nature and Culture</w:t>
      </w:r>
    </w:p>
    <w:p w14:paraId="093D9A8F" w14:textId="77777777" w:rsidR="00591CBD" w:rsidRPr="00591CBD" w:rsidRDefault="00591CBD" w:rsidP="00591CBD">
      <w:r w:rsidRPr="00591CBD">
        <w:t>The boundary between nature and culture is fluid, with both influencing each other in complex ways.</w:t>
      </w:r>
    </w:p>
    <w:p w14:paraId="1B5F0CE9" w14:textId="77777777" w:rsidR="00591CBD" w:rsidRPr="00591CBD" w:rsidRDefault="00591CBD" w:rsidP="00591CBD">
      <w:pPr>
        <w:numPr>
          <w:ilvl w:val="0"/>
          <w:numId w:val="62"/>
        </w:numPr>
      </w:pPr>
      <w:r w:rsidRPr="00591CBD">
        <w:t>Nature is described as an actively indeterminate force, continuously giving potential for new experiences.</w:t>
      </w:r>
    </w:p>
    <w:p w14:paraId="287EF986" w14:textId="77777777" w:rsidR="00591CBD" w:rsidRPr="00591CBD" w:rsidRDefault="00591CBD" w:rsidP="00591CBD">
      <w:pPr>
        <w:numPr>
          <w:ilvl w:val="0"/>
          <w:numId w:val="62"/>
        </w:numPr>
      </w:pPr>
      <w:r w:rsidRPr="00591CBD">
        <w:t>The concept of habit serves as a hinge between nature and culture, illustrating how both realms interact.</w:t>
      </w:r>
    </w:p>
    <w:p w14:paraId="2A3749F8" w14:textId="77777777" w:rsidR="00591CBD" w:rsidRPr="00591CBD" w:rsidRDefault="00591CBD" w:rsidP="00591CBD">
      <w:pPr>
        <w:numPr>
          <w:ilvl w:val="0"/>
          <w:numId w:val="62"/>
        </w:numPr>
      </w:pPr>
      <w:r w:rsidRPr="00591CBD">
        <w:t>Scientific practices often impose strict boundaries that limit the recognition of nature's cultural dimensions.</w:t>
      </w:r>
    </w:p>
    <w:p w14:paraId="261D8317" w14:textId="77777777" w:rsidR="00591CBD" w:rsidRPr="00591CBD" w:rsidRDefault="00591CBD" w:rsidP="00591CBD">
      <w:r w:rsidRPr="00591CBD">
        <w:rPr>
          <w:b/>
          <w:bCs/>
        </w:rPr>
        <w:t>Philosophy's Role in Understanding Reality</w:t>
      </w:r>
    </w:p>
    <w:p w14:paraId="553AD495" w14:textId="77777777" w:rsidR="00591CBD" w:rsidRPr="00591CBD" w:rsidRDefault="00591CBD" w:rsidP="00591CBD">
      <w:r w:rsidRPr="00591CBD">
        <w:t>Philosophy engages with the relational aspects of reality, seeking to articulate the potential for newness and change.</w:t>
      </w:r>
    </w:p>
    <w:p w14:paraId="4CFA400E" w14:textId="77777777" w:rsidR="00591CBD" w:rsidRPr="00591CBD" w:rsidRDefault="00591CBD" w:rsidP="00591CBD">
      <w:pPr>
        <w:numPr>
          <w:ilvl w:val="0"/>
          <w:numId w:val="63"/>
        </w:numPr>
      </w:pPr>
      <w:r w:rsidRPr="00591CBD">
        <w:t>It operates at the limits of scientific knowledge, exploring the qualitative dimensions that science often overlooks.</w:t>
      </w:r>
    </w:p>
    <w:p w14:paraId="37783074" w14:textId="77777777" w:rsidR="00591CBD" w:rsidRPr="00591CBD" w:rsidRDefault="00591CBD" w:rsidP="00591CBD">
      <w:pPr>
        <w:numPr>
          <w:ilvl w:val="0"/>
          <w:numId w:val="63"/>
        </w:numPr>
      </w:pPr>
      <w:r w:rsidRPr="00591CBD">
        <w:t>Philosophy is characterized as a speculative endeavor that aims to connect singularities and explore the virtual.</w:t>
      </w:r>
    </w:p>
    <w:p w14:paraId="18E7A40A" w14:textId="77777777" w:rsidR="00591CBD" w:rsidRPr="00591CBD" w:rsidRDefault="00591CBD" w:rsidP="00591CBD">
      <w:pPr>
        <w:numPr>
          <w:ilvl w:val="0"/>
          <w:numId w:val="63"/>
        </w:numPr>
      </w:pPr>
      <w:r w:rsidRPr="00591CBD">
        <w:t>The act of wonder is framed as a philosophical engagement with the unexpected, emphasizing the collective nature of consciousness.</w:t>
      </w:r>
    </w:p>
    <w:p w14:paraId="098CDB91" w14:textId="77777777" w:rsidR="00591CBD" w:rsidRPr="00591CBD" w:rsidRDefault="00591CBD" w:rsidP="00591CBD">
      <w:r w:rsidRPr="00591CBD">
        <w:rPr>
          <w:b/>
          <w:bCs/>
        </w:rPr>
        <w:t>The Potential of Radical Politics</w:t>
      </w:r>
    </w:p>
    <w:p w14:paraId="7BD00B89" w14:textId="77777777" w:rsidR="00591CBD" w:rsidRPr="00591CBD" w:rsidRDefault="00591CBD" w:rsidP="00591CBD">
      <w:r w:rsidRPr="00591CBD">
        <w:t>Radical politics emerges from philosophical speculation, aiming to induce qualitative change in social contexts.</w:t>
      </w:r>
    </w:p>
    <w:p w14:paraId="77577A02" w14:textId="77777777" w:rsidR="00591CBD" w:rsidRPr="00591CBD" w:rsidRDefault="00591CBD" w:rsidP="00591CBD">
      <w:pPr>
        <w:numPr>
          <w:ilvl w:val="0"/>
          <w:numId w:val="64"/>
        </w:numPr>
      </w:pPr>
      <w:r w:rsidRPr="00591CBD">
        <w:t>It is described as a risky undertaking that cannot predict outcomes, focusing instead on the potential for new possibilities.</w:t>
      </w:r>
    </w:p>
    <w:p w14:paraId="71F086A6" w14:textId="77777777" w:rsidR="00591CBD" w:rsidRPr="00591CBD" w:rsidRDefault="00591CBD" w:rsidP="00591CBD">
      <w:pPr>
        <w:numPr>
          <w:ilvl w:val="0"/>
          <w:numId w:val="64"/>
        </w:numPr>
      </w:pPr>
      <w:r w:rsidRPr="00591CBD">
        <w:t>The slogan "be realistic, demand the impossible" encapsulates the essence of radical politics, advocating for transformative change.</w:t>
      </w:r>
    </w:p>
    <w:p w14:paraId="336A8C1C" w14:textId="77777777" w:rsidR="00591CBD" w:rsidRPr="00591CBD" w:rsidRDefault="00591CBD" w:rsidP="00591CBD">
      <w:pPr>
        <w:numPr>
          <w:ilvl w:val="0"/>
          <w:numId w:val="64"/>
        </w:numPr>
      </w:pPr>
      <w:r w:rsidRPr="00591CBD">
        <w:t>The interplay between philosophy and politics is highlighted, suggesting that philosophy can inform and inspire political action.</w:t>
      </w:r>
    </w:p>
    <w:p w14:paraId="198DE71D" w14:textId="77777777" w:rsidR="00591CBD" w:rsidRPr="00591CBD" w:rsidRDefault="00591CBD" w:rsidP="00591CBD">
      <w:r w:rsidRPr="00591CBD">
        <w:rPr>
          <w:b/>
          <w:bCs/>
        </w:rPr>
        <w:t>Philosophy and Its Political Utility</w:t>
      </w:r>
    </w:p>
    <w:p w14:paraId="73E80E50" w14:textId="77777777" w:rsidR="00591CBD" w:rsidRPr="00591CBD" w:rsidRDefault="00591CBD" w:rsidP="00591CBD">
      <w:r w:rsidRPr="00591CBD">
        <w:t xml:space="preserve">Philosophy loses its essence when it becomes politically useful, </w:t>
      </w:r>
      <w:proofErr w:type="gramStart"/>
      <w:r w:rsidRPr="00591CBD">
        <w:t>similar to</w:t>
      </w:r>
      <w:proofErr w:type="gramEnd"/>
      <w:r w:rsidRPr="00591CBD">
        <w:t xml:space="preserve"> how science transforms when it contributes to technological progress.</w:t>
      </w:r>
    </w:p>
    <w:p w14:paraId="2879F78B" w14:textId="77777777" w:rsidR="00591CBD" w:rsidRPr="00591CBD" w:rsidRDefault="00591CBD" w:rsidP="00591CBD">
      <w:pPr>
        <w:numPr>
          <w:ilvl w:val="0"/>
          <w:numId w:val="65"/>
        </w:numPr>
      </w:pPr>
      <w:r w:rsidRPr="00591CBD">
        <w:t>Philosophy becomes a tool only when engaged in collective experimentation outside its own domain.</w:t>
      </w:r>
    </w:p>
    <w:p w14:paraId="6A1A594C" w14:textId="77777777" w:rsidR="00591CBD" w:rsidRPr="00591CBD" w:rsidRDefault="00591CBD" w:rsidP="00591CBD">
      <w:pPr>
        <w:numPr>
          <w:ilvl w:val="0"/>
          <w:numId w:val="65"/>
        </w:numPr>
      </w:pPr>
      <w:proofErr w:type="spellStart"/>
      <w:r w:rsidRPr="00591CBD">
        <w:t>Nonphilosophical</w:t>
      </w:r>
      <w:proofErr w:type="spellEnd"/>
      <w:r w:rsidRPr="00591CBD">
        <w:t xml:space="preserve"> contexts are essential for philosophy to make a real-world impact.</w:t>
      </w:r>
    </w:p>
    <w:p w14:paraId="0FE0B598" w14:textId="77777777" w:rsidR="00591CBD" w:rsidRPr="00591CBD" w:rsidRDefault="00591CBD" w:rsidP="00591CBD">
      <w:pPr>
        <w:numPr>
          <w:ilvl w:val="0"/>
          <w:numId w:val="65"/>
        </w:numPr>
      </w:pPr>
      <w:r w:rsidRPr="00591CBD">
        <w:t>Philosophy must maintain a critical stance towards science while being informed by it to avoid missing its qualities.</w:t>
      </w:r>
    </w:p>
    <w:p w14:paraId="3AA33ACC" w14:textId="77777777" w:rsidR="00591CBD" w:rsidRPr="00591CBD" w:rsidRDefault="00591CBD" w:rsidP="00591CBD">
      <w:r w:rsidRPr="00591CBD">
        <w:rPr>
          <w:b/>
          <w:bCs/>
        </w:rPr>
        <w:t>Chaos Theory and Its Philosophical Implications</w:t>
      </w:r>
    </w:p>
    <w:p w14:paraId="23136EE4" w14:textId="77777777" w:rsidR="00591CBD" w:rsidRPr="00591CBD" w:rsidRDefault="00591CBD" w:rsidP="00591CBD">
      <w:r w:rsidRPr="00591CBD">
        <w:t>Chaos theory exemplifies the tension between scientific rigor and philosophical inquiry, as it grapples with the inherent uncertainty of self-organization.</w:t>
      </w:r>
    </w:p>
    <w:p w14:paraId="3B91DEF2" w14:textId="77777777" w:rsidR="00591CBD" w:rsidRPr="00591CBD" w:rsidRDefault="00591CBD" w:rsidP="00591CBD">
      <w:pPr>
        <w:numPr>
          <w:ilvl w:val="0"/>
          <w:numId w:val="66"/>
        </w:numPr>
      </w:pPr>
      <w:r w:rsidRPr="00591CBD">
        <w:t>Initially celebrated for its philosophical implications, chaos theory has been reined back into strict scientific parameters.</w:t>
      </w:r>
    </w:p>
    <w:p w14:paraId="6622B3A4" w14:textId="77777777" w:rsidR="00591CBD" w:rsidRPr="00591CBD" w:rsidRDefault="00591CBD" w:rsidP="00591CBD">
      <w:pPr>
        <w:numPr>
          <w:ilvl w:val="0"/>
          <w:numId w:val="66"/>
        </w:numPr>
      </w:pPr>
      <w:r w:rsidRPr="00591CBD">
        <w:t>Scientists seek to quantify chaos through probability to ensure reproducibility and predictive value.</w:t>
      </w:r>
    </w:p>
    <w:p w14:paraId="5C529097" w14:textId="77777777" w:rsidR="00591CBD" w:rsidRPr="00591CBD" w:rsidRDefault="00591CBD" w:rsidP="00591CBD">
      <w:pPr>
        <w:numPr>
          <w:ilvl w:val="0"/>
          <w:numId w:val="66"/>
        </w:numPr>
      </w:pPr>
      <w:r w:rsidRPr="00591CBD">
        <w:t>The philosophical afterglow of chaos theory persists, highlighting the relational nature of reality.</w:t>
      </w:r>
    </w:p>
    <w:p w14:paraId="6681CDEA" w14:textId="77777777" w:rsidR="00591CBD" w:rsidRPr="00591CBD" w:rsidRDefault="00591CBD" w:rsidP="00591CBD">
      <w:r w:rsidRPr="00591CBD">
        <w:rPr>
          <w:b/>
          <w:bCs/>
        </w:rPr>
        <w:t>The Interdependence of Science and Philosophy</w:t>
      </w:r>
    </w:p>
    <w:p w14:paraId="1CC57AC7" w14:textId="77777777" w:rsidR="00591CBD" w:rsidRPr="00591CBD" w:rsidRDefault="00591CBD" w:rsidP="00591CBD">
      <w:r w:rsidRPr="00591CBD">
        <w:t>Science and philosophy are symbiotic, each influencing and modulating the other’s development and understanding.</w:t>
      </w:r>
    </w:p>
    <w:p w14:paraId="5F03E5EE" w14:textId="77777777" w:rsidR="00591CBD" w:rsidRPr="00591CBD" w:rsidRDefault="00591CBD" w:rsidP="00591CBD">
      <w:pPr>
        <w:numPr>
          <w:ilvl w:val="0"/>
          <w:numId w:val="67"/>
        </w:numPr>
      </w:pPr>
      <w:r w:rsidRPr="00591CBD">
        <w:t>Science defines the parameters within which philosophy operates, while philosophy provides a critical lens for scientific inquiry.</w:t>
      </w:r>
    </w:p>
    <w:p w14:paraId="3398B9CC" w14:textId="77777777" w:rsidR="00591CBD" w:rsidRPr="00591CBD" w:rsidRDefault="00591CBD" w:rsidP="00591CBD">
      <w:pPr>
        <w:numPr>
          <w:ilvl w:val="0"/>
          <w:numId w:val="67"/>
        </w:numPr>
      </w:pPr>
      <w:r w:rsidRPr="00591CBD">
        <w:t>Both disciplines engage in a continuous exchange, even amidst perceived conflicts, indicating a shared nature-culture continuum.</w:t>
      </w:r>
    </w:p>
    <w:p w14:paraId="051C94E4" w14:textId="77777777" w:rsidR="00591CBD" w:rsidRPr="00591CBD" w:rsidRDefault="00591CBD" w:rsidP="00591CBD">
      <w:pPr>
        <w:numPr>
          <w:ilvl w:val="0"/>
          <w:numId w:val="67"/>
        </w:numPr>
      </w:pPr>
      <w:r w:rsidRPr="00591CBD">
        <w:t>The relationship between science and philosophy is not one of opposition but of mutual enhancement.</w:t>
      </w:r>
    </w:p>
    <w:p w14:paraId="348890C6" w14:textId="77777777" w:rsidR="00591CBD" w:rsidRPr="00591CBD" w:rsidRDefault="00591CBD" w:rsidP="00591CBD">
      <w:r w:rsidRPr="00591CBD">
        <w:rPr>
          <w:b/>
          <w:bCs/>
        </w:rPr>
        <w:t>The Nature of Empirical Reality</w:t>
      </w:r>
    </w:p>
    <w:p w14:paraId="7626BA44" w14:textId="77777777" w:rsidR="00591CBD" w:rsidRPr="00591CBD" w:rsidRDefault="00591CBD" w:rsidP="00591CBD">
      <w:r w:rsidRPr="00591CBD">
        <w:t>Empirical reality is defined by its capacity to effect change, emphasizing the importance of experience and the surplus of effect over cause.</w:t>
      </w:r>
    </w:p>
    <w:p w14:paraId="46C4C7B3" w14:textId="77777777" w:rsidR="00591CBD" w:rsidRPr="00591CBD" w:rsidRDefault="00591CBD" w:rsidP="00591CBD">
      <w:pPr>
        <w:numPr>
          <w:ilvl w:val="0"/>
          <w:numId w:val="68"/>
        </w:numPr>
      </w:pPr>
      <w:r w:rsidRPr="00591CBD">
        <w:t>Deterministic causal reality only partially accounts for the empirical field, which includes a broader range of effects.</w:t>
      </w:r>
    </w:p>
    <w:p w14:paraId="062E07C1" w14:textId="77777777" w:rsidR="00591CBD" w:rsidRPr="00591CBD" w:rsidRDefault="00591CBD" w:rsidP="00591CBD">
      <w:pPr>
        <w:numPr>
          <w:ilvl w:val="0"/>
          <w:numId w:val="68"/>
        </w:numPr>
      </w:pPr>
      <w:r w:rsidRPr="00591CBD">
        <w:t>Activities producing effects claim empirical reality and corresponding truth-values, aligning with pragmatism's insights.</w:t>
      </w:r>
    </w:p>
    <w:p w14:paraId="2EEC35E8" w14:textId="77777777" w:rsidR="00591CBD" w:rsidRPr="00591CBD" w:rsidRDefault="00591CBD" w:rsidP="00591CBD">
      <w:pPr>
        <w:numPr>
          <w:ilvl w:val="0"/>
          <w:numId w:val="68"/>
        </w:numPr>
      </w:pPr>
      <w:r w:rsidRPr="00591CBD">
        <w:t>Philosophical speculation holds as much claim to empirical truth as science, albeit through different means.</w:t>
      </w:r>
    </w:p>
    <w:p w14:paraId="36DCC100" w14:textId="77777777" w:rsidR="00591CBD" w:rsidRPr="00591CBD" w:rsidRDefault="00591CBD" w:rsidP="00591CBD">
      <w:r w:rsidRPr="00591CBD">
        <w:rPr>
          <w:b/>
          <w:bCs/>
        </w:rPr>
        <w:t>The Role of Art in Expressing Quality</w:t>
      </w:r>
    </w:p>
    <w:p w14:paraId="4DE4EDEC" w14:textId="77777777" w:rsidR="00591CBD" w:rsidRPr="00591CBD" w:rsidRDefault="00591CBD" w:rsidP="00591CBD">
      <w:r w:rsidRPr="00591CBD">
        <w:t>Art serves as a medium for expressing the qualitative excess of life, connecting various contexts through embodied performances.</w:t>
      </w:r>
    </w:p>
    <w:p w14:paraId="6288572A" w14:textId="77777777" w:rsidR="00591CBD" w:rsidRPr="00591CBD" w:rsidRDefault="00591CBD" w:rsidP="00591CBD">
      <w:pPr>
        <w:numPr>
          <w:ilvl w:val="0"/>
          <w:numId w:val="69"/>
        </w:numPr>
      </w:pPr>
      <w:r w:rsidRPr="00591CBD">
        <w:t>Artists, like philosophers, create connections, but focus on linking qualities rather than singularities.</w:t>
      </w:r>
    </w:p>
    <w:p w14:paraId="2384DDB2" w14:textId="77777777" w:rsidR="00591CBD" w:rsidRPr="00591CBD" w:rsidRDefault="00591CBD" w:rsidP="00591CBD">
      <w:pPr>
        <w:numPr>
          <w:ilvl w:val="0"/>
          <w:numId w:val="69"/>
        </w:numPr>
      </w:pPr>
      <w:r w:rsidRPr="00591CBD">
        <w:t>Frank Sinatra exemplifies this by connecting his physical presence and musicality to broader cultural contexts.</w:t>
      </w:r>
    </w:p>
    <w:p w14:paraId="3B39BDAC" w14:textId="77777777" w:rsidR="00591CBD" w:rsidRPr="00591CBD" w:rsidRDefault="00591CBD" w:rsidP="00591CBD">
      <w:pPr>
        <w:numPr>
          <w:ilvl w:val="0"/>
          <w:numId w:val="69"/>
        </w:numPr>
      </w:pPr>
      <w:r w:rsidRPr="00591CBD">
        <w:t>The movement of artistic expression reflects a collective quality of life, transcending individual experiences.</w:t>
      </w:r>
    </w:p>
    <w:p w14:paraId="312E3851" w14:textId="77777777" w:rsidR="00591CBD" w:rsidRPr="00591CBD" w:rsidRDefault="00591CBD" w:rsidP="00591CBD">
      <w:r w:rsidRPr="00591CBD">
        <w:rPr>
          <w:b/>
          <w:bCs/>
        </w:rPr>
        <w:t>Cultural Studies and Its Political Potential</w:t>
      </w:r>
    </w:p>
    <w:p w14:paraId="5533442E" w14:textId="77777777" w:rsidR="00591CBD" w:rsidRPr="00591CBD" w:rsidRDefault="00591CBD" w:rsidP="00591CBD">
      <w:r w:rsidRPr="00591CBD">
        <w:t xml:space="preserve">Cultural studies </w:t>
      </w:r>
      <w:proofErr w:type="gramStart"/>
      <w:r w:rsidRPr="00591CBD">
        <w:t>has</w:t>
      </w:r>
      <w:proofErr w:type="gramEnd"/>
      <w:r w:rsidRPr="00591CBD">
        <w:t xml:space="preserve"> the potential to act as a political arbiter by engaging </w:t>
      </w:r>
      <w:proofErr w:type="gramStart"/>
      <w:r w:rsidRPr="00591CBD">
        <w:t>with</w:t>
      </w:r>
      <w:proofErr w:type="gramEnd"/>
      <w:r w:rsidRPr="00591CBD">
        <w:t xml:space="preserve"> diverse forms of life without being confined to established categories.</w:t>
      </w:r>
    </w:p>
    <w:p w14:paraId="2ACB80DD" w14:textId="77777777" w:rsidR="00591CBD" w:rsidRPr="00591CBD" w:rsidRDefault="00591CBD" w:rsidP="00591CBD">
      <w:pPr>
        <w:numPr>
          <w:ilvl w:val="0"/>
          <w:numId w:val="70"/>
        </w:numPr>
      </w:pPr>
      <w:r w:rsidRPr="00591CBD">
        <w:t>Current practices in cultural studies often limit expression to predetermined constituencies, missing the potential for broader engagement.</w:t>
      </w:r>
    </w:p>
    <w:p w14:paraId="5C1B6431" w14:textId="77777777" w:rsidR="00591CBD" w:rsidRPr="00591CBD" w:rsidRDefault="00591CBD" w:rsidP="00591CBD">
      <w:pPr>
        <w:numPr>
          <w:ilvl w:val="0"/>
          <w:numId w:val="70"/>
        </w:numPr>
      </w:pPr>
      <w:r w:rsidRPr="00591CBD">
        <w:t>The field risks becoming a form of social science or policy studies, losing its unique self-activity.</w:t>
      </w:r>
    </w:p>
    <w:p w14:paraId="21DF97B3" w14:textId="77777777" w:rsidR="00591CBD" w:rsidRPr="00591CBD" w:rsidRDefault="00591CBD" w:rsidP="00591CBD">
      <w:pPr>
        <w:numPr>
          <w:ilvl w:val="0"/>
          <w:numId w:val="70"/>
        </w:numPr>
      </w:pPr>
      <w:r w:rsidRPr="00591CBD">
        <w:t>A more expansive approach could enable cultural studies to contribute significantly to political change and collective ethics.</w:t>
      </w:r>
    </w:p>
    <w:p w14:paraId="19CB7716" w14:textId="77777777" w:rsidR="00591CBD" w:rsidRPr="00591CBD" w:rsidRDefault="00591CBD" w:rsidP="00591CBD">
      <w:r w:rsidRPr="00591CBD">
        <w:rPr>
          <w:b/>
          <w:bCs/>
        </w:rPr>
        <w:t>The Concept of Political Ecology</w:t>
      </w:r>
    </w:p>
    <w:p w14:paraId="2DA43E4A" w14:textId="77777777" w:rsidR="00591CBD" w:rsidRPr="00591CBD" w:rsidRDefault="00591CBD" w:rsidP="00591CBD">
      <w:r w:rsidRPr="00591CBD">
        <w:t>Political ecology emphasizes the importance of symbiosis and belonging-together among diverse forms of life within the nature-culture continuum.</w:t>
      </w:r>
    </w:p>
    <w:p w14:paraId="10F678AC" w14:textId="77777777" w:rsidR="00591CBD" w:rsidRPr="00591CBD" w:rsidRDefault="00591CBD" w:rsidP="00591CBD">
      <w:pPr>
        <w:numPr>
          <w:ilvl w:val="0"/>
          <w:numId w:val="71"/>
        </w:numPr>
      </w:pPr>
      <w:r w:rsidRPr="00591CBD">
        <w:t>Cultural studies could evolve into a political ecology that prioritizes affective engagement over self-interest.</w:t>
      </w:r>
    </w:p>
    <w:p w14:paraId="5A802584" w14:textId="77777777" w:rsidR="00591CBD" w:rsidRPr="00591CBD" w:rsidRDefault="00591CBD" w:rsidP="00591CBD">
      <w:pPr>
        <w:numPr>
          <w:ilvl w:val="0"/>
          <w:numId w:val="71"/>
        </w:numPr>
      </w:pPr>
      <w:r w:rsidRPr="00591CBD">
        <w:t>This approach would avoid moralistic judgments, focusing instead on fostering connections and inclusivity.</w:t>
      </w:r>
    </w:p>
    <w:p w14:paraId="012C1A4A" w14:textId="77777777" w:rsidR="00591CBD" w:rsidRPr="00591CBD" w:rsidRDefault="00591CBD" w:rsidP="00591CBD">
      <w:pPr>
        <w:numPr>
          <w:ilvl w:val="0"/>
          <w:numId w:val="71"/>
        </w:numPr>
      </w:pPr>
      <w:r w:rsidRPr="00591CBD">
        <w:t>The goal is to create a space for diverse knowledge practices to coexist and thrive without imposing exclusivity.</w:t>
      </w:r>
    </w:p>
    <w:p w14:paraId="13F93A7D" w14:textId="77777777" w:rsidR="00591CBD" w:rsidRPr="00591CBD" w:rsidRDefault="00591CBD" w:rsidP="00591CBD">
      <w:r w:rsidRPr="00591CBD">
        <w:rPr>
          <w:b/>
          <w:bCs/>
        </w:rPr>
        <w:t>Reagan's Enduring Political Influence</w:t>
      </w:r>
    </w:p>
    <w:p w14:paraId="5B458A54" w14:textId="77777777" w:rsidR="00591CBD" w:rsidRPr="00591CBD" w:rsidRDefault="00591CBD" w:rsidP="00591CBD">
      <w:r w:rsidRPr="00591CBD">
        <w:t>Reagan's legacy continues to shape political discourse and candidate strategies long after his presidency.</w:t>
      </w:r>
    </w:p>
    <w:p w14:paraId="15D89159" w14:textId="77777777" w:rsidR="00591CBD" w:rsidRPr="00591CBD" w:rsidRDefault="00591CBD" w:rsidP="00591CBD">
      <w:pPr>
        <w:numPr>
          <w:ilvl w:val="0"/>
          <w:numId w:val="72"/>
        </w:numPr>
      </w:pPr>
      <w:r w:rsidRPr="00591CBD">
        <w:t>Reagan's impact was still relevant in 2001, two decades after his inauguration.</w:t>
      </w:r>
    </w:p>
    <w:p w14:paraId="304CB071" w14:textId="77777777" w:rsidR="00591CBD" w:rsidRPr="00591CBD" w:rsidRDefault="00591CBD" w:rsidP="00591CBD">
      <w:pPr>
        <w:numPr>
          <w:ilvl w:val="0"/>
          <w:numId w:val="72"/>
        </w:numPr>
      </w:pPr>
      <w:r w:rsidRPr="00591CBD">
        <w:t>During the 2000 presidential campaign, both George W. Bush and Al Gore sought to align themselves with Reagan's political ideals.</w:t>
      </w:r>
    </w:p>
    <w:p w14:paraId="09199FDE" w14:textId="77777777" w:rsidR="00591CBD" w:rsidRPr="00591CBD" w:rsidRDefault="00591CBD" w:rsidP="00591CBD">
      <w:pPr>
        <w:numPr>
          <w:ilvl w:val="0"/>
          <w:numId w:val="72"/>
        </w:numPr>
      </w:pPr>
      <w:r w:rsidRPr="00591CBD">
        <w:t>Articles in major publications highlighted the candidates' attempts to claim the "Reagan mantle."</w:t>
      </w:r>
    </w:p>
    <w:p w14:paraId="3716BFB2" w14:textId="77777777" w:rsidR="00591CBD" w:rsidRPr="00591CBD" w:rsidRDefault="00591CBD" w:rsidP="00591CBD">
      <w:r w:rsidRPr="00591CBD">
        <w:rPr>
          <w:b/>
          <w:bCs/>
        </w:rPr>
        <w:t>The Concept of Suspension in Decision-Making</w:t>
      </w:r>
    </w:p>
    <w:p w14:paraId="7EC4E468" w14:textId="77777777" w:rsidR="00591CBD" w:rsidRPr="00591CBD" w:rsidRDefault="00591CBD" w:rsidP="00591CBD">
      <w:r w:rsidRPr="00591CBD">
        <w:t>The idea of suspension plays a crucial role in decision-making processes, particularly in sports and politics.</w:t>
      </w:r>
    </w:p>
    <w:p w14:paraId="627B5454" w14:textId="77777777" w:rsidR="00591CBD" w:rsidRPr="00591CBD" w:rsidRDefault="00591CBD" w:rsidP="00591CBD">
      <w:pPr>
        <w:numPr>
          <w:ilvl w:val="0"/>
          <w:numId w:val="73"/>
        </w:numPr>
      </w:pPr>
      <w:r w:rsidRPr="00591CBD">
        <w:t>Suspension allows for reflection and transformation in decision-making, as seen in the role of referees in sports.</w:t>
      </w:r>
    </w:p>
    <w:p w14:paraId="305EFFBF" w14:textId="77777777" w:rsidR="00591CBD" w:rsidRPr="00591CBD" w:rsidRDefault="00591CBD" w:rsidP="00591CBD">
      <w:pPr>
        <w:numPr>
          <w:ilvl w:val="0"/>
          <w:numId w:val="73"/>
        </w:numPr>
      </w:pPr>
      <w:r w:rsidRPr="00591CBD">
        <w:t>The concept of suspension is relational and varies based on its context and enactment.</w:t>
      </w:r>
    </w:p>
    <w:p w14:paraId="47860513" w14:textId="77777777" w:rsidR="00591CBD" w:rsidRPr="00591CBD" w:rsidRDefault="00591CBD" w:rsidP="00591CBD">
      <w:pPr>
        <w:numPr>
          <w:ilvl w:val="0"/>
          <w:numId w:val="73"/>
        </w:numPr>
      </w:pPr>
      <w:r w:rsidRPr="00591CBD">
        <w:t>It emphasizes the pragmatic philosophy that concepts are defined by their effects rather than inherent meanings.</w:t>
      </w:r>
    </w:p>
    <w:p w14:paraId="7B7D76B3" w14:textId="77777777" w:rsidR="00591CBD" w:rsidRPr="00591CBD" w:rsidRDefault="00591CBD" w:rsidP="00591CBD">
      <w:r w:rsidRPr="00591CBD">
        <w:rPr>
          <w:b/>
          <w:bCs/>
        </w:rPr>
        <w:t>Media's Role in Domestic Violence Discourse</w:t>
      </w:r>
    </w:p>
    <w:p w14:paraId="173FB833" w14:textId="77777777" w:rsidR="00591CBD" w:rsidRPr="00591CBD" w:rsidRDefault="00591CBD" w:rsidP="00591CBD">
      <w:r w:rsidRPr="00591CBD">
        <w:t>The media's portrayal of events like the Super Bowl has sparked debates about their connection to domestic violence.</w:t>
      </w:r>
    </w:p>
    <w:p w14:paraId="028A4A15" w14:textId="77777777" w:rsidR="00591CBD" w:rsidRPr="00591CBD" w:rsidRDefault="00591CBD" w:rsidP="00591CBD">
      <w:pPr>
        <w:numPr>
          <w:ilvl w:val="0"/>
          <w:numId w:val="74"/>
        </w:numPr>
      </w:pPr>
      <w:r w:rsidRPr="00591CBD">
        <w:t>In 1993, a media group claimed a link between Super Bowl events and increased domestic violence, igniting controversy.</w:t>
      </w:r>
    </w:p>
    <w:p w14:paraId="0E48BB08" w14:textId="77777777" w:rsidR="00591CBD" w:rsidRPr="00591CBD" w:rsidRDefault="00591CBD" w:rsidP="00591CBD">
      <w:pPr>
        <w:numPr>
          <w:ilvl w:val="0"/>
          <w:numId w:val="74"/>
        </w:numPr>
      </w:pPr>
      <w:r w:rsidRPr="00591CBD">
        <w:t>Conservative groups labeled the claims as "anti-male" propaganda, leading to a backlash against the media.</w:t>
      </w:r>
    </w:p>
    <w:p w14:paraId="173BEC9D" w14:textId="77777777" w:rsidR="00591CBD" w:rsidRPr="00591CBD" w:rsidRDefault="00591CBD" w:rsidP="00591CBD">
      <w:pPr>
        <w:numPr>
          <w:ilvl w:val="0"/>
          <w:numId w:val="74"/>
        </w:numPr>
      </w:pPr>
      <w:r w:rsidRPr="00591CBD">
        <w:t>Despite anecdotal evidence suggesting spikes in crisis center calls on Super Bowl Sunday, the narrative has been largely dismissed as an urban myth.</w:t>
      </w:r>
    </w:p>
    <w:p w14:paraId="70F1112F" w14:textId="77777777" w:rsidR="00591CBD" w:rsidRPr="00591CBD" w:rsidRDefault="00591CBD" w:rsidP="00591CBD">
      <w:r w:rsidRPr="00591CBD">
        <w:rPr>
          <w:b/>
          <w:bCs/>
        </w:rPr>
        <w:t>The Intersection of Sports and Violence</w:t>
      </w:r>
    </w:p>
    <w:p w14:paraId="6B2D2338" w14:textId="77777777" w:rsidR="00591CBD" w:rsidRPr="00591CBD" w:rsidRDefault="00591CBD" w:rsidP="00591CBD">
      <w:r w:rsidRPr="00591CBD">
        <w:t>The relationship between professional sports and societal violence remains a contentious issue.</w:t>
      </w:r>
    </w:p>
    <w:p w14:paraId="3DAD11F5" w14:textId="77777777" w:rsidR="00591CBD" w:rsidRPr="00591CBD" w:rsidRDefault="00591CBD" w:rsidP="00591CBD">
      <w:pPr>
        <w:numPr>
          <w:ilvl w:val="0"/>
          <w:numId w:val="75"/>
        </w:numPr>
      </w:pPr>
      <w:r w:rsidRPr="00591CBD">
        <w:t>The debate over the Super Bowl's impact on domestic violence continues to evoke strong reactions.</w:t>
      </w:r>
    </w:p>
    <w:p w14:paraId="3396AC29" w14:textId="77777777" w:rsidR="00591CBD" w:rsidRPr="00591CBD" w:rsidRDefault="00591CBD" w:rsidP="00591CBD">
      <w:pPr>
        <w:numPr>
          <w:ilvl w:val="0"/>
          <w:numId w:val="75"/>
        </w:numPr>
      </w:pPr>
      <w:r w:rsidRPr="00591CBD">
        <w:t>Sports associations have attempted to dissociate professional sports from domestic violence through public campaigns.</w:t>
      </w:r>
    </w:p>
    <w:p w14:paraId="365777AA" w14:textId="77777777" w:rsidR="00591CBD" w:rsidRPr="00591CBD" w:rsidRDefault="00591CBD" w:rsidP="00591CBD">
      <w:pPr>
        <w:numPr>
          <w:ilvl w:val="0"/>
          <w:numId w:val="75"/>
        </w:numPr>
      </w:pPr>
      <w:r w:rsidRPr="00591CBD">
        <w:t>The media's framing of the issue has shifted perceptions, often downplaying the potential link.</w:t>
      </w:r>
    </w:p>
    <w:p w14:paraId="54967545" w14:textId="77777777" w:rsidR="00591CBD" w:rsidRPr="00591CBD" w:rsidRDefault="00591CBD" w:rsidP="00591CBD">
      <w:r w:rsidRPr="00591CBD">
        <w:rPr>
          <w:b/>
          <w:bCs/>
        </w:rPr>
        <w:t>Theoretical Perspectives on Perception and Sensation</w:t>
      </w:r>
    </w:p>
    <w:p w14:paraId="2B1DC0F8" w14:textId="77777777" w:rsidR="00591CBD" w:rsidRPr="00591CBD" w:rsidRDefault="00591CBD" w:rsidP="00591CBD">
      <w:r w:rsidRPr="00591CBD">
        <w:t>The text discusses various philosophical perspectives on perception, sensation, and their implications for understanding reality.</w:t>
      </w:r>
    </w:p>
    <w:p w14:paraId="2F80A8F6" w14:textId="77777777" w:rsidR="00591CBD" w:rsidRPr="00591CBD" w:rsidRDefault="00591CBD" w:rsidP="00591CBD">
      <w:pPr>
        <w:numPr>
          <w:ilvl w:val="0"/>
          <w:numId w:val="76"/>
        </w:numPr>
      </w:pPr>
      <w:r w:rsidRPr="00591CBD">
        <w:t>The relationship between perception and sensation is complex, with concepts like "mirror-vision" and "feedback of higher forms" being explored.</w:t>
      </w:r>
    </w:p>
    <w:p w14:paraId="75DEA80D" w14:textId="77777777" w:rsidR="00591CBD" w:rsidRPr="00591CBD" w:rsidRDefault="00591CBD" w:rsidP="00591CBD">
      <w:pPr>
        <w:numPr>
          <w:ilvl w:val="0"/>
          <w:numId w:val="76"/>
        </w:numPr>
      </w:pPr>
      <w:r w:rsidRPr="00591CBD">
        <w:t>The text references multiple philosophers, including Bergson and Whitehead, to illustrate the nuances of perception.</w:t>
      </w:r>
    </w:p>
    <w:p w14:paraId="79E1EDE2" w14:textId="77777777" w:rsidR="00591CBD" w:rsidRPr="00591CBD" w:rsidRDefault="00591CBD" w:rsidP="00591CBD">
      <w:pPr>
        <w:numPr>
          <w:ilvl w:val="0"/>
          <w:numId w:val="76"/>
        </w:numPr>
      </w:pPr>
      <w:r w:rsidRPr="00591CBD">
        <w:t>Sensation is described as a continuum that influences how experiences are interpreted and acted upon.</w:t>
      </w:r>
    </w:p>
    <w:p w14:paraId="6B6FFE58" w14:textId="77777777" w:rsidR="00591CBD" w:rsidRPr="00591CBD" w:rsidRDefault="00591CBD" w:rsidP="00591CBD">
      <w:r w:rsidRPr="00591CBD">
        <w:rPr>
          <w:b/>
          <w:bCs/>
        </w:rPr>
        <w:t>The Role of Technology in Artistic Expression</w:t>
      </w:r>
    </w:p>
    <w:p w14:paraId="427D70ED" w14:textId="77777777" w:rsidR="00591CBD" w:rsidRPr="00591CBD" w:rsidRDefault="00591CBD" w:rsidP="00591CBD">
      <w:r w:rsidRPr="00591CBD">
        <w:t>Stelarc's work exemplifies the integration of technology and the body in contemporary art.</w:t>
      </w:r>
    </w:p>
    <w:p w14:paraId="616210C8" w14:textId="77777777" w:rsidR="00591CBD" w:rsidRPr="00591CBD" w:rsidRDefault="00591CBD" w:rsidP="00591CBD">
      <w:pPr>
        <w:numPr>
          <w:ilvl w:val="0"/>
          <w:numId w:val="77"/>
        </w:numPr>
      </w:pPr>
      <w:r w:rsidRPr="00591CBD">
        <w:t>Stelarc's performances often involve the use of prosthetics and robotics to extend human capabilities.</w:t>
      </w:r>
    </w:p>
    <w:p w14:paraId="0A2ABCF3" w14:textId="77777777" w:rsidR="00591CBD" w:rsidRPr="00591CBD" w:rsidRDefault="00591CBD" w:rsidP="00591CBD">
      <w:pPr>
        <w:numPr>
          <w:ilvl w:val="0"/>
          <w:numId w:val="77"/>
        </w:numPr>
      </w:pPr>
      <w:r w:rsidRPr="00591CBD">
        <w:t>His projects, such as the "Third Hand" and "</w:t>
      </w:r>
      <w:proofErr w:type="spellStart"/>
      <w:r w:rsidRPr="00591CBD">
        <w:t>Movatar</w:t>
      </w:r>
      <w:proofErr w:type="spellEnd"/>
      <w:r w:rsidRPr="00591CBD">
        <w:t>," explore the boundaries between human and machine interaction.</w:t>
      </w:r>
    </w:p>
    <w:p w14:paraId="249F6629" w14:textId="77777777" w:rsidR="00591CBD" w:rsidRPr="00591CBD" w:rsidRDefault="00591CBD" w:rsidP="00591CBD">
      <w:pPr>
        <w:numPr>
          <w:ilvl w:val="0"/>
          <w:numId w:val="77"/>
        </w:numPr>
      </w:pPr>
      <w:r w:rsidRPr="00591CBD">
        <w:t>The artist's statement emphasizes the potential for technology to create new forms of expression and interaction.</w:t>
      </w:r>
    </w:p>
    <w:p w14:paraId="121EE8FF" w14:textId="77777777" w:rsidR="00591CBD" w:rsidRPr="00591CBD" w:rsidRDefault="00591CBD" w:rsidP="00591CBD">
      <w:r w:rsidRPr="00591CBD">
        <w:rPr>
          <w:b/>
          <w:bCs/>
        </w:rPr>
        <w:t>Theoretical Frameworks in Architecture and Space</w:t>
      </w:r>
    </w:p>
    <w:p w14:paraId="46DD37A8" w14:textId="77777777" w:rsidR="00591CBD" w:rsidRPr="00591CBD" w:rsidRDefault="00591CBD" w:rsidP="00591CBD">
      <w:r w:rsidRPr="00591CBD">
        <w:t>The text examines how architectural design influences human experience and perception.</w:t>
      </w:r>
    </w:p>
    <w:p w14:paraId="2FAD0AA3" w14:textId="77777777" w:rsidR="00591CBD" w:rsidRPr="00591CBD" w:rsidRDefault="00591CBD" w:rsidP="00591CBD">
      <w:pPr>
        <w:numPr>
          <w:ilvl w:val="0"/>
          <w:numId w:val="78"/>
        </w:numPr>
      </w:pPr>
      <w:r w:rsidRPr="00591CBD">
        <w:t>Concepts of space and movement are explored through the lens of architectural theory, emphasizing the importance of sensory experience.</w:t>
      </w:r>
    </w:p>
    <w:p w14:paraId="1C7DEA8E" w14:textId="77777777" w:rsidR="00591CBD" w:rsidRPr="00591CBD" w:rsidRDefault="00591CBD" w:rsidP="00591CBD">
      <w:pPr>
        <w:numPr>
          <w:ilvl w:val="0"/>
          <w:numId w:val="78"/>
        </w:numPr>
      </w:pPr>
      <w:r w:rsidRPr="00591CBD">
        <w:t>The relationship between architecture and identity is discussed, highlighting the role of buildings in shaping human experience.</w:t>
      </w:r>
    </w:p>
    <w:p w14:paraId="259C0D2C" w14:textId="77777777" w:rsidR="00591CBD" w:rsidRPr="00591CBD" w:rsidRDefault="00591CBD" w:rsidP="00591CBD">
      <w:pPr>
        <w:numPr>
          <w:ilvl w:val="0"/>
          <w:numId w:val="78"/>
        </w:numPr>
      </w:pPr>
      <w:r w:rsidRPr="00591CBD">
        <w:t>Non-Euclidean geometries and innovative designs challenge traditional notions of space and perception.</w:t>
      </w:r>
    </w:p>
    <w:p w14:paraId="6EB224AD" w14:textId="77777777" w:rsidR="00591CBD" w:rsidRPr="00591CBD" w:rsidRDefault="00591CBD" w:rsidP="00591CBD">
      <w:r w:rsidRPr="00591CBD">
        <w:rPr>
          <w:b/>
          <w:bCs/>
        </w:rPr>
        <w:t>The Complexity of Color Perception</w:t>
      </w:r>
    </w:p>
    <w:p w14:paraId="4335FCEE" w14:textId="77777777" w:rsidR="00591CBD" w:rsidRPr="00591CBD" w:rsidRDefault="00591CBD" w:rsidP="00591CBD">
      <w:r w:rsidRPr="00591CBD">
        <w:t>The text delves into the intricacies of color perception and its philosophical implications.</w:t>
      </w:r>
    </w:p>
    <w:p w14:paraId="09350883" w14:textId="77777777" w:rsidR="00591CBD" w:rsidRPr="00591CBD" w:rsidRDefault="00591CBD" w:rsidP="00591CBD">
      <w:pPr>
        <w:numPr>
          <w:ilvl w:val="0"/>
          <w:numId w:val="79"/>
        </w:numPr>
      </w:pPr>
      <w:r w:rsidRPr="00591CBD">
        <w:t>Theories of color perception are examined, including the role of language and cultural context in shaping our understanding of color.</w:t>
      </w:r>
    </w:p>
    <w:p w14:paraId="52943918" w14:textId="77777777" w:rsidR="00591CBD" w:rsidRPr="00591CBD" w:rsidRDefault="00591CBD" w:rsidP="00591CBD">
      <w:pPr>
        <w:numPr>
          <w:ilvl w:val="0"/>
          <w:numId w:val="79"/>
        </w:numPr>
      </w:pPr>
      <w:r w:rsidRPr="00591CBD">
        <w:t>Historical perspectives on color terminology reveal the evolution of how color is perceived and categorized.</w:t>
      </w:r>
    </w:p>
    <w:p w14:paraId="1B5F2DB4" w14:textId="77777777" w:rsidR="00591CBD" w:rsidRPr="00591CBD" w:rsidRDefault="00591CBD" w:rsidP="00591CBD">
      <w:pPr>
        <w:numPr>
          <w:ilvl w:val="0"/>
          <w:numId w:val="79"/>
        </w:numPr>
      </w:pPr>
      <w:r w:rsidRPr="00591CBD">
        <w:t>The interplay between sensory experiences and cognitive processes is highlighted, emphasizing the complexity of perception.</w:t>
      </w:r>
    </w:p>
    <w:p w14:paraId="2D692005" w14:textId="77777777" w:rsidR="00591CBD" w:rsidRPr="00591CBD" w:rsidRDefault="00591CBD" w:rsidP="00591CBD">
      <w:r w:rsidRPr="00591CBD">
        <w:rPr>
          <w:b/>
          <w:bCs/>
        </w:rPr>
        <w:t>The Nature of Eternal Objects</w:t>
      </w:r>
    </w:p>
    <w:p w14:paraId="34FE1A30" w14:textId="77777777" w:rsidR="00591CBD" w:rsidRPr="00591CBD" w:rsidRDefault="00591CBD" w:rsidP="00591CBD">
      <w:r w:rsidRPr="00591CBD">
        <w:t>Eternal objects represent pure potentiality and contribute to the becoming of actual entities through ingression.</w:t>
      </w:r>
    </w:p>
    <w:p w14:paraId="133F6A06" w14:textId="77777777" w:rsidR="00591CBD" w:rsidRPr="00591CBD" w:rsidRDefault="00591CBD" w:rsidP="00591CBD">
      <w:pPr>
        <w:numPr>
          <w:ilvl w:val="0"/>
          <w:numId w:val="80"/>
        </w:numPr>
      </w:pPr>
      <w:r w:rsidRPr="00591CBD">
        <w:t>Eternal objects are described in terms of their potentiality for ingression into actual entities.</w:t>
      </w:r>
    </w:p>
    <w:p w14:paraId="02D31FB5" w14:textId="77777777" w:rsidR="00591CBD" w:rsidRPr="00591CBD" w:rsidRDefault="00591CBD" w:rsidP="00591CBD">
      <w:pPr>
        <w:numPr>
          <w:ilvl w:val="0"/>
          <w:numId w:val="80"/>
        </w:numPr>
      </w:pPr>
      <w:r w:rsidRPr="00591CBD">
        <w:t>Ingression refers to how the potentiality of an eternal object is realized in a specific actual entity.</w:t>
      </w:r>
    </w:p>
    <w:p w14:paraId="787406B7" w14:textId="77777777" w:rsidR="00591CBD" w:rsidRPr="00591CBD" w:rsidRDefault="00591CBD" w:rsidP="00591CBD">
      <w:pPr>
        <w:numPr>
          <w:ilvl w:val="0"/>
          <w:numId w:val="80"/>
        </w:numPr>
      </w:pPr>
      <w:r w:rsidRPr="00591CBD">
        <w:t>The process includes positive prehension, where an actual entity absorbs the datum of an eternal object into its subjective satisfaction.</w:t>
      </w:r>
    </w:p>
    <w:p w14:paraId="1632A1E2" w14:textId="77777777" w:rsidR="00591CBD" w:rsidRPr="00591CBD" w:rsidRDefault="00591CBD" w:rsidP="00591CBD">
      <w:pPr>
        <w:numPr>
          <w:ilvl w:val="0"/>
          <w:numId w:val="80"/>
        </w:numPr>
      </w:pPr>
      <w:r w:rsidRPr="00591CBD">
        <w:t>Qualities such as colors, sounds, and perspectives are relational eternal objects that shape contemporary actual entities.</w:t>
      </w:r>
    </w:p>
    <w:p w14:paraId="2F7907D6" w14:textId="77777777" w:rsidR="00591CBD" w:rsidRPr="00591CBD" w:rsidRDefault="00591CBD" w:rsidP="00591CBD">
      <w:r w:rsidRPr="00591CBD">
        <w:rPr>
          <w:b/>
          <w:bCs/>
        </w:rPr>
        <w:t>The Role of Agency in Scientific Practice</w:t>
      </w:r>
    </w:p>
    <w:p w14:paraId="512E6113" w14:textId="77777777" w:rsidR="00591CBD" w:rsidRPr="00591CBD" w:rsidRDefault="00591CBD" w:rsidP="00591CBD">
      <w:r w:rsidRPr="00591CBD">
        <w:t>Scientific practice is analyzed as a dynamic interplay of human and material agency within cultural contexts.</w:t>
      </w:r>
    </w:p>
    <w:p w14:paraId="7B4F08EA" w14:textId="77777777" w:rsidR="00591CBD" w:rsidRPr="00591CBD" w:rsidRDefault="00591CBD" w:rsidP="00591CBD">
      <w:pPr>
        <w:numPr>
          <w:ilvl w:val="0"/>
          <w:numId w:val="81"/>
        </w:numPr>
      </w:pPr>
      <w:r w:rsidRPr="00591CBD">
        <w:t>Andrew Pickering's concept of the "mangle" illustrates the reciprocal relationship between human and material agency in science.</w:t>
      </w:r>
    </w:p>
    <w:p w14:paraId="2215F23E" w14:textId="77777777" w:rsidR="00591CBD" w:rsidRPr="00591CBD" w:rsidRDefault="00591CBD" w:rsidP="00591CBD">
      <w:pPr>
        <w:numPr>
          <w:ilvl w:val="0"/>
          <w:numId w:val="81"/>
        </w:numPr>
      </w:pPr>
      <w:r w:rsidRPr="00591CBD">
        <w:t>Scientific objects are seen as "invention-discoveries" that impact both nature and social context simultaneously.</w:t>
      </w:r>
    </w:p>
    <w:p w14:paraId="3EFB0A77" w14:textId="77777777" w:rsidR="00591CBD" w:rsidRPr="00591CBD" w:rsidRDefault="00591CBD" w:rsidP="00591CBD">
      <w:pPr>
        <w:numPr>
          <w:ilvl w:val="0"/>
          <w:numId w:val="81"/>
        </w:numPr>
      </w:pPr>
      <w:r w:rsidRPr="00591CBD">
        <w:t>The analysis emphasizes the emergent nature of scientific practices and their entanglement with existing cultural frameworks.</w:t>
      </w:r>
    </w:p>
    <w:p w14:paraId="3FCD5E2F" w14:textId="77777777" w:rsidR="00591CBD" w:rsidRPr="00591CBD" w:rsidRDefault="00591CBD" w:rsidP="00591CBD">
      <w:r w:rsidRPr="00591CBD">
        <w:rPr>
          <w:b/>
          <w:bCs/>
        </w:rPr>
        <w:t>The Distinction Between Bare Facts and Ultimate Facts</w:t>
      </w:r>
    </w:p>
    <w:p w14:paraId="44A2FA94" w14:textId="77777777" w:rsidR="00591CBD" w:rsidRPr="00591CBD" w:rsidRDefault="00591CBD" w:rsidP="00591CBD">
      <w:r w:rsidRPr="00591CBD">
        <w:t>The text discusses the evolution of the concept of "bare facts" and "ultimate facts" in relation to empirical knowledge.</w:t>
      </w:r>
    </w:p>
    <w:p w14:paraId="3B73E0E0" w14:textId="77777777" w:rsidR="00591CBD" w:rsidRPr="00591CBD" w:rsidRDefault="00591CBD" w:rsidP="00591CBD">
      <w:pPr>
        <w:numPr>
          <w:ilvl w:val="0"/>
          <w:numId w:val="82"/>
        </w:numPr>
      </w:pPr>
      <w:r w:rsidRPr="00591CBD">
        <w:t>"Bare facts" are described as "bare objectives" or "entities" in Whitehead's terminology.</w:t>
      </w:r>
    </w:p>
    <w:p w14:paraId="6786B46F" w14:textId="77777777" w:rsidR="00591CBD" w:rsidRPr="00591CBD" w:rsidRDefault="00591CBD" w:rsidP="00591CBD">
      <w:pPr>
        <w:numPr>
          <w:ilvl w:val="0"/>
          <w:numId w:val="82"/>
        </w:numPr>
      </w:pPr>
      <w:r w:rsidRPr="00591CBD">
        <w:t>The distinction between "bare repetition" and "singular subject" is compared to the difference between "bare facts" and "ultimate facts."</w:t>
      </w:r>
    </w:p>
    <w:p w14:paraId="35C4F5F8" w14:textId="77777777" w:rsidR="00591CBD" w:rsidRPr="00591CBD" w:rsidRDefault="00591CBD" w:rsidP="00591CBD">
      <w:pPr>
        <w:numPr>
          <w:ilvl w:val="0"/>
          <w:numId w:val="82"/>
        </w:numPr>
      </w:pPr>
      <w:r w:rsidRPr="00591CBD">
        <w:t>The development of these concepts is linked to the understanding of color and perception in empirical studies.</w:t>
      </w:r>
    </w:p>
    <w:p w14:paraId="601CF74B" w14:textId="77777777" w:rsidR="00591CBD" w:rsidRPr="00591CBD" w:rsidRDefault="00591CBD" w:rsidP="00591CBD">
      <w:r w:rsidRPr="00591CBD">
        <w:rPr>
          <w:b/>
          <w:bCs/>
        </w:rPr>
        <w:t>The Importance of Minor Knowledge Practices</w:t>
      </w:r>
    </w:p>
    <w:p w14:paraId="5247EE08" w14:textId="77777777" w:rsidR="00591CBD" w:rsidRPr="00591CBD" w:rsidRDefault="00591CBD" w:rsidP="00591CBD">
      <w:r w:rsidRPr="00591CBD">
        <w:t>Isabelle Stengers highlights the significance of minor knowledge practices in scientific development.</w:t>
      </w:r>
    </w:p>
    <w:p w14:paraId="2C83976D" w14:textId="77777777" w:rsidR="00591CBD" w:rsidRPr="00591CBD" w:rsidRDefault="00591CBD" w:rsidP="00591CBD">
      <w:pPr>
        <w:numPr>
          <w:ilvl w:val="0"/>
          <w:numId w:val="83"/>
        </w:numPr>
      </w:pPr>
      <w:r w:rsidRPr="00591CBD">
        <w:t>Minor knowledge practices include experimental and theoretical projects that gain new significance over time.</w:t>
      </w:r>
    </w:p>
    <w:p w14:paraId="4F55075D" w14:textId="77777777" w:rsidR="00591CBD" w:rsidRPr="00591CBD" w:rsidRDefault="00591CBD" w:rsidP="00591CBD">
      <w:pPr>
        <w:numPr>
          <w:ilvl w:val="0"/>
          <w:numId w:val="83"/>
        </w:numPr>
      </w:pPr>
      <w:r w:rsidRPr="00591CBD">
        <w:t>Examples include precursors in physics and chemistry that inform contemporary sciences of irreversibility and self-organization.</w:t>
      </w:r>
    </w:p>
    <w:p w14:paraId="0C0861AA" w14:textId="77777777" w:rsidR="00591CBD" w:rsidRPr="00591CBD" w:rsidRDefault="00591CBD" w:rsidP="00591CBD">
      <w:pPr>
        <w:numPr>
          <w:ilvl w:val="0"/>
          <w:numId w:val="83"/>
        </w:numPr>
      </w:pPr>
      <w:proofErr w:type="spellStart"/>
      <w:r w:rsidRPr="00591CBD">
        <w:t>Stengers</w:t>
      </w:r>
      <w:proofErr w:type="spellEnd"/>
      <w:r w:rsidRPr="00591CBD">
        <w:t xml:space="preserve"> emphasizes the value of exploring paths not taken in scientific history, such as hypnosis in psychoanalysis.</w:t>
      </w:r>
    </w:p>
    <w:p w14:paraId="3897794B" w14:textId="77777777" w:rsidR="00591CBD" w:rsidRPr="00591CBD" w:rsidRDefault="00591CBD" w:rsidP="00591CBD">
      <w:r w:rsidRPr="00591CBD">
        <w:rPr>
          <w:b/>
          <w:bCs/>
        </w:rPr>
        <w:t>The Interplay of Affect and Emotion</w:t>
      </w:r>
    </w:p>
    <w:p w14:paraId="2615177A" w14:textId="77777777" w:rsidR="00591CBD" w:rsidRPr="00591CBD" w:rsidRDefault="00591CBD" w:rsidP="00591CBD">
      <w:r w:rsidRPr="00591CBD">
        <w:t>The text explores the relationship between affectivity and emotion, emphasizing their dynamic interaction.</w:t>
      </w:r>
    </w:p>
    <w:p w14:paraId="12326602" w14:textId="77777777" w:rsidR="00591CBD" w:rsidRPr="00591CBD" w:rsidRDefault="00591CBD" w:rsidP="00591CBD">
      <w:pPr>
        <w:numPr>
          <w:ilvl w:val="0"/>
          <w:numId w:val="84"/>
        </w:numPr>
      </w:pPr>
      <w:r w:rsidRPr="00591CBD">
        <w:t>Affect precedes and follows emotion, indicating a relational and socially problematic nature of emotional experiences.</w:t>
      </w:r>
    </w:p>
    <w:p w14:paraId="32802787" w14:textId="77777777" w:rsidR="00591CBD" w:rsidRPr="00591CBD" w:rsidRDefault="00591CBD" w:rsidP="00591CBD">
      <w:pPr>
        <w:numPr>
          <w:ilvl w:val="0"/>
          <w:numId w:val="84"/>
        </w:numPr>
      </w:pPr>
      <w:r w:rsidRPr="00591CBD">
        <w:t>Emotion is described as the point where affective plurality is unified into a subjective experience.</w:t>
      </w:r>
    </w:p>
    <w:p w14:paraId="797946D9" w14:textId="77777777" w:rsidR="00591CBD" w:rsidRPr="00591CBD" w:rsidRDefault="00591CBD" w:rsidP="00591CBD">
      <w:pPr>
        <w:numPr>
          <w:ilvl w:val="0"/>
          <w:numId w:val="84"/>
        </w:numPr>
      </w:pPr>
      <w:r w:rsidRPr="00591CBD">
        <w:t>The text argues for a nuanced understanding of affect and emotion as interconnected processes rather than distinct states.</w:t>
      </w:r>
    </w:p>
    <w:p w14:paraId="3C9FE6BF" w14:textId="77777777" w:rsidR="00591CBD" w:rsidRPr="00591CBD" w:rsidRDefault="00591CBD" w:rsidP="00591CBD">
      <w:r w:rsidRPr="00591CBD">
        <w:rPr>
          <w:b/>
          <w:bCs/>
        </w:rPr>
        <w:t>The Concept of Stochastic Resonance</w:t>
      </w:r>
    </w:p>
    <w:p w14:paraId="5D640739" w14:textId="77777777" w:rsidR="00591CBD" w:rsidRPr="00591CBD" w:rsidRDefault="00591CBD" w:rsidP="00591CBD">
      <w:r w:rsidRPr="00591CBD">
        <w:t>Stochastic resonance is presented as a phenomenon that enhances signal perception through noise.</w:t>
      </w:r>
    </w:p>
    <w:p w14:paraId="61760DBE" w14:textId="77777777" w:rsidR="00591CBD" w:rsidRPr="00591CBD" w:rsidRDefault="00591CBD" w:rsidP="00591CBD">
      <w:pPr>
        <w:numPr>
          <w:ilvl w:val="0"/>
          <w:numId w:val="85"/>
        </w:numPr>
      </w:pPr>
      <w:r w:rsidRPr="00591CBD">
        <w:t>It describes how weak signals can be amplified by noise, leading to perceptual changes in systems.</w:t>
      </w:r>
    </w:p>
    <w:p w14:paraId="08FA0B6B" w14:textId="77777777" w:rsidR="00591CBD" w:rsidRPr="00591CBD" w:rsidRDefault="00591CBD" w:rsidP="00591CBD">
      <w:pPr>
        <w:numPr>
          <w:ilvl w:val="0"/>
          <w:numId w:val="85"/>
        </w:numPr>
      </w:pPr>
      <w:r w:rsidRPr="00591CBD">
        <w:t>This concept has implications for understanding brain function and the nonlinear causality of neural responses.</w:t>
      </w:r>
    </w:p>
    <w:p w14:paraId="7B94AFBB" w14:textId="77777777" w:rsidR="00591CBD" w:rsidRPr="00591CBD" w:rsidRDefault="00591CBD" w:rsidP="00591CBD">
      <w:pPr>
        <w:numPr>
          <w:ilvl w:val="0"/>
          <w:numId w:val="85"/>
        </w:numPr>
      </w:pPr>
      <w:r w:rsidRPr="00591CBD">
        <w:t>Stochastic resonance challenges traditional linear causality models, emphasizing the complexity of interactions in biological systems.</w:t>
      </w:r>
    </w:p>
    <w:p w14:paraId="12268B0D" w14:textId="77777777" w:rsidR="00591CBD" w:rsidRPr="00591CBD" w:rsidRDefault="00591CBD" w:rsidP="00591CBD">
      <w:r w:rsidRPr="00591CBD">
        <w:rPr>
          <w:b/>
          <w:bCs/>
        </w:rPr>
        <w:t>The Relationship Between Context and Experience</w:t>
      </w:r>
    </w:p>
    <w:p w14:paraId="6BB13DC6" w14:textId="77777777" w:rsidR="00591CBD" w:rsidRPr="00591CBD" w:rsidRDefault="00591CBD" w:rsidP="00591CBD">
      <w:r w:rsidRPr="00591CBD">
        <w:t>The text discusses the significance of context in shaping experiences and perceptions.</w:t>
      </w:r>
    </w:p>
    <w:p w14:paraId="099BBCC9" w14:textId="77777777" w:rsidR="00591CBD" w:rsidRPr="00591CBD" w:rsidRDefault="00591CBD" w:rsidP="00591CBD">
      <w:pPr>
        <w:numPr>
          <w:ilvl w:val="0"/>
          <w:numId w:val="86"/>
        </w:numPr>
      </w:pPr>
      <w:r w:rsidRPr="00591CBD">
        <w:t>Context is defined as the relational framework that influences how experiences are interpreted and understood.</w:t>
      </w:r>
    </w:p>
    <w:p w14:paraId="36A61534" w14:textId="77777777" w:rsidR="00591CBD" w:rsidRPr="00591CBD" w:rsidRDefault="00591CBD" w:rsidP="00591CBD">
      <w:pPr>
        <w:numPr>
          <w:ilvl w:val="0"/>
          <w:numId w:val="86"/>
        </w:numPr>
      </w:pPr>
      <w:r w:rsidRPr="00591CBD">
        <w:t>The distinction between sensation (impersonal experience) and perception (subjective interpretation) is emphasized.</w:t>
      </w:r>
    </w:p>
    <w:p w14:paraId="1C884FD9" w14:textId="77777777" w:rsidR="00591CBD" w:rsidRPr="00591CBD" w:rsidRDefault="00591CBD" w:rsidP="00591CBD">
      <w:pPr>
        <w:numPr>
          <w:ilvl w:val="0"/>
          <w:numId w:val="86"/>
        </w:numPr>
      </w:pPr>
      <w:r w:rsidRPr="00591CBD">
        <w:t>Understanding context is crucial for grasping the dynamic interplay between subjective and objective experiences.</w:t>
      </w:r>
    </w:p>
    <w:p w14:paraId="346BF726" w14:textId="77777777" w:rsidR="00591CBD" w:rsidRPr="00591CBD" w:rsidRDefault="00591CBD" w:rsidP="00591CBD">
      <w:r w:rsidRPr="00591CBD">
        <w:rPr>
          <w:b/>
          <w:bCs/>
        </w:rPr>
        <w:t>The Role of Philosophy in Understanding Knowledge</w:t>
      </w:r>
    </w:p>
    <w:p w14:paraId="2CF532F0" w14:textId="77777777" w:rsidR="00591CBD" w:rsidRPr="00591CBD" w:rsidRDefault="00591CBD" w:rsidP="00591CBD">
      <w:r w:rsidRPr="00591CBD">
        <w:t>Philosophy is portrayed as a tool for exploring the complexities of knowledge and experience.</w:t>
      </w:r>
    </w:p>
    <w:p w14:paraId="55AFFBA0" w14:textId="77777777" w:rsidR="00591CBD" w:rsidRPr="00591CBD" w:rsidRDefault="00591CBD" w:rsidP="00591CBD">
      <w:pPr>
        <w:numPr>
          <w:ilvl w:val="0"/>
          <w:numId w:val="87"/>
        </w:numPr>
      </w:pPr>
      <w:r w:rsidRPr="00591CBD">
        <w:t>It provides a conceptual framework for understanding the interplay between different forms of knowledge.</w:t>
      </w:r>
    </w:p>
    <w:p w14:paraId="5B550C2E" w14:textId="77777777" w:rsidR="00591CBD" w:rsidRPr="00591CBD" w:rsidRDefault="00591CBD" w:rsidP="00591CBD">
      <w:pPr>
        <w:numPr>
          <w:ilvl w:val="0"/>
          <w:numId w:val="87"/>
        </w:numPr>
      </w:pPr>
      <w:r w:rsidRPr="00591CBD">
        <w:t>The text argues for a radical empiricism that continuously multiplies distinctions rather than making reductive judgments.</w:t>
      </w:r>
    </w:p>
    <w:p w14:paraId="68C11F7E" w14:textId="77777777" w:rsidR="00591CBD" w:rsidRPr="00591CBD" w:rsidRDefault="00591CBD" w:rsidP="00591CBD">
      <w:pPr>
        <w:numPr>
          <w:ilvl w:val="0"/>
          <w:numId w:val="87"/>
        </w:numPr>
      </w:pPr>
      <w:r w:rsidRPr="00591CBD">
        <w:t>Philosophy is linked to the practices of knowledge production and the ongoing evolution of thought.</w:t>
      </w:r>
    </w:p>
    <w:p w14:paraId="53E21C5C" w14:textId="77777777" w:rsidR="00591CBD" w:rsidRPr="00591CBD" w:rsidRDefault="00591CBD" w:rsidP="00591CBD">
      <w:r w:rsidRPr="00591CBD">
        <w:rPr>
          <w:b/>
          <w:bCs/>
        </w:rPr>
        <w:t>Individual and Collective Dynamics</w:t>
      </w:r>
    </w:p>
    <w:p w14:paraId="2466CB5E" w14:textId="77777777" w:rsidR="00591CBD" w:rsidRPr="00591CBD" w:rsidRDefault="00591CBD" w:rsidP="00591CBD">
      <w:r w:rsidRPr="00591CBD">
        <w:t>The text discusses the relationship between individual and collective entities, emphasizing their interconnectedness and the implications of this relationship.</w:t>
      </w:r>
    </w:p>
    <w:p w14:paraId="169495BD" w14:textId="77777777" w:rsidR="00591CBD" w:rsidRPr="00591CBD" w:rsidRDefault="00591CBD" w:rsidP="00591CBD">
      <w:pPr>
        <w:numPr>
          <w:ilvl w:val="0"/>
          <w:numId w:val="88"/>
        </w:numPr>
      </w:pPr>
      <w:r w:rsidRPr="00591CBD">
        <w:t>Individual and collective concepts are explored in various contexts.</w:t>
      </w:r>
    </w:p>
    <w:p w14:paraId="5D413D2A" w14:textId="77777777" w:rsidR="00591CBD" w:rsidRPr="00591CBD" w:rsidRDefault="00591CBD" w:rsidP="00591CBD">
      <w:pPr>
        <w:numPr>
          <w:ilvl w:val="0"/>
          <w:numId w:val="88"/>
        </w:numPr>
      </w:pPr>
      <w:r w:rsidRPr="00591CBD">
        <w:t>References to specific pages indicate detailed discussions on these topics.</w:t>
      </w:r>
    </w:p>
    <w:p w14:paraId="2AD4555E" w14:textId="77777777" w:rsidR="00591CBD" w:rsidRPr="00591CBD" w:rsidRDefault="00591CBD" w:rsidP="00591CBD">
      <w:pPr>
        <w:numPr>
          <w:ilvl w:val="0"/>
          <w:numId w:val="88"/>
        </w:numPr>
      </w:pPr>
      <w:r w:rsidRPr="00591CBD">
        <w:t>The dynamics of individual versus collective actions are examined.</w:t>
      </w:r>
    </w:p>
    <w:p w14:paraId="2EDBBA36" w14:textId="77777777" w:rsidR="00591CBD" w:rsidRPr="00591CBD" w:rsidRDefault="00591CBD" w:rsidP="00591CBD">
      <w:r w:rsidRPr="00591CBD">
        <w:rPr>
          <w:b/>
          <w:bCs/>
        </w:rPr>
        <w:t>Induction and Information Processing</w:t>
      </w:r>
    </w:p>
    <w:p w14:paraId="3E8372E6" w14:textId="77777777" w:rsidR="00591CBD" w:rsidRPr="00591CBD" w:rsidRDefault="00591CBD" w:rsidP="00591CBD">
      <w:r w:rsidRPr="00591CBD">
        <w:t>The text outlines the processes of induction and the role of information in shaping understanding and perception.</w:t>
      </w:r>
    </w:p>
    <w:p w14:paraId="53DBADC2" w14:textId="77777777" w:rsidR="00591CBD" w:rsidRPr="00591CBD" w:rsidRDefault="00591CBD" w:rsidP="00591CBD">
      <w:pPr>
        <w:numPr>
          <w:ilvl w:val="0"/>
          <w:numId w:val="89"/>
        </w:numPr>
      </w:pPr>
      <w:r w:rsidRPr="00591CBD">
        <w:t>Induction is discussed across multiple pages, indicating its significance.</w:t>
      </w:r>
    </w:p>
    <w:p w14:paraId="2DA5BAE7" w14:textId="77777777" w:rsidR="00591CBD" w:rsidRPr="00591CBD" w:rsidRDefault="00591CBD" w:rsidP="00591CBD">
      <w:pPr>
        <w:numPr>
          <w:ilvl w:val="0"/>
          <w:numId w:val="89"/>
        </w:numPr>
      </w:pPr>
      <w:r w:rsidRPr="00591CBD">
        <w:t>Information is highlighted as a force that influences perception and understanding.</w:t>
      </w:r>
    </w:p>
    <w:p w14:paraId="49FFF813" w14:textId="77777777" w:rsidR="00591CBD" w:rsidRPr="00591CBD" w:rsidRDefault="00591CBD" w:rsidP="00591CBD">
      <w:pPr>
        <w:numPr>
          <w:ilvl w:val="0"/>
          <w:numId w:val="89"/>
        </w:numPr>
      </w:pPr>
      <w:r w:rsidRPr="00591CBD">
        <w:t>The interplay between induction and information is crucial for cognitive processes.</w:t>
      </w:r>
    </w:p>
    <w:p w14:paraId="7BDCC7AA" w14:textId="77777777" w:rsidR="00591CBD" w:rsidRPr="00591CBD" w:rsidRDefault="00591CBD" w:rsidP="00591CBD">
      <w:r w:rsidRPr="00591CBD">
        <w:rPr>
          <w:b/>
          <w:bCs/>
        </w:rPr>
        <w:t>Intensity and Perception</w:t>
      </w:r>
    </w:p>
    <w:p w14:paraId="5FE4D1FF" w14:textId="77777777" w:rsidR="00591CBD" w:rsidRPr="00591CBD" w:rsidRDefault="00591CBD" w:rsidP="00591CBD">
      <w:r w:rsidRPr="00591CBD">
        <w:t>The text delves into the concept of intensity, particularly in relation to affect, language, and perception.</w:t>
      </w:r>
    </w:p>
    <w:p w14:paraId="68590C9C" w14:textId="77777777" w:rsidR="00591CBD" w:rsidRPr="00591CBD" w:rsidRDefault="00591CBD" w:rsidP="00591CBD">
      <w:pPr>
        <w:numPr>
          <w:ilvl w:val="0"/>
          <w:numId w:val="90"/>
        </w:numPr>
      </w:pPr>
      <w:r w:rsidRPr="00591CBD">
        <w:t>Intensity is linked to various forms of perception and sensation.</w:t>
      </w:r>
    </w:p>
    <w:p w14:paraId="3B45A8DE" w14:textId="77777777" w:rsidR="00591CBD" w:rsidRPr="00591CBD" w:rsidRDefault="00591CBD" w:rsidP="00591CBD">
      <w:pPr>
        <w:numPr>
          <w:ilvl w:val="0"/>
          <w:numId w:val="90"/>
        </w:numPr>
      </w:pPr>
      <w:r w:rsidRPr="00591CBD">
        <w:t>The relationship between intensity and movement is emphasized.</w:t>
      </w:r>
    </w:p>
    <w:p w14:paraId="7A6C3193" w14:textId="77777777" w:rsidR="00591CBD" w:rsidRPr="00591CBD" w:rsidRDefault="00591CBD" w:rsidP="00591CBD">
      <w:pPr>
        <w:numPr>
          <w:ilvl w:val="0"/>
          <w:numId w:val="90"/>
        </w:numPr>
      </w:pPr>
      <w:r w:rsidRPr="00591CBD">
        <w:t>Quality and intensity are discussed in the context of emotional and sensory experiences.</w:t>
      </w:r>
    </w:p>
    <w:p w14:paraId="23B6C7F2" w14:textId="77777777" w:rsidR="00591CBD" w:rsidRPr="00591CBD" w:rsidRDefault="00591CBD" w:rsidP="00591CBD">
      <w:r w:rsidRPr="00591CBD">
        <w:rPr>
          <w:b/>
          <w:bCs/>
        </w:rPr>
        <w:t>Language and Signification</w:t>
      </w:r>
    </w:p>
    <w:p w14:paraId="362145FD" w14:textId="77777777" w:rsidR="00591CBD" w:rsidRPr="00591CBD" w:rsidRDefault="00591CBD" w:rsidP="00591CBD">
      <w:r w:rsidRPr="00591CBD">
        <w:t>The text examines the role of language in shaping meaning and its relationship with affect and perception.</w:t>
      </w:r>
    </w:p>
    <w:p w14:paraId="3586C1CB" w14:textId="77777777" w:rsidR="00591CBD" w:rsidRPr="00591CBD" w:rsidRDefault="00591CBD" w:rsidP="00591CBD">
      <w:pPr>
        <w:numPr>
          <w:ilvl w:val="0"/>
          <w:numId w:val="91"/>
        </w:numPr>
      </w:pPr>
      <w:r w:rsidRPr="00591CBD">
        <w:t>Language is portrayed as a model for understanding human experience.</w:t>
      </w:r>
    </w:p>
    <w:p w14:paraId="0DC55C25" w14:textId="77777777" w:rsidR="00591CBD" w:rsidRPr="00591CBD" w:rsidRDefault="00591CBD" w:rsidP="00591CBD">
      <w:pPr>
        <w:numPr>
          <w:ilvl w:val="0"/>
          <w:numId w:val="91"/>
        </w:numPr>
      </w:pPr>
      <w:r w:rsidRPr="00591CBD">
        <w:t>The interplay between language, affect, and signification is explored.</w:t>
      </w:r>
    </w:p>
    <w:p w14:paraId="676CB149" w14:textId="77777777" w:rsidR="00591CBD" w:rsidRPr="00591CBD" w:rsidRDefault="00591CBD" w:rsidP="00591CBD">
      <w:pPr>
        <w:numPr>
          <w:ilvl w:val="0"/>
          <w:numId w:val="91"/>
        </w:numPr>
      </w:pPr>
      <w:r w:rsidRPr="00591CBD">
        <w:t>Various aspects of language, including abstraction and generality, are discussed.</w:t>
      </w:r>
    </w:p>
    <w:p w14:paraId="4FDA200D" w14:textId="77777777" w:rsidR="00591CBD" w:rsidRPr="00591CBD" w:rsidRDefault="00591CBD" w:rsidP="00591CBD">
      <w:r w:rsidRPr="00591CBD">
        <w:rPr>
          <w:b/>
          <w:bCs/>
        </w:rPr>
        <w:t>Nature and Cultural Constructs</w:t>
      </w:r>
    </w:p>
    <w:p w14:paraId="7E0C6717" w14:textId="77777777" w:rsidR="00591CBD" w:rsidRPr="00591CBD" w:rsidRDefault="00591CBD" w:rsidP="00591CBD">
      <w:r w:rsidRPr="00591CBD">
        <w:t>The text addresses the concept of nature, its cultural interpretations, and the laws governing it.</w:t>
      </w:r>
    </w:p>
    <w:p w14:paraId="3CDBCB6D" w14:textId="77777777" w:rsidR="00591CBD" w:rsidRPr="00591CBD" w:rsidRDefault="00591CBD" w:rsidP="00591CBD">
      <w:pPr>
        <w:numPr>
          <w:ilvl w:val="0"/>
          <w:numId w:val="92"/>
        </w:numPr>
      </w:pPr>
      <w:r w:rsidRPr="00591CBD">
        <w:t>Nature is described as actively indeterminate and culturally constructed.</w:t>
      </w:r>
    </w:p>
    <w:p w14:paraId="5717E7FE" w14:textId="77777777" w:rsidR="00591CBD" w:rsidRPr="00591CBD" w:rsidRDefault="00591CBD" w:rsidP="00591CBD">
      <w:pPr>
        <w:numPr>
          <w:ilvl w:val="0"/>
          <w:numId w:val="92"/>
        </w:numPr>
      </w:pPr>
      <w:r w:rsidRPr="00591CBD">
        <w:t>The relationship between nature and philosophy is examined.</w:t>
      </w:r>
    </w:p>
    <w:p w14:paraId="4B2BDB7B" w14:textId="77777777" w:rsidR="00591CBD" w:rsidRPr="00591CBD" w:rsidRDefault="00591CBD" w:rsidP="00591CBD">
      <w:pPr>
        <w:numPr>
          <w:ilvl w:val="0"/>
          <w:numId w:val="92"/>
        </w:numPr>
      </w:pPr>
      <w:r w:rsidRPr="00591CBD">
        <w:t>The text discusses the laws of nature and their implications for understanding human experience.</w:t>
      </w:r>
    </w:p>
    <w:p w14:paraId="6C8FE036" w14:textId="77777777" w:rsidR="00591CBD" w:rsidRPr="00591CBD" w:rsidRDefault="00591CBD" w:rsidP="00591CBD">
      <w:r w:rsidRPr="00591CBD">
        <w:rPr>
          <w:b/>
          <w:bCs/>
        </w:rPr>
        <w:t>Memory and Sensation</w:t>
      </w:r>
    </w:p>
    <w:p w14:paraId="66997259" w14:textId="77777777" w:rsidR="00591CBD" w:rsidRPr="00591CBD" w:rsidRDefault="00591CBD" w:rsidP="00591CBD">
      <w:r w:rsidRPr="00591CBD">
        <w:t>The text explores the relationship between memory and sensation, highlighting their interconnectedness.</w:t>
      </w:r>
    </w:p>
    <w:p w14:paraId="27C4AE8E" w14:textId="77777777" w:rsidR="00591CBD" w:rsidRPr="00591CBD" w:rsidRDefault="00591CBD" w:rsidP="00591CBD">
      <w:pPr>
        <w:numPr>
          <w:ilvl w:val="0"/>
          <w:numId w:val="93"/>
        </w:numPr>
      </w:pPr>
      <w:r w:rsidRPr="00591CBD">
        <w:t>Memory types, including bodily and visual memory, are discussed.</w:t>
      </w:r>
    </w:p>
    <w:p w14:paraId="3F69387B" w14:textId="77777777" w:rsidR="00591CBD" w:rsidRPr="00591CBD" w:rsidRDefault="00591CBD" w:rsidP="00591CBD">
      <w:pPr>
        <w:numPr>
          <w:ilvl w:val="0"/>
          <w:numId w:val="93"/>
        </w:numPr>
      </w:pPr>
      <w:r w:rsidRPr="00591CBD">
        <w:t>The impact of synesthesia on memory is examined.</w:t>
      </w:r>
    </w:p>
    <w:p w14:paraId="42A897AE" w14:textId="77777777" w:rsidR="00591CBD" w:rsidRPr="00591CBD" w:rsidRDefault="00591CBD" w:rsidP="00591CBD">
      <w:pPr>
        <w:numPr>
          <w:ilvl w:val="0"/>
          <w:numId w:val="93"/>
        </w:numPr>
      </w:pPr>
      <w:r w:rsidRPr="00591CBD">
        <w:t>The text emphasizes the role of memory in shaping perception and experience.</w:t>
      </w:r>
    </w:p>
    <w:p w14:paraId="58CFD59C" w14:textId="77777777" w:rsidR="00591CBD" w:rsidRPr="00591CBD" w:rsidRDefault="00591CBD" w:rsidP="00591CBD">
      <w:r w:rsidRPr="00591CBD">
        <w:rPr>
          <w:b/>
          <w:bCs/>
        </w:rPr>
        <w:t>Movement and Its Implications</w:t>
      </w:r>
    </w:p>
    <w:p w14:paraId="3842B4FD" w14:textId="77777777" w:rsidR="00591CBD" w:rsidRPr="00591CBD" w:rsidRDefault="00591CBD" w:rsidP="00591CBD">
      <w:r w:rsidRPr="00591CBD">
        <w:t>The text analyzes the concept of movement, its qualities, and its effects on perception and sensation.</w:t>
      </w:r>
    </w:p>
    <w:p w14:paraId="7226164A" w14:textId="77777777" w:rsidR="00591CBD" w:rsidRPr="00591CBD" w:rsidRDefault="00591CBD" w:rsidP="00591CBD">
      <w:pPr>
        <w:numPr>
          <w:ilvl w:val="0"/>
          <w:numId w:val="94"/>
        </w:numPr>
      </w:pPr>
      <w:r w:rsidRPr="00591CBD">
        <w:t>Movement is described as a continuous process with various implications.</w:t>
      </w:r>
    </w:p>
    <w:p w14:paraId="3A32008E" w14:textId="77777777" w:rsidR="00591CBD" w:rsidRPr="00591CBD" w:rsidRDefault="00591CBD" w:rsidP="00591CBD">
      <w:pPr>
        <w:numPr>
          <w:ilvl w:val="0"/>
          <w:numId w:val="94"/>
        </w:numPr>
      </w:pPr>
      <w:r w:rsidRPr="00591CBD">
        <w:t>The relationship between movement and perception is emphasized.</w:t>
      </w:r>
    </w:p>
    <w:p w14:paraId="2B4C222D" w14:textId="77777777" w:rsidR="00591CBD" w:rsidRPr="00591CBD" w:rsidRDefault="00591CBD" w:rsidP="00591CBD">
      <w:pPr>
        <w:numPr>
          <w:ilvl w:val="0"/>
          <w:numId w:val="94"/>
        </w:numPr>
      </w:pPr>
      <w:r w:rsidRPr="00591CBD">
        <w:t>The text discusses the concept of stasis and its relation to movement.</w:t>
      </w:r>
    </w:p>
    <w:p w14:paraId="22C7E2FA" w14:textId="77777777" w:rsidR="00591CBD" w:rsidRPr="00591CBD" w:rsidRDefault="00591CBD" w:rsidP="00591CBD">
      <w:r w:rsidRPr="00591CBD">
        <w:rPr>
          <w:b/>
          <w:bCs/>
        </w:rPr>
        <w:t>Virtuality and Its Role</w:t>
      </w:r>
    </w:p>
    <w:p w14:paraId="695B675C" w14:textId="77777777" w:rsidR="00591CBD" w:rsidRPr="00591CBD" w:rsidRDefault="00591CBD" w:rsidP="00591CBD">
      <w:r w:rsidRPr="00591CBD">
        <w:t>The text discusses the concept of virtuality, its implications for perception, and its relationship with reality.</w:t>
      </w:r>
    </w:p>
    <w:p w14:paraId="72992CC1" w14:textId="77777777" w:rsidR="00591CBD" w:rsidRPr="00591CBD" w:rsidRDefault="00591CBD" w:rsidP="00591CBD">
      <w:pPr>
        <w:numPr>
          <w:ilvl w:val="0"/>
          <w:numId w:val="95"/>
        </w:numPr>
      </w:pPr>
      <w:r w:rsidRPr="00591CBD">
        <w:t>Virtuality is portrayed as a significant aspect of contemporary experience.</w:t>
      </w:r>
    </w:p>
    <w:p w14:paraId="7956DD5F" w14:textId="77777777" w:rsidR="00591CBD" w:rsidRPr="00591CBD" w:rsidRDefault="00591CBD" w:rsidP="00591CBD">
      <w:pPr>
        <w:numPr>
          <w:ilvl w:val="0"/>
          <w:numId w:val="95"/>
        </w:numPr>
      </w:pPr>
      <w:r w:rsidRPr="00591CBD">
        <w:t>The interplay between virtuality and actual experiences is examined.</w:t>
      </w:r>
    </w:p>
    <w:p w14:paraId="1477900F" w14:textId="77777777" w:rsidR="00591CBD" w:rsidRPr="00591CBD" w:rsidRDefault="00591CBD" w:rsidP="00591CBD">
      <w:pPr>
        <w:numPr>
          <w:ilvl w:val="0"/>
          <w:numId w:val="95"/>
        </w:numPr>
      </w:pPr>
      <w:r w:rsidRPr="00591CBD">
        <w:t>The text highlights the role of virtuality in shaping perception and understanding.</w:t>
      </w:r>
    </w:p>
    <w:p w14:paraId="49DE3D61" w14:textId="77777777" w:rsidR="00591CBD" w:rsidRPr="00591CBD" w:rsidRDefault="00591CBD" w:rsidP="00591CBD">
      <w:r w:rsidRPr="00591CBD">
        <w:rPr>
          <w:b/>
          <w:bCs/>
        </w:rPr>
        <w:t>Power Dynamics in Society</w:t>
      </w:r>
    </w:p>
    <w:p w14:paraId="6DE59956" w14:textId="77777777" w:rsidR="00591CBD" w:rsidRPr="00591CBD" w:rsidRDefault="00591CBD" w:rsidP="00591CBD">
      <w:r w:rsidRPr="00591CBD">
        <w:t>The text addresses the concept of power, its manifestations, and its implications for society.</w:t>
      </w:r>
    </w:p>
    <w:p w14:paraId="1C38760D" w14:textId="77777777" w:rsidR="00591CBD" w:rsidRPr="00591CBD" w:rsidRDefault="00591CBD" w:rsidP="00591CBD">
      <w:pPr>
        <w:numPr>
          <w:ilvl w:val="0"/>
          <w:numId w:val="96"/>
        </w:numPr>
      </w:pPr>
      <w:r w:rsidRPr="00591CBD">
        <w:t>Power is discussed in various contexts, including mass media and capitalism.</w:t>
      </w:r>
    </w:p>
    <w:p w14:paraId="3D15834D" w14:textId="77777777" w:rsidR="00591CBD" w:rsidRPr="00591CBD" w:rsidRDefault="00591CBD" w:rsidP="00591CBD">
      <w:pPr>
        <w:numPr>
          <w:ilvl w:val="0"/>
          <w:numId w:val="96"/>
        </w:numPr>
      </w:pPr>
      <w:r w:rsidRPr="00591CBD">
        <w:t>The relationship between power and regulation is examined.</w:t>
      </w:r>
    </w:p>
    <w:p w14:paraId="7D5AEBBF" w14:textId="77777777" w:rsidR="00591CBD" w:rsidRPr="00591CBD" w:rsidRDefault="00591CBD" w:rsidP="00591CBD">
      <w:pPr>
        <w:numPr>
          <w:ilvl w:val="0"/>
          <w:numId w:val="96"/>
        </w:numPr>
      </w:pPr>
      <w:r w:rsidRPr="00591CBD">
        <w:t>The text emphasizes the role of power in shaping social dynamics and individual experiences.</w:t>
      </w:r>
    </w:p>
    <w:p w14:paraId="2413093B" w14:textId="77777777" w:rsidR="00591CBD" w:rsidRPr="00591CBD" w:rsidRDefault="00591CBD" w:rsidP="00591CBD">
      <w:r w:rsidRPr="00591CBD">
        <w:rPr>
          <w:b/>
          <w:bCs/>
        </w:rPr>
        <w:t>Philosophy and Its Relevance</w:t>
      </w:r>
    </w:p>
    <w:p w14:paraId="0955E63E" w14:textId="77777777" w:rsidR="00591CBD" w:rsidRPr="00591CBD" w:rsidRDefault="00591CBD" w:rsidP="00591CBD">
      <w:r w:rsidRPr="00591CBD">
        <w:t>The text explores the role of philosophy in understanding human experience and its relationship with other disciplines.</w:t>
      </w:r>
    </w:p>
    <w:p w14:paraId="3F6E88C7" w14:textId="77777777" w:rsidR="00591CBD" w:rsidRPr="00591CBD" w:rsidRDefault="00591CBD" w:rsidP="00591CBD">
      <w:pPr>
        <w:numPr>
          <w:ilvl w:val="0"/>
          <w:numId w:val="97"/>
        </w:numPr>
      </w:pPr>
      <w:r w:rsidRPr="00591CBD">
        <w:t>Philosophy is portrayed as a critical tool for understanding concepts like nature and perception.</w:t>
      </w:r>
    </w:p>
    <w:p w14:paraId="0E82133C" w14:textId="77777777" w:rsidR="00591CBD" w:rsidRPr="00591CBD" w:rsidRDefault="00591CBD" w:rsidP="00591CBD">
      <w:pPr>
        <w:numPr>
          <w:ilvl w:val="0"/>
          <w:numId w:val="97"/>
        </w:numPr>
      </w:pPr>
      <w:r w:rsidRPr="00591CBD">
        <w:t>The text discusses the interplay between philosophy and cultural studies.</w:t>
      </w:r>
    </w:p>
    <w:p w14:paraId="2F28AF94" w14:textId="77777777" w:rsidR="00591CBD" w:rsidRPr="00591CBD" w:rsidRDefault="00591CBD" w:rsidP="00591CBD">
      <w:pPr>
        <w:numPr>
          <w:ilvl w:val="0"/>
          <w:numId w:val="97"/>
        </w:numPr>
      </w:pPr>
      <w:r w:rsidRPr="00591CBD">
        <w:t>The relevance of philosophy in contemporary discussions is emphasized.</w:t>
      </w:r>
    </w:p>
    <w:p w14:paraId="01E908EA" w14:textId="77777777" w:rsidR="00591CBD" w:rsidRDefault="00591CBD"/>
    <w:sectPr w:rsidR="00591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  <w:font w:name="Abadi Extra Light">
    <w:charset w:val="00"/>
    <w:family w:val="swiss"/>
    <w:pitch w:val="variable"/>
    <w:sig w:usb0="8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517"/>
    <w:multiLevelType w:val="multilevel"/>
    <w:tmpl w:val="C50C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C45E9"/>
    <w:multiLevelType w:val="multilevel"/>
    <w:tmpl w:val="6524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86507"/>
    <w:multiLevelType w:val="multilevel"/>
    <w:tmpl w:val="0EFC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16832"/>
    <w:multiLevelType w:val="multilevel"/>
    <w:tmpl w:val="4012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E2E51"/>
    <w:multiLevelType w:val="multilevel"/>
    <w:tmpl w:val="4F606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772904"/>
    <w:multiLevelType w:val="multilevel"/>
    <w:tmpl w:val="8C2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9639C0"/>
    <w:multiLevelType w:val="multilevel"/>
    <w:tmpl w:val="8CFC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E01999"/>
    <w:multiLevelType w:val="multilevel"/>
    <w:tmpl w:val="6432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D396E"/>
    <w:multiLevelType w:val="multilevel"/>
    <w:tmpl w:val="FF52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614F3B"/>
    <w:multiLevelType w:val="multilevel"/>
    <w:tmpl w:val="B7E2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0263F7"/>
    <w:multiLevelType w:val="multilevel"/>
    <w:tmpl w:val="AB2C4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23220E"/>
    <w:multiLevelType w:val="multilevel"/>
    <w:tmpl w:val="3DF0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464F85"/>
    <w:multiLevelType w:val="multilevel"/>
    <w:tmpl w:val="B54EE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B40778"/>
    <w:multiLevelType w:val="multilevel"/>
    <w:tmpl w:val="889A1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39658A"/>
    <w:multiLevelType w:val="multilevel"/>
    <w:tmpl w:val="5A0A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94537A"/>
    <w:multiLevelType w:val="multilevel"/>
    <w:tmpl w:val="6508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2E7DEE"/>
    <w:multiLevelType w:val="multilevel"/>
    <w:tmpl w:val="BF9C3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D610AC"/>
    <w:multiLevelType w:val="multilevel"/>
    <w:tmpl w:val="783A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82334C"/>
    <w:multiLevelType w:val="multilevel"/>
    <w:tmpl w:val="5102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FC72CA"/>
    <w:multiLevelType w:val="multilevel"/>
    <w:tmpl w:val="F0C0B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714D37"/>
    <w:multiLevelType w:val="multilevel"/>
    <w:tmpl w:val="117C2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724436"/>
    <w:multiLevelType w:val="multilevel"/>
    <w:tmpl w:val="1A92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DC1C01"/>
    <w:multiLevelType w:val="multilevel"/>
    <w:tmpl w:val="2374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4D387A"/>
    <w:multiLevelType w:val="multilevel"/>
    <w:tmpl w:val="D604E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CE7A7E"/>
    <w:multiLevelType w:val="multilevel"/>
    <w:tmpl w:val="EDFA3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4C29C8"/>
    <w:multiLevelType w:val="multilevel"/>
    <w:tmpl w:val="1F40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F87DCD"/>
    <w:multiLevelType w:val="multilevel"/>
    <w:tmpl w:val="F91C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FE48E5"/>
    <w:multiLevelType w:val="multilevel"/>
    <w:tmpl w:val="85D48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691BAF"/>
    <w:multiLevelType w:val="multilevel"/>
    <w:tmpl w:val="715C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E94A31"/>
    <w:multiLevelType w:val="multilevel"/>
    <w:tmpl w:val="1B68A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C8416D"/>
    <w:multiLevelType w:val="multilevel"/>
    <w:tmpl w:val="594A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2D6754"/>
    <w:multiLevelType w:val="multilevel"/>
    <w:tmpl w:val="BFD4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FD7637"/>
    <w:multiLevelType w:val="multilevel"/>
    <w:tmpl w:val="C9B0F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3B1D10"/>
    <w:multiLevelType w:val="multilevel"/>
    <w:tmpl w:val="401A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9A5F16"/>
    <w:multiLevelType w:val="multilevel"/>
    <w:tmpl w:val="520C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02086F"/>
    <w:multiLevelType w:val="multilevel"/>
    <w:tmpl w:val="71AAE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793CA3"/>
    <w:multiLevelType w:val="multilevel"/>
    <w:tmpl w:val="D4CE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477F41"/>
    <w:multiLevelType w:val="multilevel"/>
    <w:tmpl w:val="5C98C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C868EC"/>
    <w:multiLevelType w:val="multilevel"/>
    <w:tmpl w:val="D350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465050"/>
    <w:multiLevelType w:val="multilevel"/>
    <w:tmpl w:val="88FE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585E8B"/>
    <w:multiLevelType w:val="multilevel"/>
    <w:tmpl w:val="A050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E11C32"/>
    <w:multiLevelType w:val="multilevel"/>
    <w:tmpl w:val="A9080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84070E"/>
    <w:multiLevelType w:val="multilevel"/>
    <w:tmpl w:val="A244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2CA13AE"/>
    <w:multiLevelType w:val="multilevel"/>
    <w:tmpl w:val="4C76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1853E6"/>
    <w:multiLevelType w:val="multilevel"/>
    <w:tmpl w:val="D450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94767F"/>
    <w:multiLevelType w:val="multilevel"/>
    <w:tmpl w:val="5CCC5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7F1F38"/>
    <w:multiLevelType w:val="multilevel"/>
    <w:tmpl w:val="C20A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1E6094"/>
    <w:multiLevelType w:val="multilevel"/>
    <w:tmpl w:val="8E829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6614FB"/>
    <w:multiLevelType w:val="multilevel"/>
    <w:tmpl w:val="38D4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DD7A0C"/>
    <w:multiLevelType w:val="multilevel"/>
    <w:tmpl w:val="FC6EC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887F45"/>
    <w:multiLevelType w:val="multilevel"/>
    <w:tmpl w:val="B684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B6347E"/>
    <w:multiLevelType w:val="multilevel"/>
    <w:tmpl w:val="05C4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4A5F38"/>
    <w:multiLevelType w:val="multilevel"/>
    <w:tmpl w:val="5DE8F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6E586F"/>
    <w:multiLevelType w:val="multilevel"/>
    <w:tmpl w:val="A49C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6C6B12"/>
    <w:multiLevelType w:val="multilevel"/>
    <w:tmpl w:val="D10E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6D115F"/>
    <w:multiLevelType w:val="multilevel"/>
    <w:tmpl w:val="3A3C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5C52C84"/>
    <w:multiLevelType w:val="multilevel"/>
    <w:tmpl w:val="0000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8864F0"/>
    <w:multiLevelType w:val="hybridMultilevel"/>
    <w:tmpl w:val="DE341770"/>
    <w:lvl w:ilvl="0" w:tplc="79DED0E2">
      <w:start w:val="1"/>
      <w:numFmt w:val="bullet"/>
      <w:pStyle w:val="ListParagraphIndent-00Norma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791305D"/>
    <w:multiLevelType w:val="multilevel"/>
    <w:tmpl w:val="3DA0A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3D6B56"/>
    <w:multiLevelType w:val="multilevel"/>
    <w:tmpl w:val="0D20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67047C"/>
    <w:multiLevelType w:val="multilevel"/>
    <w:tmpl w:val="628AD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2158B8"/>
    <w:multiLevelType w:val="multilevel"/>
    <w:tmpl w:val="87D80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6924FC"/>
    <w:multiLevelType w:val="multilevel"/>
    <w:tmpl w:val="459C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6C0F8B"/>
    <w:multiLevelType w:val="multilevel"/>
    <w:tmpl w:val="01A0A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310E77"/>
    <w:multiLevelType w:val="multilevel"/>
    <w:tmpl w:val="1F54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8322B2"/>
    <w:multiLevelType w:val="multilevel"/>
    <w:tmpl w:val="674AE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9C59D5"/>
    <w:multiLevelType w:val="multilevel"/>
    <w:tmpl w:val="2212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C50013"/>
    <w:multiLevelType w:val="multilevel"/>
    <w:tmpl w:val="1D5A5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CC0C98"/>
    <w:multiLevelType w:val="multilevel"/>
    <w:tmpl w:val="AB4C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D40DC9"/>
    <w:multiLevelType w:val="multilevel"/>
    <w:tmpl w:val="1288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40F6D3B"/>
    <w:multiLevelType w:val="multilevel"/>
    <w:tmpl w:val="95EC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5372CE2"/>
    <w:multiLevelType w:val="multilevel"/>
    <w:tmpl w:val="4F2A5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6D950FF"/>
    <w:multiLevelType w:val="multilevel"/>
    <w:tmpl w:val="1848F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8A0540"/>
    <w:multiLevelType w:val="multilevel"/>
    <w:tmpl w:val="36D8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B487EBB"/>
    <w:multiLevelType w:val="multilevel"/>
    <w:tmpl w:val="437C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B4D486A"/>
    <w:multiLevelType w:val="multilevel"/>
    <w:tmpl w:val="BC3E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BA01EB7"/>
    <w:multiLevelType w:val="multilevel"/>
    <w:tmpl w:val="2028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ED2ACB"/>
    <w:multiLevelType w:val="multilevel"/>
    <w:tmpl w:val="F5BA7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0611D"/>
    <w:multiLevelType w:val="multilevel"/>
    <w:tmpl w:val="B2A0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E452B6A"/>
    <w:multiLevelType w:val="multilevel"/>
    <w:tmpl w:val="78305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E8951BB"/>
    <w:multiLevelType w:val="multilevel"/>
    <w:tmpl w:val="4EE0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04C633E"/>
    <w:multiLevelType w:val="multilevel"/>
    <w:tmpl w:val="0D08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664587"/>
    <w:multiLevelType w:val="multilevel"/>
    <w:tmpl w:val="1B02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11B7B95"/>
    <w:multiLevelType w:val="multilevel"/>
    <w:tmpl w:val="8E1C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3375453"/>
    <w:multiLevelType w:val="multilevel"/>
    <w:tmpl w:val="6042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441D81"/>
    <w:multiLevelType w:val="multilevel"/>
    <w:tmpl w:val="24567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46339CE"/>
    <w:multiLevelType w:val="multilevel"/>
    <w:tmpl w:val="C2E69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7066092"/>
    <w:multiLevelType w:val="multilevel"/>
    <w:tmpl w:val="30B8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892408B"/>
    <w:multiLevelType w:val="multilevel"/>
    <w:tmpl w:val="A4B2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8983AA2"/>
    <w:multiLevelType w:val="multilevel"/>
    <w:tmpl w:val="55FE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89B2E4F"/>
    <w:multiLevelType w:val="multilevel"/>
    <w:tmpl w:val="6F5A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914579B"/>
    <w:multiLevelType w:val="multilevel"/>
    <w:tmpl w:val="3C3E6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ED30D1"/>
    <w:multiLevelType w:val="multilevel"/>
    <w:tmpl w:val="03E4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C022B43"/>
    <w:multiLevelType w:val="multilevel"/>
    <w:tmpl w:val="AD1ED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C523886"/>
    <w:multiLevelType w:val="multilevel"/>
    <w:tmpl w:val="4C3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E74721D"/>
    <w:multiLevelType w:val="multilevel"/>
    <w:tmpl w:val="037C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8687134">
    <w:abstractNumId w:val="57"/>
  </w:num>
  <w:num w:numId="2" w16cid:durableId="1603486584">
    <w:abstractNumId w:val="57"/>
  </w:num>
  <w:num w:numId="3" w16cid:durableId="1593661898">
    <w:abstractNumId w:val="20"/>
  </w:num>
  <w:num w:numId="4" w16cid:durableId="1055544237">
    <w:abstractNumId w:val="62"/>
  </w:num>
  <w:num w:numId="5" w16cid:durableId="506411620">
    <w:abstractNumId w:val="73"/>
  </w:num>
  <w:num w:numId="6" w16cid:durableId="1797719669">
    <w:abstractNumId w:val="47"/>
  </w:num>
  <w:num w:numId="7" w16cid:durableId="130101390">
    <w:abstractNumId w:val="84"/>
  </w:num>
  <w:num w:numId="8" w16cid:durableId="2090736885">
    <w:abstractNumId w:val="94"/>
  </w:num>
  <w:num w:numId="9" w16cid:durableId="517088038">
    <w:abstractNumId w:val="11"/>
  </w:num>
  <w:num w:numId="10" w16cid:durableId="1869489259">
    <w:abstractNumId w:val="21"/>
  </w:num>
  <w:num w:numId="11" w16cid:durableId="832531585">
    <w:abstractNumId w:val="51"/>
  </w:num>
  <w:num w:numId="12" w16cid:durableId="1141770673">
    <w:abstractNumId w:val="78"/>
  </w:num>
  <w:num w:numId="13" w16cid:durableId="475144437">
    <w:abstractNumId w:val="7"/>
  </w:num>
  <w:num w:numId="14" w16cid:durableId="311908628">
    <w:abstractNumId w:val="95"/>
  </w:num>
  <w:num w:numId="15" w16cid:durableId="447747728">
    <w:abstractNumId w:val="13"/>
  </w:num>
  <w:num w:numId="16" w16cid:durableId="690031302">
    <w:abstractNumId w:val="33"/>
  </w:num>
  <w:num w:numId="17" w16cid:durableId="285939922">
    <w:abstractNumId w:val="83"/>
  </w:num>
  <w:num w:numId="18" w16cid:durableId="755975627">
    <w:abstractNumId w:val="89"/>
  </w:num>
  <w:num w:numId="19" w16cid:durableId="882059004">
    <w:abstractNumId w:val="32"/>
  </w:num>
  <w:num w:numId="20" w16cid:durableId="904873046">
    <w:abstractNumId w:val="46"/>
  </w:num>
  <w:num w:numId="21" w16cid:durableId="1752850535">
    <w:abstractNumId w:val="68"/>
  </w:num>
  <w:num w:numId="22" w16cid:durableId="1396077333">
    <w:abstractNumId w:val="12"/>
  </w:num>
  <w:num w:numId="23" w16cid:durableId="328680093">
    <w:abstractNumId w:val="26"/>
  </w:num>
  <w:num w:numId="24" w16cid:durableId="439958669">
    <w:abstractNumId w:val="23"/>
  </w:num>
  <w:num w:numId="25" w16cid:durableId="624116018">
    <w:abstractNumId w:val="18"/>
  </w:num>
  <w:num w:numId="26" w16cid:durableId="1531721037">
    <w:abstractNumId w:val="69"/>
  </w:num>
  <w:num w:numId="27" w16cid:durableId="2127037605">
    <w:abstractNumId w:val="87"/>
  </w:num>
  <w:num w:numId="28" w16cid:durableId="336274955">
    <w:abstractNumId w:val="64"/>
  </w:num>
  <w:num w:numId="29" w16cid:durableId="1638145929">
    <w:abstractNumId w:val="38"/>
  </w:num>
  <w:num w:numId="30" w16cid:durableId="377710273">
    <w:abstractNumId w:val="2"/>
  </w:num>
  <w:num w:numId="31" w16cid:durableId="858155934">
    <w:abstractNumId w:val="53"/>
  </w:num>
  <w:num w:numId="32" w16cid:durableId="991327198">
    <w:abstractNumId w:val="49"/>
  </w:num>
  <w:num w:numId="33" w16cid:durableId="1938324512">
    <w:abstractNumId w:val="55"/>
  </w:num>
  <w:num w:numId="34" w16cid:durableId="619723381">
    <w:abstractNumId w:val="25"/>
  </w:num>
  <w:num w:numId="35" w16cid:durableId="531453443">
    <w:abstractNumId w:val="63"/>
  </w:num>
  <w:num w:numId="36" w16cid:durableId="1776754208">
    <w:abstractNumId w:val="80"/>
  </w:num>
  <w:num w:numId="37" w16cid:durableId="1867670090">
    <w:abstractNumId w:val="92"/>
  </w:num>
  <w:num w:numId="38" w16cid:durableId="1513640851">
    <w:abstractNumId w:val="10"/>
  </w:num>
  <w:num w:numId="39" w16cid:durableId="888344491">
    <w:abstractNumId w:val="88"/>
  </w:num>
  <w:num w:numId="40" w16cid:durableId="473446959">
    <w:abstractNumId w:val="34"/>
  </w:num>
  <w:num w:numId="41" w16cid:durableId="1133250040">
    <w:abstractNumId w:val="77"/>
  </w:num>
  <w:num w:numId="42" w16cid:durableId="1602378280">
    <w:abstractNumId w:val="29"/>
  </w:num>
  <w:num w:numId="43" w16cid:durableId="650519906">
    <w:abstractNumId w:val="91"/>
  </w:num>
  <w:num w:numId="44" w16cid:durableId="653684806">
    <w:abstractNumId w:val="61"/>
  </w:num>
  <w:num w:numId="45" w16cid:durableId="1722628506">
    <w:abstractNumId w:val="9"/>
  </w:num>
  <w:num w:numId="46" w16cid:durableId="1474250641">
    <w:abstractNumId w:val="6"/>
  </w:num>
  <w:num w:numId="47" w16cid:durableId="860321794">
    <w:abstractNumId w:val="35"/>
  </w:num>
  <w:num w:numId="48" w16cid:durableId="1794136285">
    <w:abstractNumId w:val="45"/>
  </w:num>
  <w:num w:numId="49" w16cid:durableId="5451888">
    <w:abstractNumId w:val="67"/>
  </w:num>
  <w:num w:numId="50" w16cid:durableId="210000814">
    <w:abstractNumId w:val="3"/>
  </w:num>
  <w:num w:numId="51" w16cid:durableId="314139746">
    <w:abstractNumId w:val="71"/>
  </w:num>
  <w:num w:numId="52" w16cid:durableId="1776822555">
    <w:abstractNumId w:val="54"/>
  </w:num>
  <w:num w:numId="53" w16cid:durableId="112286825">
    <w:abstractNumId w:val="19"/>
  </w:num>
  <w:num w:numId="54" w16cid:durableId="1371108714">
    <w:abstractNumId w:val="1"/>
  </w:num>
  <w:num w:numId="55" w16cid:durableId="1943339105">
    <w:abstractNumId w:val="31"/>
  </w:num>
  <w:num w:numId="56" w16cid:durableId="305429665">
    <w:abstractNumId w:val="42"/>
  </w:num>
  <w:num w:numId="57" w16cid:durableId="1474827965">
    <w:abstractNumId w:val="85"/>
  </w:num>
  <w:num w:numId="58" w16cid:durableId="1084837541">
    <w:abstractNumId w:val="0"/>
  </w:num>
  <w:num w:numId="59" w16cid:durableId="246967179">
    <w:abstractNumId w:val="72"/>
  </w:num>
  <w:num w:numId="60" w16cid:durableId="67458976">
    <w:abstractNumId w:val="5"/>
  </w:num>
  <w:num w:numId="61" w16cid:durableId="1803425097">
    <w:abstractNumId w:val="58"/>
  </w:num>
  <w:num w:numId="62" w16cid:durableId="331569832">
    <w:abstractNumId w:val="56"/>
  </w:num>
  <w:num w:numId="63" w16cid:durableId="56170583">
    <w:abstractNumId w:val="27"/>
  </w:num>
  <w:num w:numId="64" w16cid:durableId="2004431492">
    <w:abstractNumId w:val="79"/>
  </w:num>
  <w:num w:numId="65" w16cid:durableId="1769932194">
    <w:abstractNumId w:val="40"/>
  </w:num>
  <w:num w:numId="66" w16cid:durableId="1139109724">
    <w:abstractNumId w:val="41"/>
  </w:num>
  <w:num w:numId="67" w16cid:durableId="2082362731">
    <w:abstractNumId w:val="70"/>
  </w:num>
  <w:num w:numId="68" w16cid:durableId="989551960">
    <w:abstractNumId w:val="17"/>
  </w:num>
  <w:num w:numId="69" w16cid:durableId="618876073">
    <w:abstractNumId w:val="50"/>
  </w:num>
  <w:num w:numId="70" w16cid:durableId="949242517">
    <w:abstractNumId w:val="39"/>
  </w:num>
  <w:num w:numId="71" w16cid:durableId="1052268691">
    <w:abstractNumId w:val="81"/>
  </w:num>
  <w:num w:numId="72" w16cid:durableId="101652237">
    <w:abstractNumId w:val="30"/>
  </w:num>
  <w:num w:numId="73" w16cid:durableId="1369992020">
    <w:abstractNumId w:val="4"/>
  </w:num>
  <w:num w:numId="74" w16cid:durableId="1633905830">
    <w:abstractNumId w:val="24"/>
  </w:num>
  <w:num w:numId="75" w16cid:durableId="2003005321">
    <w:abstractNumId w:val="90"/>
  </w:num>
  <w:num w:numId="76" w16cid:durableId="1556311449">
    <w:abstractNumId w:val="28"/>
  </w:num>
  <w:num w:numId="77" w16cid:durableId="1902517392">
    <w:abstractNumId w:val="66"/>
  </w:num>
  <w:num w:numId="78" w16cid:durableId="544218455">
    <w:abstractNumId w:val="93"/>
  </w:num>
  <w:num w:numId="79" w16cid:durableId="1011490768">
    <w:abstractNumId w:val="52"/>
  </w:num>
  <w:num w:numId="80" w16cid:durableId="1598295070">
    <w:abstractNumId w:val="16"/>
  </w:num>
  <w:num w:numId="81" w16cid:durableId="1235044175">
    <w:abstractNumId w:val="14"/>
  </w:num>
  <w:num w:numId="82" w16cid:durableId="408769913">
    <w:abstractNumId w:val="75"/>
  </w:num>
  <w:num w:numId="83" w16cid:durableId="1244951929">
    <w:abstractNumId w:val="59"/>
  </w:num>
  <w:num w:numId="84" w16cid:durableId="880215826">
    <w:abstractNumId w:val="76"/>
  </w:num>
  <w:num w:numId="85" w16cid:durableId="1816531960">
    <w:abstractNumId w:val="65"/>
  </w:num>
  <w:num w:numId="86" w16cid:durableId="836073681">
    <w:abstractNumId w:val="43"/>
  </w:num>
  <w:num w:numId="87" w16cid:durableId="56056439">
    <w:abstractNumId w:val="44"/>
  </w:num>
  <w:num w:numId="88" w16cid:durableId="1987855630">
    <w:abstractNumId w:val="60"/>
  </w:num>
  <w:num w:numId="89" w16cid:durableId="2082479496">
    <w:abstractNumId w:val="86"/>
  </w:num>
  <w:num w:numId="90" w16cid:durableId="364721333">
    <w:abstractNumId w:val="15"/>
  </w:num>
  <w:num w:numId="91" w16cid:durableId="475145369">
    <w:abstractNumId w:val="37"/>
  </w:num>
  <w:num w:numId="92" w16cid:durableId="1313215434">
    <w:abstractNumId w:val="36"/>
  </w:num>
  <w:num w:numId="93" w16cid:durableId="844323139">
    <w:abstractNumId w:val="82"/>
  </w:num>
  <w:num w:numId="94" w16cid:durableId="1542324563">
    <w:abstractNumId w:val="22"/>
  </w:num>
  <w:num w:numId="95" w16cid:durableId="2074229959">
    <w:abstractNumId w:val="8"/>
  </w:num>
  <w:num w:numId="96" w16cid:durableId="855465142">
    <w:abstractNumId w:val="48"/>
  </w:num>
  <w:num w:numId="97" w16cid:durableId="1586382141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revisionView w:comment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CBD"/>
    <w:rsid w:val="00070CE2"/>
    <w:rsid w:val="00591CBD"/>
    <w:rsid w:val="00E30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85A10"/>
  <w15:chartTrackingRefBased/>
  <w15:docId w15:val="{9A906BCC-7817-46E4-B15E-024ECFDA9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1CBD"/>
    <w:pPr>
      <w:widowControl w:val="0"/>
      <w:suppressAutoHyphens/>
      <w:spacing w:after="120" w:line="360" w:lineRule="auto"/>
      <w:jc w:val="both"/>
    </w:pPr>
    <w:rPr>
      <w:rFonts w:ascii="Calibri" w:eastAsia="Lucida Sans Unicode" w:hAnsi="Calibri" w:cs="Calibri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91CBD"/>
    <w:pPr>
      <w:keepNext/>
      <w:keepLines/>
      <w:spacing w:after="0"/>
      <w:contextualSpacing/>
      <w:jc w:val="left"/>
      <w:outlineLvl w:val="0"/>
    </w:pPr>
    <w:rPr>
      <w:rFonts w:ascii="Abadi" w:eastAsiaTheme="majorEastAsia" w:hAnsi="Abadi" w:cstheme="majorBidi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591CBD"/>
    <w:pPr>
      <w:spacing w:before="40"/>
      <w:outlineLvl w:val="1"/>
    </w:pPr>
    <w:rPr>
      <w:sz w:val="28"/>
      <w:szCs w:val="28"/>
    </w:rPr>
  </w:style>
  <w:style w:type="paragraph" w:styleId="Heading3">
    <w:name w:val="heading 3"/>
    <w:basedOn w:val="Heading2"/>
    <w:next w:val="Normal"/>
    <w:link w:val="Heading3Char"/>
    <w:autoRedefine/>
    <w:uiPriority w:val="9"/>
    <w:semiHidden/>
    <w:unhideWhenUsed/>
    <w:qFormat/>
    <w:rsid w:val="00591CBD"/>
    <w:pPr>
      <w:spacing w:before="0"/>
      <w:outlineLvl w:val="2"/>
    </w:pPr>
    <w:rPr>
      <w:bCs/>
      <w:sz w:val="24"/>
      <w:szCs w:val="24"/>
    </w:rPr>
  </w:style>
  <w:style w:type="paragraph" w:styleId="Heading4">
    <w:name w:val="heading 4"/>
    <w:basedOn w:val="Heading3"/>
    <w:next w:val="Normal"/>
    <w:link w:val="Heading4Char"/>
    <w:autoRedefine/>
    <w:uiPriority w:val="9"/>
    <w:semiHidden/>
    <w:unhideWhenUsed/>
    <w:qFormat/>
    <w:rsid w:val="00591CBD"/>
    <w:pPr>
      <w:outlineLvl w:val="3"/>
    </w:pPr>
    <w:rPr>
      <w:sz w:val="22"/>
    </w:rPr>
  </w:style>
  <w:style w:type="paragraph" w:styleId="Heading5">
    <w:name w:val="heading 5"/>
    <w:basedOn w:val="Heading4"/>
    <w:next w:val="Normal"/>
    <w:link w:val="Heading5Char"/>
    <w:autoRedefine/>
    <w:uiPriority w:val="9"/>
    <w:semiHidden/>
    <w:unhideWhenUsed/>
    <w:qFormat/>
    <w:rsid w:val="00591CBD"/>
    <w:pPr>
      <w:outlineLvl w:val="4"/>
    </w:pPr>
    <w:rPr>
      <w:rFonts w:ascii="Abadi Extra Light" w:hAnsi="Abadi Extra Light"/>
      <w:bCs w:val="0"/>
    </w:rPr>
  </w:style>
  <w:style w:type="paragraph" w:styleId="Heading6">
    <w:name w:val="heading 6"/>
    <w:basedOn w:val="Heading5"/>
    <w:next w:val="Normal"/>
    <w:link w:val="Heading6Char"/>
    <w:autoRedefine/>
    <w:uiPriority w:val="9"/>
    <w:semiHidden/>
    <w:unhideWhenUsed/>
    <w:qFormat/>
    <w:rsid w:val="00591CBD"/>
    <w:pPr>
      <w:outlineLvl w:val="5"/>
    </w:pPr>
    <w:rPr>
      <w:rFonts w:eastAsiaTheme="minorEastAsia" w:cstheme="minorBidi"/>
      <w:b/>
      <w:bCs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CBD"/>
    <w:p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CBD"/>
    <w:p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CBD"/>
    <w:pPr>
      <w:spacing w:before="240" w:after="60"/>
      <w:outlineLvl w:val="8"/>
    </w:pPr>
    <w:rPr>
      <w:rFonts w:asciiTheme="majorHAnsi" w:eastAsiaTheme="majorEastAsia" w:hAnsiTheme="majorHAnsi" w:cstheme="majorBidi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SpacingDimmed">
    <w:name w:val="No Spacing Dimmed"/>
    <w:basedOn w:val="NoSpacing"/>
    <w:next w:val="NoSpacing"/>
    <w:link w:val="NoSpacingDimmedChar"/>
    <w:autoRedefine/>
    <w:rsid w:val="00E3013A"/>
    <w:rPr>
      <w:color w:val="BFBFBF" w:themeColor="background1" w:themeShade="BF"/>
    </w:rPr>
  </w:style>
  <w:style w:type="character" w:customStyle="1" w:styleId="NoSpacingDimmedChar">
    <w:name w:val="No Spacing Dimmed Char"/>
    <w:basedOn w:val="DefaultParagraphFont"/>
    <w:link w:val="NoSpacingDimmed"/>
    <w:rsid w:val="00E3013A"/>
    <w:rPr>
      <w:rFonts w:ascii="Calibri" w:eastAsia="Lucida Sans Unicode" w:hAnsi="Calibri" w:cs="Calibri"/>
      <w:color w:val="BFBFBF" w:themeColor="background1" w:themeShade="BF"/>
      <w:szCs w:val="22"/>
    </w:rPr>
  </w:style>
  <w:style w:type="paragraph" w:styleId="NoSpacing">
    <w:name w:val="No Spacing"/>
    <w:basedOn w:val="Normal"/>
    <w:link w:val="NoSpacingChar"/>
    <w:uiPriority w:val="1"/>
    <w:qFormat/>
    <w:rsid w:val="00591CBD"/>
    <w:pPr>
      <w:spacing w:after="0" w:line="276" w:lineRule="auto"/>
    </w:pPr>
  </w:style>
  <w:style w:type="paragraph" w:customStyle="1" w:styleId="Indent-00ListItemPad-Bottom">
    <w:name w:val="Indent-00 List Item Pad-Bottom"/>
    <w:basedOn w:val="ListParagraph"/>
    <w:link w:val="Indent-00ListItemPad-BottomChar"/>
    <w:autoRedefine/>
    <w:rsid w:val="00E3013A"/>
    <w:pPr>
      <w:numPr>
        <w:numId w:val="12"/>
      </w:numPr>
      <w:spacing w:line="276" w:lineRule="auto"/>
      <w:ind w:left="360"/>
    </w:pPr>
    <w:rPr>
      <w:b/>
      <w:bCs/>
    </w:rPr>
  </w:style>
  <w:style w:type="character" w:customStyle="1" w:styleId="Indent-00ListItemPad-BottomChar">
    <w:name w:val="Indent-00 List Item Pad-Bottom Char"/>
    <w:basedOn w:val="DefaultParagraphFont"/>
    <w:link w:val="Indent-00ListItemPad-Bottom"/>
    <w:rsid w:val="00E3013A"/>
    <w:rPr>
      <w:rFonts w:ascii="Calibri" w:eastAsia="Lucida Sans Unicode" w:hAnsi="Calibri" w:cs="Calibri"/>
      <w:b/>
      <w:bCs/>
      <w:szCs w:val="22"/>
    </w:rPr>
  </w:style>
  <w:style w:type="paragraph" w:styleId="ListParagraph">
    <w:name w:val="List Paragraph"/>
    <w:basedOn w:val="Normal"/>
    <w:uiPriority w:val="34"/>
    <w:qFormat/>
    <w:rsid w:val="00591CBD"/>
    <w:pPr>
      <w:ind w:left="720"/>
    </w:pPr>
  </w:style>
  <w:style w:type="paragraph" w:customStyle="1" w:styleId="ListParagraphIndent-00Normal">
    <w:name w:val="List Paragraph Indent-00 Normal"/>
    <w:basedOn w:val="ListParagraph"/>
    <w:autoRedefine/>
    <w:rsid w:val="00E3013A"/>
    <w:pPr>
      <w:numPr>
        <w:numId w:val="2"/>
      </w:numPr>
      <w:spacing w:line="276" w:lineRule="auto"/>
    </w:pPr>
    <w:rPr>
      <w:bCs/>
      <w:szCs w:val="20"/>
    </w:rPr>
  </w:style>
  <w:style w:type="character" w:customStyle="1" w:styleId="HyperlinkSubdued">
    <w:name w:val="Hyperlink Subdued"/>
    <w:basedOn w:val="Hyperlink"/>
    <w:uiPriority w:val="1"/>
    <w:rsid w:val="00E3013A"/>
    <w:rPr>
      <w:b/>
      <w:bCs/>
      <w:color w:val="auto"/>
      <w:u w:val="none"/>
    </w:rPr>
  </w:style>
  <w:style w:type="character" w:styleId="Hyperlink">
    <w:name w:val="Hyperlink"/>
    <w:basedOn w:val="DefaultParagraphFont"/>
    <w:uiPriority w:val="99"/>
    <w:semiHidden/>
    <w:unhideWhenUsed/>
    <w:rsid w:val="00E3013A"/>
    <w:rPr>
      <w:color w:val="467886" w:themeColor="hyperlink"/>
      <w:u w:val="single"/>
    </w:rPr>
  </w:style>
  <w:style w:type="table" w:customStyle="1" w:styleId="MinTableAccents">
    <w:name w:val="Min Table Accents"/>
    <w:basedOn w:val="PlainTable4"/>
    <w:uiPriority w:val="99"/>
    <w:rsid w:val="00E3013A"/>
    <w:tblPr>
      <w:tblBorders>
        <w:top w:val="single" w:sz="2" w:space="0" w:color="404040" w:themeColor="text1" w:themeTint="BF"/>
        <w:bottom w:val="single" w:sz="2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E3013A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MinTableAccentsPT4">
    <w:name w:val="Min Table Accents [PT4]"/>
    <w:basedOn w:val="PlainTable4"/>
    <w:uiPriority w:val="99"/>
    <w:rsid w:val="00E3013A"/>
    <w:tblPr>
      <w:tblBorders>
        <w:top w:val="single" w:sz="2" w:space="0" w:color="A6A6A6" w:themeColor="background1" w:themeShade="A6"/>
        <w:bottom w:val="single" w:sz="2" w:space="0" w:color="A6A6A6" w:themeColor="background1" w:themeShade="A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link w:val="Heading1"/>
    <w:uiPriority w:val="9"/>
    <w:rsid w:val="00591CBD"/>
    <w:rPr>
      <w:rFonts w:ascii="Abadi" w:eastAsiaTheme="majorEastAsia" w:hAnsi="Abadi" w:cstheme="majorBidi"/>
      <w:sz w:val="32"/>
      <w:szCs w:val="32"/>
    </w:rPr>
  </w:style>
  <w:style w:type="character" w:customStyle="1" w:styleId="Heading2Char">
    <w:name w:val="Heading 2 Char"/>
    <w:link w:val="Heading2"/>
    <w:uiPriority w:val="9"/>
    <w:semiHidden/>
    <w:rsid w:val="00591CBD"/>
    <w:rPr>
      <w:rFonts w:ascii="Abadi" w:eastAsiaTheme="majorEastAsia" w:hAnsi="Abadi" w:cstheme="majorBidi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1CBD"/>
    <w:rPr>
      <w:rFonts w:ascii="Abadi" w:eastAsiaTheme="majorEastAsia" w:hAnsi="Abadi" w:cstheme="majorBidi"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CBD"/>
    <w:rPr>
      <w:rFonts w:ascii="Abadi" w:eastAsiaTheme="majorEastAsia" w:hAnsi="Abadi" w:cstheme="majorBidi"/>
      <w:bCs/>
      <w:sz w:val="22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CBD"/>
    <w:rPr>
      <w:rFonts w:ascii="Abadi Extra Light" w:eastAsiaTheme="majorEastAsia" w:hAnsi="Abadi Extra Light" w:cstheme="majorBidi"/>
      <w:sz w:val="22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CBD"/>
    <w:rPr>
      <w:rFonts w:ascii="Abadi Extra Light" w:eastAsiaTheme="minorEastAsia" w:hAnsi="Abadi Extra Light" w:cstheme="minorBidi"/>
      <w:b/>
      <w:bCs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CBD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CBD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CBD"/>
    <w:rPr>
      <w:rFonts w:asciiTheme="majorHAnsi" w:eastAsiaTheme="majorEastAsia" w:hAnsiTheme="majorHAnsi" w:cstheme="majorBidi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591CBD"/>
    <w:pPr>
      <w:spacing w:after="0" w:line="240" w:lineRule="auto"/>
      <w:contextualSpacing/>
      <w:jc w:val="left"/>
    </w:pPr>
    <w:rPr>
      <w:rFonts w:ascii="Abadi" w:eastAsiaTheme="majorEastAsia" w:hAnsi="Abad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591CBD"/>
    <w:rPr>
      <w:rFonts w:ascii="Abadi" w:eastAsiaTheme="majorEastAsia" w:hAnsi="Abadi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Heading1"/>
    <w:next w:val="Normal"/>
    <w:link w:val="SubtitleChar"/>
    <w:uiPriority w:val="11"/>
    <w:qFormat/>
    <w:rsid w:val="00591CBD"/>
    <w:pPr>
      <w:spacing w:after="120" w:line="240" w:lineRule="auto"/>
      <w:outlineLvl w:val="1"/>
    </w:pPr>
    <w:rPr>
      <w:rFonts w:ascii="Abadi Extra Light" w:hAnsi="Abadi Extra Light"/>
      <w:b/>
      <w:bCs/>
      <w:color w:val="808080" w:themeColor="background1" w:themeShade="8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91CBD"/>
    <w:rPr>
      <w:rFonts w:ascii="Abadi Extra Light" w:eastAsiaTheme="majorEastAsia" w:hAnsi="Abadi Extra Light" w:cstheme="majorBidi"/>
      <w:b/>
      <w:bCs/>
      <w:color w:val="808080" w:themeColor="background1" w:themeShade="8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591CB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CBD"/>
    <w:rPr>
      <w:rFonts w:ascii="Calibri" w:eastAsia="Lucida Sans Unicode" w:hAnsi="Calibri" w:cs="Calibri"/>
      <w:i/>
      <w:iCs/>
      <w:color w:val="404040" w:themeColor="text1" w:themeTint="BF"/>
      <w:szCs w:val="22"/>
    </w:rPr>
  </w:style>
  <w:style w:type="character" w:styleId="IntenseEmphasis">
    <w:name w:val="Intense Emphasis"/>
    <w:basedOn w:val="DefaultParagraphFont"/>
    <w:uiPriority w:val="21"/>
    <w:qFormat/>
    <w:rsid w:val="00591CBD"/>
    <w:rPr>
      <w:b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autoRedefine/>
    <w:uiPriority w:val="30"/>
    <w:qFormat/>
    <w:rsid w:val="00591CBD"/>
    <w:pPr>
      <w:pBdr>
        <w:top w:val="single" w:sz="4" w:space="10" w:color="auto"/>
        <w:bottom w:val="single" w:sz="4" w:space="10" w:color="auto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CBD"/>
    <w:rPr>
      <w:rFonts w:ascii="Calibri" w:eastAsia="Lucida Sans Unicode" w:hAnsi="Calibri" w:cs="Calibri"/>
      <w:i/>
      <w:iCs/>
      <w:szCs w:val="22"/>
    </w:rPr>
  </w:style>
  <w:style w:type="character" w:styleId="IntenseReference">
    <w:name w:val="Intense Reference"/>
    <w:basedOn w:val="DefaultParagraphFont"/>
    <w:uiPriority w:val="32"/>
    <w:qFormat/>
    <w:rsid w:val="00591CBD"/>
    <w:rPr>
      <w:b/>
      <w:bCs/>
      <w:smallCaps/>
      <w:color w:val="auto"/>
      <w:spacing w:val="5"/>
    </w:rPr>
  </w:style>
  <w:style w:type="paragraph" w:customStyle="1" w:styleId="Indent-01NS">
    <w:name w:val="Indent-01 NS"/>
    <w:basedOn w:val="NoSpacing"/>
    <w:link w:val="Indent-01NSChar"/>
    <w:qFormat/>
    <w:rsid w:val="00591CBD"/>
    <w:pPr>
      <w:ind w:left="720"/>
    </w:pPr>
  </w:style>
  <w:style w:type="character" w:customStyle="1" w:styleId="Indent-01NSChar">
    <w:name w:val="Indent-01 NS Char"/>
    <w:basedOn w:val="NoSpacingChar"/>
    <w:link w:val="Indent-01NS"/>
    <w:rsid w:val="00591CBD"/>
    <w:rPr>
      <w:rFonts w:ascii="Calibri" w:eastAsia="Lucida Sans Unicode" w:hAnsi="Calibri" w:cs="Calibri"/>
      <w:szCs w:val="22"/>
    </w:rPr>
  </w:style>
  <w:style w:type="paragraph" w:customStyle="1" w:styleId="Indent-02NS">
    <w:name w:val="Indent-02 NS"/>
    <w:basedOn w:val="Indent-01NS"/>
    <w:link w:val="Indent-02NSChar"/>
    <w:qFormat/>
    <w:rsid w:val="00591CBD"/>
    <w:pPr>
      <w:ind w:left="1440"/>
    </w:pPr>
  </w:style>
  <w:style w:type="character" w:customStyle="1" w:styleId="Indent-02NSChar">
    <w:name w:val="Indent-02 NS Char"/>
    <w:basedOn w:val="Indent-01NSChar"/>
    <w:link w:val="Indent-02NS"/>
    <w:rsid w:val="00591CBD"/>
    <w:rPr>
      <w:rFonts w:ascii="Calibri" w:eastAsia="Lucida Sans Unicode" w:hAnsi="Calibri" w:cs="Calibri"/>
      <w:szCs w:val="22"/>
    </w:rPr>
  </w:style>
  <w:style w:type="paragraph" w:customStyle="1" w:styleId="Indent-03NS">
    <w:name w:val="Indent-03 NS"/>
    <w:basedOn w:val="Indent-02NS"/>
    <w:link w:val="Indent-03NSChar"/>
    <w:qFormat/>
    <w:rsid w:val="00591CBD"/>
    <w:pPr>
      <w:ind w:left="2160"/>
    </w:pPr>
  </w:style>
  <w:style w:type="character" w:customStyle="1" w:styleId="Indent-03NSChar">
    <w:name w:val="Indent-03 NS Char"/>
    <w:basedOn w:val="Indent-02NSChar"/>
    <w:link w:val="Indent-03NS"/>
    <w:rsid w:val="00591CBD"/>
    <w:rPr>
      <w:rFonts w:ascii="Calibri" w:eastAsia="Lucida Sans Unicode" w:hAnsi="Calibri" w:cs="Calibri"/>
      <w:szCs w:val="22"/>
    </w:rPr>
  </w:style>
  <w:style w:type="paragraph" w:customStyle="1" w:styleId="Indent-04NS">
    <w:name w:val="Indent-04 NS"/>
    <w:basedOn w:val="Indent-03NS"/>
    <w:link w:val="Indent-04NSChar"/>
    <w:qFormat/>
    <w:rsid w:val="00591CBD"/>
    <w:pPr>
      <w:ind w:left="2880"/>
    </w:pPr>
  </w:style>
  <w:style w:type="character" w:customStyle="1" w:styleId="Indent-04NSChar">
    <w:name w:val="Indent-04 NS Char"/>
    <w:basedOn w:val="Indent-03NSChar"/>
    <w:link w:val="Indent-04NS"/>
    <w:rsid w:val="00591CBD"/>
    <w:rPr>
      <w:rFonts w:ascii="Calibri" w:eastAsia="Lucida Sans Unicode" w:hAnsi="Calibri" w:cs="Calibri"/>
      <w:szCs w:val="22"/>
    </w:rPr>
  </w:style>
  <w:style w:type="paragraph" w:customStyle="1" w:styleId="NormalBody">
    <w:name w:val="Normal (Body)"/>
    <w:basedOn w:val="Normal"/>
    <w:link w:val="NormalBodyChar"/>
    <w:qFormat/>
    <w:rsid w:val="00591CBD"/>
    <w:pPr>
      <w:ind w:firstLine="720"/>
    </w:pPr>
  </w:style>
  <w:style w:type="character" w:customStyle="1" w:styleId="NormalBodyChar">
    <w:name w:val="Normal (Body) Char"/>
    <w:basedOn w:val="DefaultParagraphFont"/>
    <w:link w:val="NormalBody"/>
    <w:rsid w:val="00591CBD"/>
    <w:rPr>
      <w:rFonts w:ascii="Calibri" w:eastAsia="Lucida Sans Unicode" w:hAnsi="Calibri" w:cs="Calibri"/>
      <w:szCs w:val="22"/>
    </w:rPr>
  </w:style>
  <w:style w:type="paragraph" w:customStyle="1" w:styleId="NoSpacingBody">
    <w:name w:val="No Spacing (Body)"/>
    <w:basedOn w:val="NoSpacing"/>
    <w:link w:val="NoSpacingBodyChar"/>
    <w:qFormat/>
    <w:rsid w:val="00591CBD"/>
    <w:pPr>
      <w:ind w:firstLine="720"/>
    </w:pPr>
  </w:style>
  <w:style w:type="character" w:customStyle="1" w:styleId="NoSpacingBodyChar">
    <w:name w:val="No Spacing (Body) Char"/>
    <w:basedOn w:val="NoSpacingChar"/>
    <w:link w:val="NoSpacingBody"/>
    <w:rsid w:val="00591CBD"/>
    <w:rPr>
      <w:rFonts w:ascii="Calibri" w:eastAsia="Lucida Sans Unicode" w:hAnsi="Calibri" w:cs="Calibri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591CBD"/>
    <w:rPr>
      <w:rFonts w:ascii="Calibri" w:eastAsia="Lucida Sans Unicode" w:hAnsi="Calibri" w:cs="Calibr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85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7922</Words>
  <Characters>45162</Characters>
  <Application>Microsoft Office Word</Application>
  <DocSecurity>0</DocSecurity>
  <Lines>376</Lines>
  <Paragraphs>105</Paragraphs>
  <ScaleCrop>false</ScaleCrop>
  <Company/>
  <LinksUpToDate>false</LinksUpToDate>
  <CharactersWithSpaces>52979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1</cp:revision>
  <dcterms:created xsi:type="dcterms:W3CDTF">2025-08-04T01:09:00Z</dcterms:created>
  <dcterms:modified xsi:type="dcterms:W3CDTF">2025-08-04T01:12:00Z</dcterms:modified>
</cp:coreProperties>
</file>