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5FC" w:rsidRDefault="00EF1DA2" w:rsidP="00C945FC">
      <w:pPr>
        <w:spacing w:after="0"/>
        <w:jc w:val="both"/>
        <w:rPr>
          <w:rFonts w:ascii="Candara" w:hAnsi="Candara"/>
          <w:sz w:val="20"/>
          <w:szCs w:val="20"/>
        </w:rPr>
      </w:pPr>
      <w:r>
        <w:rPr>
          <w:rFonts w:ascii="Candara" w:hAnsi="Candara"/>
          <w:sz w:val="20"/>
          <w:szCs w:val="20"/>
        </w:rPr>
        <w:t xml:space="preserve">There are four parts to the greater story. </w:t>
      </w:r>
      <w:r w:rsidR="00C945FC">
        <w:rPr>
          <w:rFonts w:ascii="Candara" w:hAnsi="Candara"/>
          <w:sz w:val="20"/>
          <w:szCs w:val="20"/>
        </w:rPr>
        <w:t xml:space="preserve">The third part of the story begins seven years before end of the second, with her reincarnation as a girl. Her companion had argued that it would be easier and safer to conceive a male incarnation, but when she tried, she simply could not put her soul into it. Instead, she captured the soul of the demon’s focus. Before the massacre, the girl was betrothed to the reincarnation of her mother’s companion. Following the massacre, the girl was fostered by the boy’s mother, with the intent of making her his bride. In between, she had survived as a street orphan and fallen under the patronage of a vampire underlord who had his own plans for her future. He cultivated those plans through an agent of the underworld at the academy. At the academy, the girl and the boy became friends and rivals with the reincarnated companion. </w:t>
      </w:r>
    </w:p>
    <w:p w:rsidR="00C945FC" w:rsidRDefault="00C945FC" w:rsidP="00C945FC">
      <w:pPr>
        <w:spacing w:after="0"/>
        <w:jc w:val="both"/>
        <w:rPr>
          <w:rFonts w:ascii="Candara" w:hAnsi="Candara"/>
          <w:sz w:val="20"/>
          <w:szCs w:val="20"/>
        </w:rPr>
      </w:pPr>
    </w:p>
    <w:p w:rsidR="00C945FC" w:rsidRDefault="00C945FC" w:rsidP="00C945FC">
      <w:pPr>
        <w:spacing w:after="0"/>
        <w:jc w:val="both"/>
        <w:rPr>
          <w:rFonts w:ascii="Candara" w:hAnsi="Candara"/>
          <w:sz w:val="20"/>
          <w:szCs w:val="20"/>
        </w:rPr>
      </w:pPr>
      <w:r>
        <w:rPr>
          <w:rFonts w:ascii="Candara" w:hAnsi="Candara"/>
          <w:sz w:val="20"/>
          <w:szCs w:val="20"/>
        </w:rPr>
        <w:t xml:space="preserve">The third part of the story picks up ten years later, when the trio return home for their last summer as initiates. Haunted by nightmares, the girl is compelled to find out who was responsible for her parent’s deaths. The memories unlocked by her nightmares include memories of her former life, and those memories make her sympathetic to her lover’s ordeal under the influence of a cursed ring. Transformed into her twin, her lover is able to hide his ordeal by posing as her while she probes the mystery surrounding the massacre. Unfortunately, her lover has to put up with her fiance’s renewed interest in her. Worse, her fiance’s interest and activities in the ruins of the underworld have made him a target for assassination. Worst, while venting her frustration she gave the assassin the impression that she had been given a similar contract on the boy’s life.   </w:t>
      </w:r>
    </w:p>
    <w:p w:rsidR="00C945FC" w:rsidRDefault="00C945FC" w:rsidP="00C945FC">
      <w:pPr>
        <w:spacing w:after="0"/>
        <w:jc w:val="both"/>
        <w:rPr>
          <w:rFonts w:ascii="Candara" w:hAnsi="Candara"/>
          <w:sz w:val="20"/>
          <w:szCs w:val="20"/>
        </w:rPr>
      </w:pPr>
    </w:p>
    <w:p w:rsidR="00C945FC" w:rsidRDefault="00C945FC" w:rsidP="00C945FC">
      <w:pPr>
        <w:spacing w:after="0"/>
        <w:jc w:val="both"/>
        <w:rPr>
          <w:rFonts w:ascii="Candara" w:hAnsi="Candara"/>
          <w:sz w:val="20"/>
          <w:szCs w:val="20"/>
        </w:rPr>
      </w:pPr>
      <w:r>
        <w:rPr>
          <w:rFonts w:ascii="Candara" w:hAnsi="Candara"/>
          <w:sz w:val="20"/>
          <w:szCs w:val="20"/>
        </w:rPr>
        <w:t xml:space="preserve">The third part of the story has been through the most revision and encompasses a number of conflicting impulses. The girl’s investigation leads her into a conflict in the underworld that results in her death and resurrection as a were vampire. The tomboy unwittingly causes the death of the girl’s fiance and the girl is arrested for his murder. The boy wakes up on the threshold with the memories of his previous life fully restored. The tomboy falls prey to the demon unleashed from the bonds of the paladin’s ring. The demon hunts the girl down, compelled to take her place in order to fulfill its task as a weapon against the goddess. Only the fact that the tomboy was a reincarnation of the goddess prevents her true destruction, though the event proves that she is no longer the focus. When the girl attempts to end her twice cursed existence, she proves that she has replaced the goddess. </w:t>
      </w:r>
    </w:p>
    <w:p w:rsidR="00C945FC" w:rsidRDefault="00C945FC" w:rsidP="00C945FC">
      <w:pPr>
        <w:spacing w:after="0"/>
        <w:jc w:val="both"/>
        <w:rPr>
          <w:rFonts w:ascii="Candara" w:hAnsi="Candara"/>
          <w:sz w:val="20"/>
          <w:szCs w:val="20"/>
        </w:rPr>
      </w:pPr>
    </w:p>
    <w:p w:rsidR="00C20FD8" w:rsidRDefault="00C945FC" w:rsidP="00C945FC">
      <w:pPr>
        <w:spacing w:after="0"/>
        <w:jc w:val="both"/>
      </w:pPr>
      <w:r>
        <w:rPr>
          <w:rFonts w:ascii="Candara" w:hAnsi="Candara"/>
          <w:sz w:val="20"/>
          <w:szCs w:val="20"/>
        </w:rPr>
        <w:t>The third part of the story includes a different take on the slain lover threads. Since the tomboy is no longer presented as a male incarnation of the girl, the boy who ends up haunting the girl’s mind is actually the slain rival. He finds his way into her consciousness by indulging his curiosity about how the world he came from had changed, he intended to catch a glimpse through the eyes of the demon.</w:t>
      </w:r>
    </w:p>
    <w:sectPr w:rsidR="00C20FD8" w:rsidSect="00EF1DA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F1DA2"/>
    <w:rsid w:val="0068473C"/>
    <w:rsid w:val="007E283D"/>
    <w:rsid w:val="0088116B"/>
    <w:rsid w:val="008B6098"/>
    <w:rsid w:val="00C20FD8"/>
    <w:rsid w:val="00C945FC"/>
    <w:rsid w:val="00DF669A"/>
    <w:rsid w:val="00EF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2010-12-23T08:05:00Z</dcterms:created>
  <dcterms:modified xsi:type="dcterms:W3CDTF">2010-12-23T08:05:00Z</dcterms:modified>
</cp:coreProperties>
</file>