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9B3FE0"><w:rPr><w:rFonts w:ascii="Arial" w:hAnsi="Arial"/></w:rPr><w:t>Kapilaya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9B3FE0"><w:rPr><w:rFonts w:ascii="Arial" w:hAnsi="Arial"/></w:rPr><w:t xml:space="preserve"> Buka&gt;</w:t></w:r><w:bookmarkStart w:id="0" w:name="_GoBack"/><w:bookmarkEnd w:id="0"/></w:p><w:p w:rsidR="00E95FAD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</w:t></w:r><w:proofErr w:type="spellStart"/><w:r><w:rPr><w:rFonts w:ascii="KepatihanPro" w:hAnsi="KepatihanPro"/></w:rPr><w:t>y</w:t></w:r><w:proofErr w:type="spellEnd"/><w:r><w:rPr><w:rFonts w:ascii="KepatihanPro" w:hAnsi="KepatihanPro"/></w:rPr><w:t xml:space="preserve"> 1 2</w:t></w:r><w:r><w:rPr><w:rFonts w:ascii="KepatihanPro" w:hAnsi="KepatihanPro"/></w:rPr><w:tab/><w:t>3 6 1 2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w:r><w:rPr><w:rFonts w:ascii="KepatihanPro" w:hAnsi="KepatihanPro"/></w:rPr><w:tab/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p5</w:t></w:r><w:r><w:rPr><w:rFonts w:ascii="KepatihanPro" w:hAnsi="KepatihanPro"/></w:rPr><w:tab/><w:t xml:space="preserve">5 1 </w:t></w:r><w:proofErr w:type="spellStart"/><w:r><w:rPr><w:rFonts w:ascii="KepatihanPro" w:hAnsi="KepatihanPro"/></w:rPr><w:t>1</w:t></w:r><w:proofErr w:type="spellEnd"/><w:r><w:rPr><w:rFonts w:ascii="KepatihanPro" w:hAnsi="KepatihanPro"/></w:rPr><w:t xml:space="preserve"> n6</w:t></w:r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p5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g2</w:t></w:r></w:p><w:p w:rsidR="009B3FE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9B3FE0" w:rsidRPr="001B1B20" w:rsidRDefault="009B3FE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w:r><w:rPr><w:rFonts w:ascii="KepatihanPro" w:hAnsi="KepatihanPro"/></w:rPr><w:tab/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sectPr w:rsidR="009B3FE0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E0"/>
    <w:rsid w:val="001B1B20"/>
    <w:rsid w:val="004840DB"/>
    <w:rsid w:val="005F42D2"/>
    <w:rsid w:val="009B3FE0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Yale-NUS College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2014-12-20T15:12:00Z</dcterms:created>
  <dcterms:modified xsi:type="dcterms:W3CDTF">2014-12-20T15:14:00Z</dcterms:modified>
</cp:coreProperties>
</file>