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4F6E3" w14:textId="66849EF7" w:rsidR="00CE269E" w:rsidRDefault="00CE269E" w:rsidP="002A7286">
      <w:pPr>
        <w:pStyle w:val="Title"/>
      </w:pPr>
      <w:r>
        <w:t>Disposition of Data</w:t>
      </w:r>
    </w:p>
    <w:p w14:paraId="2B970489" w14:textId="03650471" w:rsidR="002A7286" w:rsidRPr="00A02200" w:rsidRDefault="00C32910">
      <w:pPr>
        <w:rPr>
          <w:smallCaps/>
          <w:color w:val="5A5A5A" w:themeColor="text1" w:themeTint="A5"/>
        </w:rPr>
      </w:pPr>
      <w:r>
        <w:rPr>
          <w:rStyle w:val="SubtleReference"/>
        </w:rPr>
        <w:t>FIRESIDE CHAT</w:t>
      </w:r>
      <w:r w:rsidR="002A7286" w:rsidRPr="002A7286">
        <w:rPr>
          <w:rStyle w:val="SubtleReference"/>
        </w:rPr>
        <w:t xml:space="preserve"> </w:t>
      </w:r>
      <w:r>
        <w:rPr>
          <w:rStyle w:val="SubtleReference"/>
        </w:rPr>
        <w:t>FEATURING</w:t>
      </w:r>
      <w:r w:rsidR="002A7286" w:rsidRPr="002A7286">
        <w:rPr>
          <w:rStyle w:val="SubtleReference"/>
        </w:rPr>
        <w:t xml:space="preserve"> Doug Branch</w:t>
      </w:r>
    </w:p>
    <w:p w14:paraId="5A5C5F56" w14:textId="382FA539" w:rsidR="00CE269E" w:rsidRPr="00CE269E" w:rsidRDefault="00CE269E" w:rsidP="002A7286">
      <w:pPr>
        <w:pStyle w:val="Heading1"/>
      </w:pPr>
      <w:r w:rsidRPr="00CE269E">
        <w:t>Data Usage</w:t>
      </w:r>
    </w:p>
    <w:p w14:paraId="1123A455" w14:textId="5CCD3D77" w:rsidR="00CE269E" w:rsidRDefault="00CE269E">
      <w:r>
        <w:t>MX and Engineering analysis usage: 30.A.5.d</w:t>
      </w:r>
    </w:p>
    <w:p w14:paraId="48BBF045" w14:textId="4A3B9D6E" w:rsidR="008D4986" w:rsidRDefault="008D4986">
      <w:r>
        <w:t>Page 30-1</w:t>
      </w:r>
    </w:p>
    <w:p w14:paraId="4557FBFF" w14:textId="0B61FEE6" w:rsidR="00127F6E" w:rsidRDefault="007805BB">
      <w:r w:rsidRPr="007805BB">
        <w:drawing>
          <wp:inline distT="0" distB="0" distL="0" distR="0" wp14:anchorId="497C72E7" wp14:editId="3B1BD674">
            <wp:extent cx="5943600" cy="436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B1F" w14:textId="632948C6" w:rsidR="00366393" w:rsidRDefault="00366393" w:rsidP="00366393">
      <w:pPr>
        <w:pStyle w:val="Heading1"/>
      </w:pPr>
      <w:r>
        <w:t>DISPOSITION OF DATA</w:t>
      </w:r>
    </w:p>
    <w:p w14:paraId="5DCF00BC" w14:textId="506AC31A" w:rsidR="004C337D" w:rsidRDefault="004C337D">
      <w:r>
        <w:t xml:space="preserve">Disposition Data </w:t>
      </w:r>
      <w:r>
        <w:t>30.A.6</w:t>
      </w:r>
    </w:p>
    <w:p w14:paraId="4C946ABF" w14:textId="3BB67C6F" w:rsidR="008039D5" w:rsidRDefault="008039D5">
      <w:r>
        <w:t>Page 30-</w:t>
      </w:r>
      <w:r>
        <w:t>2</w:t>
      </w:r>
    </w:p>
    <w:p w14:paraId="21C6BC2B" w14:textId="57BFAA08" w:rsidR="004C337D" w:rsidRDefault="004C337D">
      <w:r w:rsidRPr="004C337D">
        <w:drawing>
          <wp:inline distT="0" distB="0" distL="0" distR="0" wp14:anchorId="6EEAC8AC" wp14:editId="1BF836A3">
            <wp:extent cx="5943600" cy="86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480B" w14:textId="383B1FD5" w:rsidR="00CE269E" w:rsidRDefault="004135E3">
      <w:r>
        <w:t>Engine data is allowed</w:t>
      </w:r>
    </w:p>
    <w:p w14:paraId="4F410106" w14:textId="09AD88BE" w:rsidR="004135E3" w:rsidRDefault="004135E3">
      <w:r>
        <w:t xml:space="preserve">Record Number: </w:t>
      </w:r>
      <w:proofErr w:type="gramStart"/>
      <w:r w:rsidR="009944BA">
        <w:t>90 day</w:t>
      </w:r>
      <w:proofErr w:type="gramEnd"/>
      <w:r w:rsidR="009944BA">
        <w:t xml:space="preserve"> period</w:t>
      </w:r>
      <w:r w:rsidR="007A4177">
        <w:t xml:space="preserve"> will allow gatekeeper to identify the crew using ID</w:t>
      </w:r>
    </w:p>
    <w:p w14:paraId="61639925" w14:textId="2E303423" w:rsidR="00935DED" w:rsidRDefault="00935DED">
      <w:r>
        <w:t xml:space="preserve">MX/TECH SRV does not have to delete the data they just have to delete the flight number and/or </w:t>
      </w:r>
      <w:r w:rsidR="00A5168A">
        <w:t>date</w:t>
      </w:r>
      <w:r w:rsidR="007A2244">
        <w:t>-time</w:t>
      </w:r>
    </w:p>
    <w:p w14:paraId="0A4CE913" w14:textId="7EEEA91B" w:rsidR="001875AD" w:rsidRDefault="001875AD">
      <w:r>
        <w:t>Identifiable information:</w:t>
      </w:r>
    </w:p>
    <w:p w14:paraId="24DA5A76" w14:textId="42A1702C" w:rsidR="001875AD" w:rsidRDefault="001875AD">
      <w:r>
        <w:lastRenderedPageBreak/>
        <w:t>Date-time</w:t>
      </w:r>
    </w:p>
    <w:p w14:paraId="46591E4D" w14:textId="740B0AAB" w:rsidR="001875AD" w:rsidRDefault="001875AD">
      <w:r>
        <w:t>Flight Number</w:t>
      </w:r>
    </w:p>
    <w:p w14:paraId="66A54864" w14:textId="40EDAD4D" w:rsidR="001875AD" w:rsidRDefault="001875AD">
      <w:r>
        <w:t xml:space="preserve">City Pairs where there are few </w:t>
      </w:r>
      <w:proofErr w:type="gramStart"/>
      <w:r>
        <w:t>number</w:t>
      </w:r>
      <w:proofErr w:type="gramEnd"/>
      <w:r>
        <w:t xml:space="preserve"> of flights a day</w:t>
      </w:r>
    </w:p>
    <w:p w14:paraId="791E4833" w14:textId="6A89ACBD" w:rsidR="00F645DE" w:rsidRDefault="004A23C2">
      <w:r>
        <w:t>Objective: To avoid a database of information outside of FOQA</w:t>
      </w:r>
    </w:p>
    <w:p w14:paraId="2A76BBB8" w14:textId="09C60052" w:rsidR="00F645DE" w:rsidRDefault="00F645DE">
      <w:r>
        <w:t>Two ways to dispose of data:</w:t>
      </w:r>
    </w:p>
    <w:p w14:paraId="0C06F673" w14:textId="023BC34B" w:rsidR="00F645DE" w:rsidRDefault="00F645DE" w:rsidP="00F645DE">
      <w:pPr>
        <w:pStyle w:val="ListParagraph"/>
        <w:numPr>
          <w:ilvl w:val="0"/>
          <w:numId w:val="1"/>
        </w:numPr>
      </w:pPr>
      <w:r>
        <w:t>Deidentify the data</w:t>
      </w:r>
    </w:p>
    <w:p w14:paraId="46C395AA" w14:textId="32BF67F3" w:rsidR="00F645DE" w:rsidRDefault="00E6649F" w:rsidP="00F645DE">
      <w:pPr>
        <w:pStyle w:val="ListParagraph"/>
        <w:numPr>
          <w:ilvl w:val="0"/>
          <w:numId w:val="1"/>
        </w:numPr>
      </w:pPr>
      <w:r>
        <w:t>Destroy everything</w:t>
      </w:r>
    </w:p>
    <w:p w14:paraId="7403B0FD" w14:textId="15A48467" w:rsidR="00E4351F" w:rsidRDefault="00E4351F" w:rsidP="00E4351F">
      <w:r w:rsidRPr="00E4351F">
        <w:rPr>
          <w:b/>
          <w:bCs/>
          <w:color w:val="FF0000"/>
        </w:rPr>
        <w:t>ACTION ITEM- DOUG</w:t>
      </w:r>
      <w:r>
        <w:t>: Do we care about destruction of data if it’s been deidentified?</w:t>
      </w:r>
    </w:p>
    <w:p w14:paraId="47BC4842" w14:textId="1E0FE10E" w:rsidR="00AF7B48" w:rsidRDefault="00AF7B48" w:rsidP="00AF7B48">
      <w:r w:rsidRPr="00E4351F">
        <w:rPr>
          <w:b/>
          <w:bCs/>
          <w:color w:val="FF0000"/>
        </w:rPr>
        <w:t>ACTION ITEM- DOUG</w:t>
      </w:r>
      <w:r>
        <w:t xml:space="preserve">: </w:t>
      </w:r>
      <w:r>
        <w:t xml:space="preserve">Is # 5 </w:t>
      </w:r>
      <w:r w:rsidR="00F71E42">
        <w:t>identifiable</w:t>
      </w:r>
    </w:p>
    <w:p w14:paraId="71BF2310" w14:textId="77777777" w:rsidR="00AF7B48" w:rsidRDefault="00AF7B48" w:rsidP="00AF7B48">
      <w:pPr>
        <w:pStyle w:val="ListParagraph"/>
        <w:numPr>
          <w:ilvl w:val="0"/>
          <w:numId w:val="3"/>
        </w:numPr>
        <w:rPr>
          <w:rFonts w:cs="ArialMT"/>
        </w:rPr>
      </w:pPr>
      <w:r>
        <w:rPr>
          <w:rFonts w:cs="ArialMT"/>
        </w:rPr>
        <w:t>LEAP-1A/1B Engine Electronic Control (EEC) Download</w:t>
      </w:r>
    </w:p>
    <w:p w14:paraId="4CB0FE38" w14:textId="77777777" w:rsidR="00AF7B48" w:rsidRDefault="00AF7B48" w:rsidP="00AF7B48">
      <w:pPr>
        <w:pStyle w:val="ListParagraph"/>
        <w:numPr>
          <w:ilvl w:val="1"/>
          <w:numId w:val="3"/>
        </w:numPr>
        <w:rPr>
          <w:rFonts w:cs="ArialMT"/>
        </w:rPr>
      </w:pPr>
      <w:r w:rsidRPr="005D5172">
        <w:rPr>
          <w:rFonts w:cs="ArialMT"/>
        </w:rPr>
        <w:t>Continuous Engine Operating Data (CEOD)</w:t>
      </w:r>
    </w:p>
    <w:p w14:paraId="3D158947" w14:textId="7EA1BF43" w:rsidR="00AF7B48" w:rsidRDefault="00AF7B48" w:rsidP="00AF7B48">
      <w:pPr>
        <w:pStyle w:val="ListParagraph"/>
        <w:numPr>
          <w:ilvl w:val="1"/>
          <w:numId w:val="3"/>
        </w:numPr>
        <w:rPr>
          <w:rFonts w:cs="ArialMT"/>
        </w:rPr>
      </w:pPr>
      <w:r w:rsidRPr="005D5172">
        <w:rPr>
          <w:rFonts w:cs="ArialMT"/>
        </w:rPr>
        <w:t xml:space="preserve">Diagnostics </w:t>
      </w:r>
      <w:r>
        <w:rPr>
          <w:rFonts w:cs="ArialMT"/>
        </w:rPr>
        <w:t xml:space="preserve">Trend Data </w:t>
      </w:r>
      <w:r w:rsidRPr="005D5172">
        <w:rPr>
          <w:rFonts w:cs="ArialMT"/>
        </w:rPr>
        <w:t>Manual download</w:t>
      </w:r>
    </w:p>
    <w:p w14:paraId="1E336707" w14:textId="35AFBBEA" w:rsidR="008A0F65" w:rsidRPr="00B22EBE" w:rsidRDefault="008A0F65" w:rsidP="008A0F65">
      <w:r w:rsidRPr="008A0F65">
        <w:rPr>
          <w:b/>
          <w:bCs/>
          <w:color w:val="FF0000"/>
        </w:rPr>
        <w:t>ACTION ITEM- DOUG</w:t>
      </w:r>
      <w:r>
        <w:t xml:space="preserve">: </w:t>
      </w:r>
      <w:r>
        <w:t>Who should be included in the disposition confirmation emails?</w:t>
      </w:r>
    </w:p>
    <w:p w14:paraId="09A046EB" w14:textId="39D7237C" w:rsidR="00661678" w:rsidRDefault="00661678" w:rsidP="00AF7B48">
      <w:pPr>
        <w:rPr>
          <w:rFonts w:cs="ArialMT"/>
        </w:rPr>
      </w:pPr>
      <w:r>
        <w:rPr>
          <w:rFonts w:cs="ArialMT"/>
        </w:rPr>
        <w:t>Form process envisioning</w:t>
      </w:r>
    </w:p>
    <w:p w14:paraId="6A53F1AB" w14:textId="219EBDB5" w:rsidR="00661678" w:rsidRPr="00661678" w:rsidRDefault="00661678" w:rsidP="00661678">
      <w:pPr>
        <w:pStyle w:val="ListParagraph"/>
        <w:numPr>
          <w:ilvl w:val="0"/>
          <w:numId w:val="4"/>
        </w:numPr>
        <w:rPr>
          <w:rFonts w:cs="ArialMT"/>
        </w:rPr>
      </w:pPr>
      <w:r w:rsidRPr="00661678">
        <w:rPr>
          <w:rFonts w:cs="ArialMT"/>
        </w:rPr>
        <w:t>Form submitted</w:t>
      </w:r>
    </w:p>
    <w:p w14:paraId="3BD6CA44" w14:textId="2FF40D48" w:rsidR="00661678" w:rsidRPr="00661678" w:rsidRDefault="00661678" w:rsidP="00661678">
      <w:pPr>
        <w:pStyle w:val="ListParagraph"/>
        <w:numPr>
          <w:ilvl w:val="0"/>
          <w:numId w:val="4"/>
        </w:numPr>
        <w:rPr>
          <w:rFonts w:cs="ArialMT"/>
        </w:rPr>
      </w:pPr>
      <w:r w:rsidRPr="00661678">
        <w:rPr>
          <w:rFonts w:cs="ArialMT"/>
        </w:rPr>
        <w:t>1,2,4</w:t>
      </w:r>
    </w:p>
    <w:p w14:paraId="2C6A0F7C" w14:textId="08CE6BB9" w:rsidR="00661678" w:rsidRPr="00661678" w:rsidRDefault="00661678" w:rsidP="00661678">
      <w:pPr>
        <w:pStyle w:val="ListParagraph"/>
        <w:numPr>
          <w:ilvl w:val="0"/>
          <w:numId w:val="4"/>
        </w:numPr>
        <w:rPr>
          <w:rFonts w:cs="ArialMT"/>
        </w:rPr>
      </w:pPr>
      <w:r w:rsidRPr="00661678">
        <w:rPr>
          <w:rFonts w:cs="ArialMT"/>
        </w:rPr>
        <w:t>After they get their identified data</w:t>
      </w:r>
    </w:p>
    <w:p w14:paraId="2D3C38A6" w14:textId="5CFF3C7A" w:rsidR="00661678" w:rsidRPr="00661678" w:rsidRDefault="00661678" w:rsidP="00661678">
      <w:pPr>
        <w:pStyle w:val="ListParagraph"/>
        <w:numPr>
          <w:ilvl w:val="0"/>
          <w:numId w:val="4"/>
        </w:numPr>
        <w:rPr>
          <w:rFonts w:cs="ArialMT"/>
        </w:rPr>
      </w:pPr>
      <w:r w:rsidRPr="00661678">
        <w:rPr>
          <w:rFonts w:cs="ArialMT"/>
        </w:rPr>
        <w:t xml:space="preserve">Reminder at </w:t>
      </w:r>
      <w:r w:rsidRPr="00661678">
        <w:rPr>
          <w:rFonts w:cs="ArialMT"/>
          <w:b/>
          <w:bCs/>
        </w:rPr>
        <w:t>90</w:t>
      </w:r>
      <w:r>
        <w:rPr>
          <w:rFonts w:cs="ArialMT"/>
          <w:b/>
          <w:bCs/>
        </w:rPr>
        <w:t>?</w:t>
      </w:r>
      <w:r w:rsidRPr="00661678">
        <w:rPr>
          <w:rFonts w:cs="ArialMT"/>
        </w:rPr>
        <w:t xml:space="preserve"> days (email until they submit the request)</w:t>
      </w:r>
      <w:bookmarkStart w:id="0" w:name="_GoBack"/>
      <w:bookmarkEnd w:id="0"/>
    </w:p>
    <w:p w14:paraId="5FE207F8" w14:textId="369A5A83" w:rsidR="00661678" w:rsidRDefault="00661678" w:rsidP="00AF7B48">
      <w:pPr>
        <w:rPr>
          <w:rFonts w:cs="ArialMT"/>
        </w:rPr>
      </w:pPr>
      <w:r>
        <w:rPr>
          <w:rFonts w:cs="ArialMT"/>
        </w:rPr>
        <w:tab/>
        <w:t xml:space="preserve">Email sent </w:t>
      </w:r>
      <w:proofErr w:type="gramStart"/>
      <w:r>
        <w:rPr>
          <w:rFonts w:cs="ArialMT"/>
        </w:rPr>
        <w:t>to:</w:t>
      </w:r>
      <w:proofErr w:type="gramEnd"/>
      <w:r>
        <w:rPr>
          <w:rFonts w:cs="ArialMT"/>
        </w:rPr>
        <w:t xml:space="preserve"> Alvin, Bjorn and the requestor</w:t>
      </w:r>
    </w:p>
    <w:p w14:paraId="78B58968" w14:textId="6919BA5B" w:rsidR="00661678" w:rsidRDefault="00661678" w:rsidP="00661678">
      <w:pPr>
        <w:pStyle w:val="ListParagraph"/>
        <w:numPr>
          <w:ilvl w:val="0"/>
          <w:numId w:val="4"/>
        </w:numPr>
        <w:rPr>
          <w:rFonts w:cs="ArialMT"/>
        </w:rPr>
      </w:pPr>
      <w:r>
        <w:rPr>
          <w:rFonts w:cs="ArialMT"/>
        </w:rPr>
        <w:t xml:space="preserve">Provide a list of things that make the data </w:t>
      </w:r>
      <w:r w:rsidR="00D45664">
        <w:rPr>
          <w:rFonts w:cs="ArialMT"/>
        </w:rPr>
        <w:t>identifiable</w:t>
      </w:r>
    </w:p>
    <w:p w14:paraId="1B0F2980" w14:textId="3A7BB156" w:rsidR="00B22EBE" w:rsidRDefault="00B22EBE" w:rsidP="00B22EBE">
      <w:pPr>
        <w:pStyle w:val="ListParagraph"/>
        <w:rPr>
          <w:rFonts w:cs="ArialMT"/>
        </w:rPr>
      </w:pPr>
      <w:r w:rsidRPr="00F6653B">
        <w:rPr>
          <w:rFonts w:cs="ArialMT"/>
        </w:rPr>
        <w:drawing>
          <wp:inline distT="0" distB="0" distL="0" distR="0" wp14:anchorId="364EF733" wp14:editId="0E6E39E5">
            <wp:extent cx="5125165" cy="419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5B95" w14:textId="14AD79C5" w:rsidR="00661678" w:rsidRDefault="00661678" w:rsidP="00661678">
      <w:pPr>
        <w:pStyle w:val="ListParagraph"/>
        <w:numPr>
          <w:ilvl w:val="0"/>
          <w:numId w:val="4"/>
        </w:numPr>
        <w:rPr>
          <w:rFonts w:cs="ArialMT"/>
        </w:rPr>
      </w:pPr>
      <w:r w:rsidRPr="00661678">
        <w:rPr>
          <w:rFonts w:cs="ArialMT"/>
        </w:rPr>
        <w:t>Checklist</w:t>
      </w:r>
      <w:r>
        <w:rPr>
          <w:rFonts w:cs="ArialMT"/>
        </w:rPr>
        <w:t xml:space="preserve">: </w:t>
      </w:r>
      <w:r w:rsidRPr="00661678">
        <w:rPr>
          <w:rFonts w:cs="ArialMT"/>
        </w:rPr>
        <w:t>Has the data been deidentified or destroyed?</w:t>
      </w:r>
    </w:p>
    <w:p w14:paraId="5E2546B1" w14:textId="59B652E5" w:rsidR="00F95678" w:rsidRDefault="00F95678" w:rsidP="00F95678">
      <w:pPr>
        <w:pStyle w:val="ListParagraph"/>
        <w:numPr>
          <w:ilvl w:val="1"/>
          <w:numId w:val="4"/>
        </w:numPr>
        <w:rPr>
          <w:rFonts w:cs="ArialMT"/>
        </w:rPr>
      </w:pPr>
      <w:r>
        <w:rPr>
          <w:rFonts w:cs="ArialMT"/>
        </w:rPr>
        <w:t>Save record confirming the destroying of data</w:t>
      </w:r>
    </w:p>
    <w:p w14:paraId="4296FC60" w14:textId="1CE5B26A" w:rsidR="002723E9" w:rsidRDefault="002723E9" w:rsidP="002723E9">
      <w:pPr>
        <w:pStyle w:val="ListParagraph"/>
        <w:numPr>
          <w:ilvl w:val="0"/>
          <w:numId w:val="4"/>
        </w:numPr>
        <w:rPr>
          <w:rFonts w:cs="ArialMT"/>
        </w:rPr>
      </w:pPr>
      <w:r>
        <w:rPr>
          <w:rFonts w:cs="ArialMT"/>
        </w:rPr>
        <w:t>After the person acknowledges that they destroyed the data Alvin/Bjorn get an email</w:t>
      </w:r>
    </w:p>
    <w:p w14:paraId="20D7DFB2" w14:textId="77777777" w:rsidR="00F95678" w:rsidRPr="00661678" w:rsidRDefault="00F95678" w:rsidP="002723E9">
      <w:pPr>
        <w:pStyle w:val="ListParagraph"/>
        <w:rPr>
          <w:rFonts w:cs="ArialMT"/>
        </w:rPr>
      </w:pPr>
    </w:p>
    <w:p w14:paraId="1056EC97" w14:textId="77777777" w:rsidR="00AF7B48" w:rsidRDefault="00AF7B48" w:rsidP="00AF7B48"/>
    <w:p w14:paraId="4D2FE193" w14:textId="77777777" w:rsidR="00F645DE" w:rsidRDefault="00F645DE"/>
    <w:sectPr w:rsidR="00F645DE" w:rsidSect="00935D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77E7"/>
    <w:multiLevelType w:val="hybridMultilevel"/>
    <w:tmpl w:val="5F54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57E57"/>
    <w:multiLevelType w:val="hybridMultilevel"/>
    <w:tmpl w:val="E27EC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228C"/>
    <w:multiLevelType w:val="hybridMultilevel"/>
    <w:tmpl w:val="1AA827FC"/>
    <w:lvl w:ilvl="0" w:tplc="7DB05C0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7FFD"/>
    <w:multiLevelType w:val="hybridMultilevel"/>
    <w:tmpl w:val="49407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9E"/>
    <w:rsid w:val="00127F6E"/>
    <w:rsid w:val="00167E1F"/>
    <w:rsid w:val="001875AD"/>
    <w:rsid w:val="002723E9"/>
    <w:rsid w:val="002A7286"/>
    <w:rsid w:val="00366393"/>
    <w:rsid w:val="00400F85"/>
    <w:rsid w:val="004135E3"/>
    <w:rsid w:val="004A23C2"/>
    <w:rsid w:val="004C337D"/>
    <w:rsid w:val="005E0B68"/>
    <w:rsid w:val="00661678"/>
    <w:rsid w:val="007805BB"/>
    <w:rsid w:val="007A2244"/>
    <w:rsid w:val="007A4177"/>
    <w:rsid w:val="008039D5"/>
    <w:rsid w:val="008A0F65"/>
    <w:rsid w:val="008B0237"/>
    <w:rsid w:val="008D4986"/>
    <w:rsid w:val="0091005E"/>
    <w:rsid w:val="00935DED"/>
    <w:rsid w:val="009944BA"/>
    <w:rsid w:val="00A02200"/>
    <w:rsid w:val="00A5168A"/>
    <w:rsid w:val="00AF7B48"/>
    <w:rsid w:val="00B22EBE"/>
    <w:rsid w:val="00C32910"/>
    <w:rsid w:val="00CE269E"/>
    <w:rsid w:val="00D45664"/>
    <w:rsid w:val="00E4351F"/>
    <w:rsid w:val="00E6649F"/>
    <w:rsid w:val="00F645DE"/>
    <w:rsid w:val="00F6653B"/>
    <w:rsid w:val="00F71E42"/>
    <w:rsid w:val="00F9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0450"/>
  <w15:chartTrackingRefBased/>
  <w15:docId w15:val="{80A7B072-C58B-4DED-8849-337C4879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0F65"/>
  </w:style>
  <w:style w:type="paragraph" w:styleId="Heading1">
    <w:name w:val="heading 1"/>
    <w:basedOn w:val="Normal"/>
    <w:next w:val="Normal"/>
    <w:link w:val="Heading1Char"/>
    <w:uiPriority w:val="9"/>
    <w:qFormat/>
    <w:rsid w:val="002A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2A7286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F64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Airgroup, Inc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Jaramillo</dc:creator>
  <cp:keywords/>
  <dc:description/>
  <cp:lastModifiedBy>Irene Jaramillo</cp:lastModifiedBy>
  <cp:revision>7</cp:revision>
  <dcterms:created xsi:type="dcterms:W3CDTF">2020-11-05T19:06:00Z</dcterms:created>
  <dcterms:modified xsi:type="dcterms:W3CDTF">2020-11-05T19:14:00Z</dcterms:modified>
</cp:coreProperties>
</file>