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5F1F" w:rsidRDefault="00365F1F" w:rsidP="00365F1F">
      <w:pPr>
        <w:tabs>
          <w:tab w:val="num" w:pos="720"/>
        </w:tabs>
      </w:pPr>
      <w:r>
        <w:t>Assignment 1</w:t>
      </w:r>
    </w:p>
    <w:p w:rsidR="00365F1F" w:rsidRDefault="00365F1F" w:rsidP="00365F1F">
      <w:pPr>
        <w:tabs>
          <w:tab w:val="num" w:pos="720"/>
        </w:tabs>
      </w:pPr>
      <w:r>
        <w:t>DSC 478</w:t>
      </w:r>
    </w:p>
    <w:p w:rsidR="00365F1F" w:rsidRDefault="00365F1F" w:rsidP="00365F1F">
      <w:pPr>
        <w:tabs>
          <w:tab w:val="num" w:pos="720"/>
        </w:tabs>
      </w:pPr>
      <w:r>
        <w:t>Chaonan Shi</w:t>
      </w:r>
    </w:p>
    <w:p w:rsidR="00365F1F" w:rsidRDefault="00365F1F" w:rsidP="00365F1F">
      <w:pPr>
        <w:tabs>
          <w:tab w:val="num" w:pos="720"/>
        </w:tabs>
        <w:rPr>
          <w:rFonts w:hint="eastAsia"/>
        </w:rPr>
      </w:pPr>
      <w:r>
        <w:t>1901412</w:t>
      </w:r>
    </w:p>
    <w:p w:rsidR="00365F1F" w:rsidRDefault="00365F1F" w:rsidP="00365F1F">
      <w:pPr>
        <w:tabs>
          <w:tab w:val="num" w:pos="720"/>
        </w:tabs>
        <w:ind w:hanging="360"/>
      </w:pPr>
    </w:p>
    <w:p w:rsidR="00365F1F" w:rsidRPr="006313AB" w:rsidRDefault="006313AB" w:rsidP="006313AB">
      <w:pPr>
        <w:tabs>
          <w:tab w:val="num" w:pos="720"/>
        </w:tabs>
        <w:rPr>
          <w:rFonts w:asciiTheme="minorHAnsi" w:eastAsiaTheme="minorEastAsia" w:hAnsiTheme="minorHAnsi" w:cstheme="minorBidi"/>
        </w:rPr>
      </w:pPr>
      <w:r>
        <w:t xml:space="preserve">1. </w:t>
      </w:r>
      <w:r w:rsidR="00365F1F" w:rsidRPr="00365F1F">
        <w:rPr>
          <w:rFonts w:asciiTheme="minorHAnsi" w:eastAsiaTheme="minorEastAsia" w:hAnsiTheme="minorHAnsi" w:cstheme="minorBidi"/>
        </w:rPr>
        <w:t>Explore the general characteristics of the data as a whole: examine the means, standard deviations, and other statistics associated with the numerical attributes; show the distributions of values associated with categorical attributes; etc.</w:t>
      </w:r>
    </w:p>
    <w:p w:rsidR="00A235EB" w:rsidRPr="006313AB" w:rsidRDefault="00A235EB" w:rsidP="006313AB">
      <w:pPr>
        <w:tabs>
          <w:tab w:val="num" w:pos="720"/>
        </w:tabs>
        <w:rPr>
          <w:rFonts w:asciiTheme="minorHAnsi" w:eastAsiaTheme="minorEastAsia" w:hAnsiTheme="minorHAnsi" w:cstheme="minorBidi"/>
        </w:rPr>
      </w:pPr>
    </w:p>
    <w:p w:rsidR="002D07D1" w:rsidRPr="006313AB" w:rsidRDefault="002D07D1" w:rsidP="006313AB">
      <w:pPr>
        <w:tabs>
          <w:tab w:val="num" w:pos="720"/>
        </w:tabs>
        <w:rPr>
          <w:rFonts w:asciiTheme="minorHAnsi" w:eastAsiaTheme="minorEastAsia" w:hAnsiTheme="minorHAnsi" w:cstheme="minorBidi"/>
        </w:rPr>
      </w:pPr>
      <w:r w:rsidRPr="006313AB">
        <w:rPr>
          <w:rFonts w:asciiTheme="minorHAnsi" w:eastAsiaTheme="minorEastAsia" w:hAnsiTheme="minorHAnsi" w:cstheme="minorBidi"/>
        </w:rPr>
        <w:t>Basic statistical results</w:t>
      </w:r>
      <w:r w:rsidR="00EE05EB" w:rsidRPr="006313AB">
        <w:rPr>
          <w:rFonts w:asciiTheme="minorHAnsi" w:eastAsiaTheme="minorEastAsia" w:hAnsiTheme="minorHAnsi" w:cstheme="minorBidi"/>
        </w:rPr>
        <w:t xml:space="preserve"> for </w:t>
      </w:r>
      <w:r w:rsidR="00EE05EB" w:rsidRPr="00261285">
        <w:rPr>
          <w:rFonts w:asciiTheme="minorHAnsi" w:eastAsiaTheme="minorEastAsia" w:hAnsiTheme="minorHAnsi" w:cstheme="minorBidi"/>
          <w:u w:val="single"/>
        </w:rPr>
        <w:t>continuous features</w:t>
      </w:r>
      <w:r w:rsidRPr="00261285">
        <w:rPr>
          <w:rFonts w:asciiTheme="minorHAnsi" w:eastAsiaTheme="minorEastAsia" w:hAnsiTheme="minorHAnsi" w:cstheme="minorBidi"/>
          <w:u w:val="single"/>
        </w:rPr>
        <w:t>:</w:t>
      </w:r>
    </w:p>
    <w:p w:rsidR="00DA19C6" w:rsidRPr="006313AB" w:rsidRDefault="006313AB" w:rsidP="006313AB">
      <w:pPr>
        <w:tabs>
          <w:tab w:val="num" w:pos="720"/>
        </w:tabs>
        <w:rPr>
          <w:rFonts w:asciiTheme="minorHAnsi" w:eastAsiaTheme="minorEastAsia" w:hAnsiTheme="minorHAnsi" w:cstheme="minorBidi"/>
        </w:rPr>
      </w:pPr>
      <w:r>
        <w:rPr>
          <w:rFonts w:ascii="Lucida Sans Unicode" w:hAnsi="Lucida Sans Unicode" w:cs="Lucida Sans Unicode"/>
          <w:noProof/>
          <w:color w:val="494C4E"/>
          <w:spacing w:val="3"/>
          <w:sz w:val="29"/>
          <w:szCs w:val="29"/>
        </w:rPr>
        <w:drawing>
          <wp:inline distT="0" distB="0" distL="0" distR="0" wp14:anchorId="62834ED1" wp14:editId="627388A8">
            <wp:extent cx="5655365" cy="223079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0 at 12.40.56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78663" cy="2239987"/>
                    </a:xfrm>
                    <a:prstGeom prst="rect">
                      <a:avLst/>
                    </a:prstGeom>
                  </pic:spPr>
                </pic:pic>
              </a:graphicData>
            </a:graphic>
          </wp:inline>
        </w:drawing>
      </w:r>
    </w:p>
    <w:p w:rsidR="00A235EB" w:rsidRDefault="006313AB" w:rsidP="00A235EB">
      <w:pPr>
        <w:rPr>
          <w:rFonts w:ascii="Lucida Sans Unicode" w:hAnsi="Lucida Sans Unicode" w:cs="Lucida Sans Unicode"/>
          <w:color w:val="494C4E"/>
          <w:spacing w:val="3"/>
          <w:sz w:val="29"/>
          <w:szCs w:val="29"/>
        </w:rPr>
      </w:pPr>
      <w:r>
        <w:rPr>
          <w:rFonts w:ascii="Lucida Sans Unicode" w:hAnsi="Lucida Sans Unicode" w:cs="Lucida Sans Unicode"/>
          <w:noProof/>
          <w:color w:val="494C4E"/>
          <w:spacing w:val="3"/>
          <w:sz w:val="29"/>
          <w:szCs w:val="29"/>
        </w:rPr>
        <w:drawing>
          <wp:inline distT="0" distB="0" distL="0" distR="0" wp14:anchorId="6BAF4832" wp14:editId="3E719EF3">
            <wp:extent cx="2981739" cy="295198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0 at 12.41.3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1093" cy="2961249"/>
                    </a:xfrm>
                    <a:prstGeom prst="rect">
                      <a:avLst/>
                    </a:prstGeom>
                  </pic:spPr>
                </pic:pic>
              </a:graphicData>
            </a:graphic>
          </wp:inline>
        </w:drawing>
      </w:r>
    </w:p>
    <w:p w:rsidR="00463354" w:rsidRDefault="00DA19C6" w:rsidP="00463354">
      <w:pPr>
        <w:rPr>
          <w:rFonts w:ascii="Lucida Sans Unicode" w:hAnsi="Lucida Sans Unicode" w:cs="Lucida Sans Unicode"/>
          <w:color w:val="494C4E"/>
          <w:spacing w:val="3"/>
          <w:sz w:val="29"/>
          <w:szCs w:val="29"/>
        </w:rPr>
      </w:pPr>
      <w:r>
        <w:rPr>
          <w:rFonts w:ascii="Lucida Sans Unicode" w:hAnsi="Lucida Sans Unicode" w:cs="Lucida Sans Unicode"/>
          <w:noProof/>
          <w:color w:val="494C4E"/>
          <w:spacing w:val="3"/>
          <w:sz w:val="29"/>
          <w:szCs w:val="29"/>
        </w:rPr>
        <w:drawing>
          <wp:inline distT="0" distB="0" distL="0" distR="0">
            <wp:extent cx="3101632" cy="156044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0 at 12.41.3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3766" cy="1576611"/>
                    </a:xfrm>
                    <a:prstGeom prst="rect">
                      <a:avLst/>
                    </a:prstGeom>
                  </pic:spPr>
                </pic:pic>
              </a:graphicData>
            </a:graphic>
          </wp:inline>
        </w:drawing>
      </w:r>
    </w:p>
    <w:p w:rsidR="00463354" w:rsidRDefault="00463354" w:rsidP="00B63385">
      <w:pPr>
        <w:tabs>
          <w:tab w:val="num" w:pos="720"/>
        </w:tabs>
      </w:pPr>
    </w:p>
    <w:p w:rsidR="007510A0" w:rsidRDefault="007510A0" w:rsidP="00B63385">
      <w:pPr>
        <w:tabs>
          <w:tab w:val="num" w:pos="720"/>
        </w:tabs>
        <w:rPr>
          <w:u w:val="single"/>
        </w:rPr>
      </w:pPr>
      <w:r w:rsidRPr="00B63385">
        <w:rPr>
          <w:rFonts w:asciiTheme="minorHAnsi" w:eastAsiaTheme="minorEastAsia" w:hAnsiTheme="minorHAnsi" w:cstheme="minorBidi"/>
        </w:rPr>
        <w:lastRenderedPageBreak/>
        <w:t xml:space="preserve">Basic statistical results for </w:t>
      </w:r>
      <w:r w:rsidRPr="00261285">
        <w:rPr>
          <w:rFonts w:asciiTheme="minorHAnsi" w:eastAsiaTheme="minorEastAsia" w:hAnsiTheme="minorHAnsi" w:cstheme="minorBidi"/>
          <w:u w:val="single"/>
        </w:rPr>
        <w:t xml:space="preserve">categorical </w:t>
      </w:r>
      <w:r w:rsidRPr="00261285">
        <w:rPr>
          <w:rFonts w:asciiTheme="minorHAnsi" w:eastAsiaTheme="minorEastAsia" w:hAnsiTheme="minorHAnsi" w:cstheme="minorBidi"/>
          <w:u w:val="single"/>
        </w:rPr>
        <w:t>features:</w:t>
      </w:r>
    </w:p>
    <w:p w:rsidR="00463354" w:rsidRDefault="00463354" w:rsidP="00B63385">
      <w:pPr>
        <w:tabs>
          <w:tab w:val="num" w:pos="720"/>
        </w:tabs>
        <w:rPr>
          <w:u w:val="single"/>
        </w:rPr>
      </w:pPr>
      <w:r>
        <w:rPr>
          <w:noProof/>
        </w:rPr>
        <w:drawing>
          <wp:inline distT="0" distB="0" distL="0" distR="0" wp14:anchorId="520EA218" wp14:editId="166D41B2">
            <wp:extent cx="2633870" cy="2316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0 at 4.33.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9414" cy="2321045"/>
                    </a:xfrm>
                    <a:prstGeom prst="rect">
                      <a:avLst/>
                    </a:prstGeom>
                  </pic:spPr>
                </pic:pic>
              </a:graphicData>
            </a:graphic>
          </wp:inline>
        </w:drawing>
      </w:r>
      <w:r>
        <w:rPr>
          <w:noProof/>
        </w:rPr>
        <w:drawing>
          <wp:inline distT="0" distB="0" distL="0" distR="0" wp14:anchorId="28B41B01" wp14:editId="207CB3A2">
            <wp:extent cx="2272136" cy="22514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0 at 4.32.5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9041" cy="2278141"/>
                    </a:xfrm>
                    <a:prstGeom prst="rect">
                      <a:avLst/>
                    </a:prstGeom>
                  </pic:spPr>
                </pic:pic>
              </a:graphicData>
            </a:graphic>
          </wp:inline>
        </w:drawing>
      </w:r>
    </w:p>
    <w:p w:rsidR="00463354" w:rsidRDefault="00463354" w:rsidP="00B63385">
      <w:pPr>
        <w:tabs>
          <w:tab w:val="num" w:pos="720"/>
        </w:tabs>
        <w:rPr>
          <w:u w:val="single"/>
        </w:rPr>
      </w:pPr>
      <w:r>
        <w:rPr>
          <w:noProof/>
        </w:rPr>
        <w:drawing>
          <wp:inline distT="0" distB="0" distL="0" distR="0" wp14:anchorId="0E35A490" wp14:editId="3AF6E50B">
            <wp:extent cx="2514600" cy="2189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0 at 4.32.0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2412" cy="2205331"/>
                    </a:xfrm>
                    <a:prstGeom prst="rect">
                      <a:avLst/>
                    </a:prstGeom>
                  </pic:spPr>
                </pic:pic>
              </a:graphicData>
            </a:graphic>
          </wp:inline>
        </w:drawing>
      </w:r>
      <w:r>
        <w:rPr>
          <w:noProof/>
        </w:rPr>
        <w:drawing>
          <wp:inline distT="0" distB="0" distL="0" distR="0" wp14:anchorId="48DD570D" wp14:editId="6E61568D">
            <wp:extent cx="2355574" cy="22257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10 at 4.33.0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2123" cy="2231970"/>
                    </a:xfrm>
                    <a:prstGeom prst="rect">
                      <a:avLst/>
                    </a:prstGeom>
                  </pic:spPr>
                </pic:pic>
              </a:graphicData>
            </a:graphic>
          </wp:inline>
        </w:drawing>
      </w:r>
    </w:p>
    <w:p w:rsidR="00463354" w:rsidRDefault="00463354" w:rsidP="00B63385">
      <w:pPr>
        <w:tabs>
          <w:tab w:val="num" w:pos="720"/>
        </w:tabs>
        <w:rPr>
          <w:u w:val="single"/>
        </w:rPr>
      </w:pPr>
    </w:p>
    <w:p w:rsidR="00463354" w:rsidRPr="00261285" w:rsidRDefault="00463354" w:rsidP="00B63385">
      <w:pPr>
        <w:tabs>
          <w:tab w:val="num" w:pos="720"/>
        </w:tabs>
        <w:rPr>
          <w:rFonts w:asciiTheme="minorHAnsi" w:eastAsiaTheme="minorEastAsia" w:hAnsiTheme="minorHAnsi" w:cstheme="minorBidi"/>
          <w:u w:val="single"/>
        </w:rPr>
      </w:pPr>
      <w:r>
        <w:rPr>
          <w:noProof/>
        </w:rPr>
        <w:drawing>
          <wp:inline distT="0" distB="0" distL="0" distR="0" wp14:anchorId="0641EFF5" wp14:editId="2A9F3A2F">
            <wp:extent cx="2633870" cy="23147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0 at 4.33.1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3314" cy="2331799"/>
                    </a:xfrm>
                    <a:prstGeom prst="rect">
                      <a:avLst/>
                    </a:prstGeom>
                  </pic:spPr>
                </pic:pic>
              </a:graphicData>
            </a:graphic>
          </wp:inline>
        </w:drawing>
      </w:r>
      <w:r w:rsidRPr="00463354">
        <w:rPr>
          <w:noProof/>
        </w:rPr>
        <w:t xml:space="preserve"> </w:t>
      </w:r>
      <w:r>
        <w:rPr>
          <w:noProof/>
        </w:rPr>
        <w:drawing>
          <wp:inline distT="0" distB="0" distL="0" distR="0" wp14:anchorId="30A273DA" wp14:editId="63433BC6">
            <wp:extent cx="2650635" cy="237528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0 at 4.33.3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1308" cy="2384851"/>
                    </a:xfrm>
                    <a:prstGeom prst="rect">
                      <a:avLst/>
                    </a:prstGeom>
                  </pic:spPr>
                </pic:pic>
              </a:graphicData>
            </a:graphic>
          </wp:inline>
        </w:drawing>
      </w:r>
    </w:p>
    <w:p w:rsidR="007510A0" w:rsidRDefault="001D1CDF" w:rsidP="00DD333A">
      <w:pPr>
        <w:tabs>
          <w:tab w:val="num" w:pos="720"/>
        </w:tabs>
      </w:pPr>
      <w:r>
        <w:rPr>
          <w:noProof/>
        </w:rPr>
        <w:lastRenderedPageBreak/>
        <w:drawing>
          <wp:inline distT="0" distB="0" distL="0" distR="0">
            <wp:extent cx="3944480" cy="387626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10 at 4.33.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8240" cy="3879956"/>
                    </a:xfrm>
                    <a:prstGeom prst="rect">
                      <a:avLst/>
                    </a:prstGeom>
                  </pic:spPr>
                </pic:pic>
              </a:graphicData>
            </a:graphic>
          </wp:inline>
        </w:drawing>
      </w:r>
    </w:p>
    <w:p w:rsidR="001D1CDF" w:rsidRDefault="001D1CDF" w:rsidP="00DD333A">
      <w:pPr>
        <w:tabs>
          <w:tab w:val="num" w:pos="720"/>
        </w:tabs>
      </w:pPr>
    </w:p>
    <w:p w:rsidR="001D1CDF" w:rsidRPr="00DD333A" w:rsidRDefault="001D1CDF" w:rsidP="00DD333A">
      <w:pPr>
        <w:tabs>
          <w:tab w:val="num" w:pos="720"/>
        </w:tabs>
        <w:rPr>
          <w:rFonts w:asciiTheme="minorHAnsi" w:eastAsiaTheme="minorEastAsia" w:hAnsiTheme="minorHAnsi" w:cstheme="minorBidi"/>
        </w:rPr>
      </w:pPr>
    </w:p>
    <w:p w:rsidR="00A235EB" w:rsidRPr="00365F1F" w:rsidRDefault="00A235EB" w:rsidP="00DD333A">
      <w:pPr>
        <w:tabs>
          <w:tab w:val="num" w:pos="720"/>
        </w:tabs>
        <w:rPr>
          <w:rFonts w:asciiTheme="minorHAnsi" w:eastAsiaTheme="minorEastAsia" w:hAnsiTheme="minorHAnsi" w:cstheme="minorBidi"/>
        </w:rPr>
      </w:pPr>
    </w:p>
    <w:p w:rsidR="00365F1F" w:rsidRDefault="00DD333A" w:rsidP="00DD333A">
      <w:pPr>
        <w:tabs>
          <w:tab w:val="num" w:pos="720"/>
        </w:tabs>
      </w:pPr>
      <w:r>
        <w:t>2.</w:t>
      </w:r>
      <w:r w:rsidR="00365F1F" w:rsidRPr="00365F1F">
        <w:rPr>
          <w:rFonts w:asciiTheme="minorHAnsi" w:eastAsiaTheme="minorEastAsia" w:hAnsiTheme="minorHAnsi" w:cstheme="minorBidi"/>
        </w:rPr>
        <w:t>Suppose that the hypothetical bank is particularly interested in customers who buy the PEP (Personal Equity Plan) product. Compare and contrast the subsets of customers who buy and don't buy the PEP. Compute summaries (as in part 1) of the selected data with respect to all other attributes. Can you observe any significant differences between these segments of customers? Discuss your observations.</w:t>
      </w:r>
    </w:p>
    <w:p w:rsidR="00EE6342" w:rsidRDefault="00EE6342" w:rsidP="00DD333A">
      <w:pPr>
        <w:tabs>
          <w:tab w:val="num" w:pos="720"/>
        </w:tabs>
      </w:pPr>
    </w:p>
    <w:p w:rsidR="00EE6342" w:rsidRDefault="003E54DB" w:rsidP="00DD333A">
      <w:pPr>
        <w:tabs>
          <w:tab w:val="num" w:pos="720"/>
        </w:tabs>
      </w:pPr>
      <w:r>
        <w:rPr>
          <w:noProof/>
        </w:rPr>
        <w:drawing>
          <wp:inline distT="0" distB="0" distL="0" distR="0">
            <wp:extent cx="5727700" cy="1165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0 at 11.40.5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165225"/>
                    </a:xfrm>
                    <a:prstGeom prst="rect">
                      <a:avLst/>
                    </a:prstGeom>
                  </pic:spPr>
                </pic:pic>
              </a:graphicData>
            </a:graphic>
          </wp:inline>
        </w:drawing>
      </w:r>
    </w:p>
    <w:p w:rsidR="00EE6342" w:rsidRDefault="00EE6342" w:rsidP="00DD333A">
      <w:pPr>
        <w:tabs>
          <w:tab w:val="num" w:pos="720"/>
        </w:tabs>
      </w:pPr>
    </w:p>
    <w:p w:rsidR="00596C38" w:rsidRDefault="00596C38" w:rsidP="00596C38">
      <w:r>
        <w:rPr>
          <w:rFonts w:asciiTheme="minorHAnsi" w:eastAsiaTheme="minorEastAsia" w:hAnsiTheme="minorHAnsi" w:cstheme="minorBidi"/>
          <w:b/>
          <w:noProof/>
          <w:color w:val="4472C4" w:themeColor="accent1"/>
          <w:u w:val="single"/>
        </w:rPr>
        <w:drawing>
          <wp:inline distT="0" distB="0" distL="0" distR="0">
            <wp:extent cx="2405380" cy="1739265"/>
            <wp:effectExtent l="0" t="0" r="0" b="0"/>
            <wp:docPr id="20" name="Picture 20" descr="/var/folders/xy/r80d8mjx0dq36fwfvtq8469w0000gn/T/com.microsoft.Word/Content.MSO/364024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xy/r80d8mjx0dq36fwfvtq8469w0000gn/T/com.microsoft.Word/Content.MSO/364024F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5380" cy="1739265"/>
                    </a:xfrm>
                    <a:prstGeom prst="rect">
                      <a:avLst/>
                    </a:prstGeom>
                    <a:noFill/>
                    <a:ln>
                      <a:noFill/>
                    </a:ln>
                  </pic:spPr>
                </pic:pic>
              </a:graphicData>
            </a:graphic>
          </wp:inline>
        </w:drawing>
      </w:r>
      <w:r>
        <w:rPr>
          <w:rFonts w:asciiTheme="minorHAnsi" w:eastAsiaTheme="minorEastAsia" w:hAnsiTheme="minorHAnsi" w:cstheme="minorBidi"/>
          <w:b/>
          <w:noProof/>
          <w:color w:val="4472C4" w:themeColor="accent1"/>
          <w:u w:val="single"/>
        </w:rPr>
        <w:drawing>
          <wp:inline distT="0" distB="0" distL="0" distR="0" wp14:anchorId="168899F2" wp14:editId="11869E00">
            <wp:extent cx="2405380" cy="1739265"/>
            <wp:effectExtent l="0" t="0" r="0" b="0"/>
            <wp:docPr id="19" name="Picture 19" descr="/var/folders/xy/r80d8mjx0dq36fwfvtq8469w0000gn/T/com.microsoft.Word/Content.MSO/DF197B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xy/r80d8mjx0dq36fwfvtq8469w0000gn/T/com.microsoft.Word/Content.MSO/DF197B2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5380" cy="1739265"/>
                    </a:xfrm>
                    <a:prstGeom prst="rect">
                      <a:avLst/>
                    </a:prstGeom>
                    <a:noFill/>
                    <a:ln>
                      <a:noFill/>
                    </a:ln>
                  </pic:spPr>
                </pic:pic>
              </a:graphicData>
            </a:graphic>
          </wp:inline>
        </w:drawing>
      </w:r>
    </w:p>
    <w:p w:rsidR="00596C38" w:rsidRDefault="00596C38" w:rsidP="00596C38"/>
    <w:p w:rsidR="00596C38" w:rsidRDefault="00596C38" w:rsidP="00596C38">
      <w:r>
        <w:rPr>
          <w:rFonts w:asciiTheme="minorHAnsi" w:eastAsiaTheme="minorEastAsia" w:hAnsiTheme="minorHAnsi" w:cstheme="minorBidi"/>
          <w:b/>
          <w:noProof/>
          <w:color w:val="4472C4" w:themeColor="accent1"/>
          <w:u w:val="single"/>
        </w:rPr>
        <w:lastRenderedPageBreak/>
        <w:drawing>
          <wp:inline distT="0" distB="0" distL="0" distR="0">
            <wp:extent cx="2405380" cy="1739265"/>
            <wp:effectExtent l="0" t="0" r="0" b="0"/>
            <wp:docPr id="18" name="Picture 18" descr="/var/folders/xy/r80d8mjx0dq36fwfvtq8469w0000gn/T/com.microsoft.Word/Content.MSO/6D9BE7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xy/r80d8mjx0dq36fwfvtq8469w0000gn/T/com.microsoft.Word/Content.MSO/6D9BE78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5380" cy="1739265"/>
                    </a:xfrm>
                    <a:prstGeom prst="rect">
                      <a:avLst/>
                    </a:prstGeom>
                    <a:noFill/>
                    <a:ln>
                      <a:noFill/>
                    </a:ln>
                  </pic:spPr>
                </pic:pic>
              </a:graphicData>
            </a:graphic>
          </wp:inline>
        </w:drawing>
      </w:r>
      <w:r>
        <w:rPr>
          <w:rFonts w:asciiTheme="minorHAnsi" w:eastAsiaTheme="minorEastAsia" w:hAnsiTheme="minorHAnsi" w:cstheme="minorBidi"/>
          <w:b/>
          <w:noProof/>
          <w:color w:val="4472C4" w:themeColor="accent1"/>
          <w:u w:val="single"/>
        </w:rPr>
        <w:drawing>
          <wp:inline distT="0" distB="0" distL="0" distR="0" wp14:anchorId="448E1E76" wp14:editId="1B33668B">
            <wp:extent cx="2405380" cy="1739265"/>
            <wp:effectExtent l="0" t="0" r="0" b="0"/>
            <wp:docPr id="17" name="Picture 17" descr="/var/folders/xy/r80d8mjx0dq36fwfvtq8469w0000gn/T/com.microsoft.Word/Content.MSO/873739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xy/r80d8mjx0dq36fwfvtq8469w0000gn/T/com.microsoft.Word/Content.MSO/8737398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5380" cy="1739265"/>
                    </a:xfrm>
                    <a:prstGeom prst="rect">
                      <a:avLst/>
                    </a:prstGeom>
                    <a:noFill/>
                    <a:ln>
                      <a:noFill/>
                    </a:ln>
                  </pic:spPr>
                </pic:pic>
              </a:graphicData>
            </a:graphic>
          </wp:inline>
        </w:drawing>
      </w:r>
    </w:p>
    <w:p w:rsidR="00596C38" w:rsidRDefault="00596C38" w:rsidP="00596C38"/>
    <w:p w:rsidR="00596C38" w:rsidRDefault="00596C38" w:rsidP="00596C38">
      <w:r>
        <w:rPr>
          <w:rFonts w:asciiTheme="minorHAnsi" w:eastAsiaTheme="minorEastAsia" w:hAnsiTheme="minorHAnsi" w:cstheme="minorBidi"/>
          <w:b/>
          <w:noProof/>
          <w:color w:val="4472C4" w:themeColor="accent1"/>
          <w:u w:val="single"/>
        </w:rPr>
        <w:drawing>
          <wp:inline distT="0" distB="0" distL="0" distR="0">
            <wp:extent cx="2405380" cy="1739265"/>
            <wp:effectExtent l="0" t="0" r="0" b="0"/>
            <wp:docPr id="16" name="Picture 16" descr="/var/folders/xy/r80d8mjx0dq36fwfvtq8469w0000gn/T/com.microsoft.Word/Content.MSO/754D6C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xy/r80d8mjx0dq36fwfvtq8469w0000gn/T/com.microsoft.Word/Content.MSO/754D6CC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5380" cy="1739265"/>
                    </a:xfrm>
                    <a:prstGeom prst="rect">
                      <a:avLst/>
                    </a:prstGeom>
                    <a:noFill/>
                    <a:ln>
                      <a:noFill/>
                    </a:ln>
                  </pic:spPr>
                </pic:pic>
              </a:graphicData>
            </a:graphic>
          </wp:inline>
        </w:drawing>
      </w:r>
      <w:r>
        <w:rPr>
          <w:rFonts w:asciiTheme="minorHAnsi" w:eastAsiaTheme="minorEastAsia" w:hAnsiTheme="minorHAnsi" w:cstheme="minorBidi"/>
          <w:b/>
          <w:noProof/>
          <w:color w:val="4472C4" w:themeColor="accent1"/>
          <w:u w:val="single"/>
        </w:rPr>
        <w:drawing>
          <wp:inline distT="0" distB="0" distL="0" distR="0" wp14:anchorId="1B4787B6" wp14:editId="222E1514">
            <wp:extent cx="2405380" cy="1739265"/>
            <wp:effectExtent l="0" t="0" r="0" b="0"/>
            <wp:docPr id="15" name="Picture 15" descr="/var/folders/xy/r80d8mjx0dq36fwfvtq8469w0000gn/T/com.microsoft.Word/Content.MSO/63EF88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xy/r80d8mjx0dq36fwfvtq8469w0000gn/T/com.microsoft.Word/Content.MSO/63EF88B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5380" cy="1739265"/>
                    </a:xfrm>
                    <a:prstGeom prst="rect">
                      <a:avLst/>
                    </a:prstGeom>
                    <a:noFill/>
                    <a:ln>
                      <a:noFill/>
                    </a:ln>
                  </pic:spPr>
                </pic:pic>
              </a:graphicData>
            </a:graphic>
          </wp:inline>
        </w:drawing>
      </w:r>
    </w:p>
    <w:p w:rsidR="00596C38" w:rsidRDefault="00596C38" w:rsidP="00596C38"/>
    <w:p w:rsidR="00B76386" w:rsidRDefault="00596C38" w:rsidP="00B76386">
      <w:r>
        <w:rPr>
          <w:rFonts w:asciiTheme="minorHAnsi" w:eastAsiaTheme="minorEastAsia" w:hAnsiTheme="minorHAnsi" w:cstheme="minorBidi"/>
          <w:b/>
          <w:noProof/>
          <w:color w:val="4472C4" w:themeColor="accent1"/>
          <w:u w:val="single"/>
        </w:rPr>
        <w:drawing>
          <wp:inline distT="0" distB="0" distL="0" distR="0">
            <wp:extent cx="2405380" cy="1739265"/>
            <wp:effectExtent l="0" t="0" r="0" b="0"/>
            <wp:docPr id="14" name="Picture 14" descr="/var/folders/xy/r80d8mjx0dq36fwfvtq8469w0000gn/T/com.microsoft.Word/Content.MSO/AD0D80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xy/r80d8mjx0dq36fwfvtq8469w0000gn/T/com.microsoft.Word/Content.MSO/AD0D80D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5380" cy="1739265"/>
                    </a:xfrm>
                    <a:prstGeom prst="rect">
                      <a:avLst/>
                    </a:prstGeom>
                    <a:noFill/>
                    <a:ln>
                      <a:noFill/>
                    </a:ln>
                  </pic:spPr>
                </pic:pic>
              </a:graphicData>
            </a:graphic>
          </wp:inline>
        </w:drawing>
      </w:r>
      <w:r w:rsidR="00B76386" w:rsidRPr="00B76386">
        <w:t xml:space="preserve"> </w:t>
      </w:r>
      <w:r w:rsidR="00B76386">
        <w:rPr>
          <w:noProof/>
        </w:rPr>
        <w:drawing>
          <wp:inline distT="0" distB="0" distL="0" distR="0">
            <wp:extent cx="2405380" cy="1739265"/>
            <wp:effectExtent l="0" t="0" r="0" b="0"/>
            <wp:docPr id="21" name="Picture 21" descr="/var/folders/xy/r80d8mjx0dq36fwfvtq8469w0000gn/T/com.microsoft.Word/Content.MSO/AF911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xy/r80d8mjx0dq36fwfvtq8469w0000gn/T/com.microsoft.Word/Content.MSO/AF9114A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5380" cy="1739265"/>
                    </a:xfrm>
                    <a:prstGeom prst="rect">
                      <a:avLst/>
                    </a:prstGeom>
                    <a:noFill/>
                    <a:ln>
                      <a:noFill/>
                    </a:ln>
                  </pic:spPr>
                </pic:pic>
              </a:graphicData>
            </a:graphic>
          </wp:inline>
        </w:drawing>
      </w:r>
    </w:p>
    <w:p w:rsidR="00596C38" w:rsidRDefault="00596C38" w:rsidP="00596C38"/>
    <w:p w:rsidR="00596C38" w:rsidRDefault="00596C38" w:rsidP="00596C38"/>
    <w:p w:rsidR="00596C38" w:rsidRDefault="00596C38" w:rsidP="00C765AD">
      <w:pPr>
        <w:rPr>
          <w:b/>
          <w:color w:val="4472C4" w:themeColor="accent1"/>
          <w:u w:val="single"/>
        </w:rPr>
      </w:pPr>
    </w:p>
    <w:p w:rsidR="00C765AD" w:rsidRDefault="00C765AD" w:rsidP="00C765AD">
      <w:pPr>
        <w:rPr>
          <w:b/>
          <w:color w:val="4472C4" w:themeColor="accent1"/>
          <w:u w:val="single"/>
        </w:rPr>
      </w:pPr>
      <w:r w:rsidRPr="00E32D9D">
        <w:rPr>
          <w:b/>
          <w:color w:val="4472C4" w:themeColor="accent1"/>
          <w:u w:val="single"/>
        </w:rPr>
        <w:t>Analysis:</w:t>
      </w:r>
    </w:p>
    <w:p w:rsidR="00DD333A" w:rsidRDefault="00873C52" w:rsidP="00C765AD">
      <w:pPr>
        <w:tabs>
          <w:tab w:val="num" w:pos="720"/>
        </w:tabs>
        <w:rPr>
          <w:color w:val="4472C4" w:themeColor="accent1"/>
        </w:rPr>
      </w:pPr>
      <w:r>
        <w:rPr>
          <w:color w:val="4472C4" w:themeColor="accent1"/>
        </w:rPr>
        <w:t xml:space="preserve">From above analysis, the number of answer of “No” have </w:t>
      </w:r>
      <w:r w:rsidR="008D5750">
        <w:rPr>
          <w:color w:val="4472C4" w:themeColor="accent1"/>
        </w:rPr>
        <w:t>16</w:t>
      </w:r>
      <w:r>
        <w:rPr>
          <w:color w:val="4472C4" w:themeColor="accent1"/>
        </w:rPr>
        <w:t xml:space="preserve">% more than the </w:t>
      </w:r>
      <w:r>
        <w:rPr>
          <w:color w:val="4472C4" w:themeColor="accent1"/>
        </w:rPr>
        <w:t>number of answer of “</w:t>
      </w:r>
      <w:r>
        <w:rPr>
          <w:color w:val="4472C4" w:themeColor="accent1"/>
        </w:rPr>
        <w:t>Yes</w:t>
      </w:r>
      <w:r>
        <w:rPr>
          <w:color w:val="4472C4" w:themeColor="accent1"/>
        </w:rPr>
        <w:t>”</w:t>
      </w:r>
      <w:r w:rsidR="008D5750">
        <w:rPr>
          <w:color w:val="4472C4" w:themeColor="accent1"/>
        </w:rPr>
        <w:t xml:space="preserve"> (326-274)/326</w:t>
      </w:r>
      <w:r>
        <w:rPr>
          <w:color w:val="4472C4" w:themeColor="accent1"/>
        </w:rPr>
        <w:t xml:space="preserve">; </w:t>
      </w:r>
    </w:p>
    <w:p w:rsidR="00865CF7" w:rsidRDefault="00865CF7" w:rsidP="00C765AD">
      <w:pPr>
        <w:tabs>
          <w:tab w:val="num" w:pos="720"/>
        </w:tabs>
        <w:rPr>
          <w:color w:val="4472C4" w:themeColor="accent1"/>
        </w:rPr>
      </w:pPr>
      <w:r>
        <w:rPr>
          <w:color w:val="4472C4" w:themeColor="accent1"/>
        </w:rPr>
        <w:t xml:space="preserve">Moreover, the </w:t>
      </w:r>
      <w:r>
        <w:rPr>
          <w:color w:val="4472C4" w:themeColor="accent1"/>
        </w:rPr>
        <w:t xml:space="preserve">standard </w:t>
      </w:r>
      <w:r>
        <w:rPr>
          <w:color w:val="4472C4" w:themeColor="accent1"/>
        </w:rPr>
        <w:t xml:space="preserve">deviation of answer “No” has less than </w:t>
      </w:r>
      <w:r>
        <w:rPr>
          <w:color w:val="4472C4" w:themeColor="accent1"/>
        </w:rPr>
        <w:t>the answer “</w:t>
      </w:r>
      <w:r>
        <w:rPr>
          <w:color w:val="4472C4" w:themeColor="accent1"/>
        </w:rPr>
        <w:t>Yes</w:t>
      </w:r>
      <w:r>
        <w:rPr>
          <w:color w:val="4472C4" w:themeColor="accent1"/>
        </w:rPr>
        <w:t>”</w:t>
      </w:r>
      <w:r>
        <w:rPr>
          <w:color w:val="4472C4" w:themeColor="accent1"/>
        </w:rPr>
        <w:t xml:space="preserve">, which means </w:t>
      </w:r>
      <w:r>
        <w:rPr>
          <w:color w:val="4472C4" w:themeColor="accent1"/>
        </w:rPr>
        <w:t>answer “No”</w:t>
      </w:r>
      <w:r>
        <w:rPr>
          <w:color w:val="4472C4" w:themeColor="accent1"/>
        </w:rPr>
        <w:t xml:space="preserve"> has less range of answer “Yes”;</w:t>
      </w:r>
    </w:p>
    <w:p w:rsidR="00865CF7" w:rsidRDefault="00865CF7" w:rsidP="00C765AD">
      <w:pPr>
        <w:tabs>
          <w:tab w:val="num" w:pos="720"/>
        </w:tabs>
        <w:rPr>
          <w:color w:val="4472C4" w:themeColor="accent1"/>
        </w:rPr>
      </w:pPr>
    </w:p>
    <w:p w:rsidR="00865CF7" w:rsidRDefault="00865CF7" w:rsidP="00C765AD">
      <w:pPr>
        <w:tabs>
          <w:tab w:val="num" w:pos="720"/>
        </w:tabs>
        <w:rPr>
          <w:color w:val="4472C4" w:themeColor="accent1"/>
        </w:rPr>
      </w:pPr>
      <w:r>
        <w:rPr>
          <w:color w:val="4472C4" w:themeColor="accent1"/>
        </w:rPr>
        <w:t xml:space="preserve">For the categorical variables ‘children’, level ‘0’ has more answer for “No”; For answer “yes”, most of children with level ‘1’; </w:t>
      </w:r>
    </w:p>
    <w:p w:rsidR="00865CF7" w:rsidRDefault="00865CF7" w:rsidP="00C765AD">
      <w:pPr>
        <w:tabs>
          <w:tab w:val="num" w:pos="720"/>
        </w:tabs>
        <w:rPr>
          <w:color w:val="4472C4" w:themeColor="accent1"/>
        </w:rPr>
      </w:pPr>
      <w:r>
        <w:rPr>
          <w:color w:val="4472C4" w:themeColor="accent1"/>
        </w:rPr>
        <w:t xml:space="preserve">For the categorical variables </w:t>
      </w:r>
      <w:r>
        <w:rPr>
          <w:color w:val="4472C4" w:themeColor="accent1"/>
        </w:rPr>
        <w:t>‘gender’,</w:t>
      </w:r>
      <w:r w:rsidR="00D85868">
        <w:rPr>
          <w:color w:val="4472C4" w:themeColor="accent1"/>
        </w:rPr>
        <w:t xml:space="preserve"> more male answer for “No”;</w:t>
      </w:r>
    </w:p>
    <w:p w:rsidR="00D85868" w:rsidRDefault="00D85868" w:rsidP="00D85868">
      <w:pPr>
        <w:tabs>
          <w:tab w:val="num" w:pos="720"/>
        </w:tabs>
        <w:rPr>
          <w:color w:val="4472C4" w:themeColor="accent1"/>
        </w:rPr>
      </w:pPr>
      <w:r>
        <w:rPr>
          <w:color w:val="4472C4" w:themeColor="accent1"/>
        </w:rPr>
        <w:t>For the categorical variables ‘</w:t>
      </w:r>
      <w:r>
        <w:rPr>
          <w:color w:val="4472C4" w:themeColor="accent1"/>
        </w:rPr>
        <w:t>car</w:t>
      </w:r>
      <w:r>
        <w:rPr>
          <w:color w:val="4472C4" w:themeColor="accent1"/>
        </w:rPr>
        <w:t xml:space="preserve">, </w:t>
      </w:r>
      <w:r>
        <w:rPr>
          <w:color w:val="4472C4" w:themeColor="accent1"/>
        </w:rPr>
        <w:t xml:space="preserve">people who own the car </w:t>
      </w:r>
      <w:r w:rsidR="0035617E">
        <w:rPr>
          <w:color w:val="4472C4" w:themeColor="accent1"/>
        </w:rPr>
        <w:t xml:space="preserve">have same level to buy pep, but for the </w:t>
      </w:r>
      <w:r w:rsidR="0035617E">
        <w:rPr>
          <w:color w:val="4472C4" w:themeColor="accent1"/>
        </w:rPr>
        <w:t>people who</w:t>
      </w:r>
      <w:r w:rsidR="00FB47DD">
        <w:rPr>
          <w:color w:val="4472C4" w:themeColor="accent1"/>
        </w:rPr>
        <w:t xml:space="preserve"> do </w:t>
      </w:r>
      <w:r w:rsidR="0035617E">
        <w:rPr>
          <w:color w:val="4472C4" w:themeColor="accent1"/>
        </w:rPr>
        <w:t xml:space="preserve">not </w:t>
      </w:r>
      <w:r w:rsidR="0035617E">
        <w:rPr>
          <w:color w:val="4472C4" w:themeColor="accent1"/>
        </w:rPr>
        <w:t>own</w:t>
      </w:r>
      <w:r w:rsidR="0035617E">
        <w:rPr>
          <w:color w:val="4472C4" w:themeColor="accent1"/>
        </w:rPr>
        <w:t xml:space="preserve"> the car</w:t>
      </w:r>
      <w:r w:rsidR="00FB47DD">
        <w:rPr>
          <w:color w:val="4472C4" w:themeColor="accent1"/>
        </w:rPr>
        <w:t xml:space="preserve">, they are more likely do not buy </w:t>
      </w:r>
      <w:r w:rsidR="00FB47DD">
        <w:rPr>
          <w:color w:val="4472C4" w:themeColor="accent1"/>
        </w:rPr>
        <w:t>pep</w:t>
      </w:r>
      <w:r w:rsidR="00FB47DD">
        <w:rPr>
          <w:color w:val="4472C4" w:themeColor="accent1"/>
        </w:rPr>
        <w:t>;</w:t>
      </w:r>
    </w:p>
    <w:p w:rsidR="00FB47DD" w:rsidRDefault="00FB47DD" w:rsidP="00D85868">
      <w:pPr>
        <w:tabs>
          <w:tab w:val="num" w:pos="720"/>
        </w:tabs>
        <w:rPr>
          <w:color w:val="4472C4" w:themeColor="accent1"/>
        </w:rPr>
      </w:pPr>
      <w:r>
        <w:rPr>
          <w:color w:val="4472C4" w:themeColor="accent1"/>
        </w:rPr>
        <w:t>For the categorical variables ‘</w:t>
      </w:r>
      <w:r w:rsidR="00D42302">
        <w:rPr>
          <w:color w:val="4472C4" w:themeColor="accent1"/>
        </w:rPr>
        <w:t>region</w:t>
      </w:r>
      <w:r>
        <w:rPr>
          <w:color w:val="4472C4" w:themeColor="accent1"/>
        </w:rPr>
        <w:t>’,</w:t>
      </w:r>
      <w:r w:rsidR="00D42302">
        <w:rPr>
          <w:color w:val="4472C4" w:themeColor="accent1"/>
        </w:rPr>
        <w:t xml:space="preserve"> level with ‘INNER_CITY’ has more people for answer both “yes” and “No”;</w:t>
      </w:r>
    </w:p>
    <w:p w:rsidR="00D42302" w:rsidRDefault="00D42302" w:rsidP="00D85868">
      <w:pPr>
        <w:tabs>
          <w:tab w:val="num" w:pos="720"/>
        </w:tabs>
        <w:rPr>
          <w:color w:val="4472C4" w:themeColor="accent1"/>
        </w:rPr>
      </w:pPr>
      <w:r>
        <w:rPr>
          <w:color w:val="4472C4" w:themeColor="accent1"/>
        </w:rPr>
        <w:t>For the categorical variables ‘</w:t>
      </w:r>
      <w:r>
        <w:rPr>
          <w:color w:val="4472C4" w:themeColor="accent1"/>
        </w:rPr>
        <w:t>married’</w:t>
      </w:r>
      <w:r>
        <w:rPr>
          <w:color w:val="4472C4" w:themeColor="accent1"/>
        </w:rPr>
        <w:t>,</w:t>
      </w:r>
      <w:r>
        <w:rPr>
          <w:color w:val="4472C4" w:themeColor="accent1"/>
        </w:rPr>
        <w:t xml:space="preserve"> </w:t>
      </w:r>
      <w:r w:rsidR="00AA4350">
        <w:rPr>
          <w:color w:val="4472C4" w:themeColor="accent1"/>
        </w:rPr>
        <w:t>married people more likely to do not buy pep;</w:t>
      </w:r>
    </w:p>
    <w:p w:rsidR="00DD21F1" w:rsidRPr="00DD21F1" w:rsidRDefault="00AA4350" w:rsidP="00DD21F1">
      <w:pPr>
        <w:rPr>
          <w:color w:val="4472C4" w:themeColor="accent1"/>
        </w:rPr>
      </w:pPr>
      <w:r>
        <w:rPr>
          <w:color w:val="4472C4" w:themeColor="accent1"/>
        </w:rPr>
        <w:lastRenderedPageBreak/>
        <w:t>For the categorical variables ‘</w:t>
      </w:r>
      <w:r w:rsidRPr="00AA4350">
        <w:rPr>
          <w:color w:val="4472C4" w:themeColor="accent1"/>
        </w:rPr>
        <w:t>savings_acct</w:t>
      </w:r>
      <w:r>
        <w:rPr>
          <w:color w:val="4472C4" w:themeColor="accent1"/>
        </w:rPr>
        <w:t>’</w:t>
      </w:r>
      <w:r>
        <w:rPr>
          <w:color w:val="4472C4" w:themeColor="accent1"/>
        </w:rPr>
        <w:t>,</w:t>
      </w:r>
      <w:r>
        <w:rPr>
          <w:color w:val="4472C4" w:themeColor="accent1"/>
        </w:rPr>
        <w:t xml:space="preserve"> </w:t>
      </w:r>
      <w:r w:rsidR="00DD21F1">
        <w:rPr>
          <w:color w:val="4472C4" w:themeColor="accent1"/>
        </w:rPr>
        <w:t xml:space="preserve">people who do </w:t>
      </w:r>
      <w:r w:rsidR="000804AA">
        <w:rPr>
          <w:color w:val="4472C4" w:themeColor="accent1"/>
        </w:rPr>
        <w:t xml:space="preserve">not </w:t>
      </w:r>
      <w:r w:rsidR="00DD21F1">
        <w:rPr>
          <w:color w:val="4472C4" w:themeColor="accent1"/>
        </w:rPr>
        <w:t xml:space="preserve">have </w:t>
      </w:r>
      <w:r w:rsidR="00DD21F1" w:rsidRPr="00DD21F1">
        <w:rPr>
          <w:color w:val="4472C4" w:themeColor="accent1"/>
        </w:rPr>
        <w:t>savings_acct</w:t>
      </w:r>
      <w:r w:rsidR="000804AA">
        <w:rPr>
          <w:color w:val="4472C4" w:themeColor="accent1"/>
        </w:rPr>
        <w:t xml:space="preserve"> have more likely to do not buy pep;</w:t>
      </w:r>
    </w:p>
    <w:p w:rsidR="00AA4350" w:rsidRDefault="00B76386" w:rsidP="00AA4350">
      <w:pPr>
        <w:rPr>
          <w:color w:val="4472C4" w:themeColor="accent1"/>
        </w:rPr>
      </w:pPr>
      <w:r>
        <w:rPr>
          <w:color w:val="4472C4" w:themeColor="accent1"/>
        </w:rPr>
        <w:t>For the categorical variables ‘</w:t>
      </w:r>
      <w:r>
        <w:rPr>
          <w:color w:val="4472C4" w:themeColor="accent1"/>
        </w:rPr>
        <w:t>current</w:t>
      </w:r>
      <w:r w:rsidRPr="00AA4350">
        <w:rPr>
          <w:color w:val="4472C4" w:themeColor="accent1"/>
        </w:rPr>
        <w:t>_acct</w:t>
      </w:r>
      <w:r>
        <w:rPr>
          <w:color w:val="4472C4" w:themeColor="accent1"/>
        </w:rPr>
        <w:t xml:space="preserve">’, people who do have </w:t>
      </w:r>
      <w:r>
        <w:rPr>
          <w:color w:val="4472C4" w:themeColor="accent1"/>
        </w:rPr>
        <w:t>‘</w:t>
      </w:r>
      <w:r>
        <w:rPr>
          <w:color w:val="4472C4" w:themeColor="accent1"/>
        </w:rPr>
        <w:t>current</w:t>
      </w:r>
      <w:r w:rsidRPr="00AA4350">
        <w:rPr>
          <w:color w:val="4472C4" w:themeColor="accent1"/>
        </w:rPr>
        <w:t>_acct</w:t>
      </w:r>
      <w:r>
        <w:rPr>
          <w:color w:val="4472C4" w:themeColor="accent1"/>
        </w:rPr>
        <w:t xml:space="preserve">’ </w:t>
      </w:r>
      <w:r>
        <w:rPr>
          <w:color w:val="4472C4" w:themeColor="accent1"/>
        </w:rPr>
        <w:t>have more</w:t>
      </w:r>
      <w:r w:rsidRPr="00B76386">
        <w:rPr>
          <w:color w:val="4472C4" w:themeColor="accent1"/>
        </w:rPr>
        <w:t xml:space="preserve"> </w:t>
      </w:r>
      <w:r>
        <w:rPr>
          <w:color w:val="4472C4" w:themeColor="accent1"/>
        </w:rPr>
        <w:t>likely to do not buy pep;</w:t>
      </w:r>
    </w:p>
    <w:p w:rsidR="00B76386" w:rsidRDefault="00B76386" w:rsidP="00B76386">
      <w:pPr>
        <w:rPr>
          <w:color w:val="4472C4" w:themeColor="accent1"/>
        </w:rPr>
      </w:pPr>
      <w:r>
        <w:rPr>
          <w:color w:val="4472C4" w:themeColor="accent1"/>
        </w:rPr>
        <w:t>For the categorical variables ‘</w:t>
      </w:r>
      <w:r w:rsidR="00B36DD3">
        <w:rPr>
          <w:color w:val="4472C4" w:themeColor="accent1"/>
        </w:rPr>
        <w:t>mortgage’</w:t>
      </w:r>
      <w:r>
        <w:rPr>
          <w:color w:val="4472C4" w:themeColor="accent1"/>
        </w:rPr>
        <w:t xml:space="preserve">, people who do </w:t>
      </w:r>
      <w:r w:rsidR="00B36DD3">
        <w:rPr>
          <w:color w:val="4472C4" w:themeColor="accent1"/>
        </w:rPr>
        <w:t xml:space="preserve">not </w:t>
      </w:r>
      <w:r>
        <w:rPr>
          <w:color w:val="4472C4" w:themeColor="accent1"/>
        </w:rPr>
        <w:t>have ‘</w:t>
      </w:r>
      <w:r w:rsidR="00B36DD3">
        <w:rPr>
          <w:color w:val="4472C4" w:themeColor="accent1"/>
        </w:rPr>
        <w:t>mortgage</w:t>
      </w:r>
      <w:r>
        <w:rPr>
          <w:color w:val="4472C4" w:themeColor="accent1"/>
        </w:rPr>
        <w:t>’ have more</w:t>
      </w:r>
      <w:r w:rsidRPr="00B76386">
        <w:rPr>
          <w:color w:val="4472C4" w:themeColor="accent1"/>
        </w:rPr>
        <w:t xml:space="preserve"> </w:t>
      </w:r>
      <w:r>
        <w:rPr>
          <w:color w:val="4472C4" w:themeColor="accent1"/>
        </w:rPr>
        <w:t>likely to do not buy pep;</w:t>
      </w:r>
    </w:p>
    <w:p w:rsidR="00D85868" w:rsidRDefault="00D85868" w:rsidP="00C765AD">
      <w:pPr>
        <w:tabs>
          <w:tab w:val="num" w:pos="720"/>
        </w:tabs>
        <w:rPr>
          <w:color w:val="4472C4" w:themeColor="accent1"/>
        </w:rPr>
      </w:pPr>
    </w:p>
    <w:p w:rsidR="00C765AD" w:rsidRDefault="00C765AD" w:rsidP="00C765AD">
      <w:pPr>
        <w:tabs>
          <w:tab w:val="num" w:pos="720"/>
        </w:tabs>
        <w:rPr>
          <w:color w:val="4472C4" w:themeColor="accent1"/>
        </w:rPr>
      </w:pPr>
    </w:p>
    <w:p w:rsidR="00C765AD" w:rsidRPr="00365F1F" w:rsidRDefault="00C765AD" w:rsidP="00C765AD">
      <w:pPr>
        <w:tabs>
          <w:tab w:val="num" w:pos="720"/>
        </w:tabs>
        <w:rPr>
          <w:rFonts w:asciiTheme="minorHAnsi" w:eastAsiaTheme="minorEastAsia" w:hAnsiTheme="minorHAnsi" w:cstheme="minorBidi"/>
        </w:rPr>
      </w:pPr>
    </w:p>
    <w:p w:rsidR="00365F1F" w:rsidRDefault="00DD333A" w:rsidP="00DD333A">
      <w:pPr>
        <w:tabs>
          <w:tab w:val="num" w:pos="720"/>
        </w:tabs>
      </w:pPr>
      <w:r>
        <w:t>3.</w:t>
      </w:r>
      <w:r w:rsidR="00365F1F" w:rsidRPr="00365F1F">
        <w:rPr>
          <w:rFonts w:asciiTheme="minorHAnsi" w:eastAsiaTheme="minorEastAsia" w:hAnsiTheme="minorHAnsi" w:cstheme="minorBidi"/>
        </w:rPr>
        <w:t>Use z-score normalization to standardize the values of the income attribute. [Do not change the original income attribute in the table.]</w:t>
      </w:r>
    </w:p>
    <w:p w:rsidR="00C765AD" w:rsidRDefault="00C765AD" w:rsidP="00DD333A">
      <w:pPr>
        <w:tabs>
          <w:tab w:val="num" w:pos="720"/>
        </w:tabs>
        <w:rPr>
          <w:rFonts w:asciiTheme="minorHAnsi" w:eastAsiaTheme="minorEastAsia" w:hAnsiTheme="minorHAnsi" w:cstheme="minorBidi"/>
        </w:rPr>
      </w:pPr>
    </w:p>
    <w:p w:rsidR="00153806" w:rsidRPr="00DD333A" w:rsidRDefault="001C1218" w:rsidP="00DD333A">
      <w:pPr>
        <w:tabs>
          <w:tab w:val="num" w:pos="720"/>
        </w:tabs>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extent cx="5727700" cy="1214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11 at 2.31.50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1214755"/>
                    </a:xfrm>
                    <a:prstGeom prst="rect">
                      <a:avLst/>
                    </a:prstGeom>
                  </pic:spPr>
                </pic:pic>
              </a:graphicData>
            </a:graphic>
          </wp:inline>
        </w:drawing>
      </w:r>
    </w:p>
    <w:p w:rsidR="00EE05EB" w:rsidRPr="00365F1F" w:rsidRDefault="00EE05EB" w:rsidP="00DD333A">
      <w:pPr>
        <w:tabs>
          <w:tab w:val="num" w:pos="720"/>
        </w:tabs>
        <w:rPr>
          <w:rFonts w:asciiTheme="minorHAnsi" w:eastAsiaTheme="minorEastAsia" w:hAnsiTheme="minorHAnsi" w:cstheme="minorBidi"/>
        </w:rPr>
      </w:pPr>
    </w:p>
    <w:p w:rsidR="00365F1F" w:rsidRDefault="00DD333A" w:rsidP="00DD333A">
      <w:pPr>
        <w:tabs>
          <w:tab w:val="num" w:pos="720"/>
        </w:tabs>
        <w:rPr>
          <w:rFonts w:asciiTheme="minorHAnsi" w:eastAsiaTheme="minorEastAsia" w:hAnsiTheme="minorHAnsi" w:cstheme="minorBidi"/>
        </w:rPr>
      </w:pPr>
      <w:r>
        <w:t>4.</w:t>
      </w:r>
      <w:r w:rsidR="00365F1F" w:rsidRPr="00365F1F">
        <w:rPr>
          <w:rFonts w:asciiTheme="minorHAnsi" w:eastAsiaTheme="minorEastAsia" w:hAnsiTheme="minorHAnsi" w:cstheme="minorBidi"/>
        </w:rPr>
        <w:t>Discretize the age attribute into 3 categories (corresponding to "young", "mid-age", and "old"). [Do not change the original age attribute in the table.]</w:t>
      </w:r>
    </w:p>
    <w:p w:rsidR="0084355D" w:rsidRPr="00DD333A" w:rsidRDefault="0084355D" w:rsidP="00DD333A">
      <w:pPr>
        <w:tabs>
          <w:tab w:val="num" w:pos="720"/>
        </w:tabs>
        <w:rPr>
          <w:rFonts w:asciiTheme="minorHAnsi" w:eastAsiaTheme="minorEastAsia" w:hAnsiTheme="minorHAnsi" w:cstheme="minorBidi"/>
        </w:rPr>
      </w:pPr>
    </w:p>
    <w:p w:rsidR="00EE05EB" w:rsidRPr="00DD333A" w:rsidRDefault="0084355D" w:rsidP="00DD333A">
      <w:pPr>
        <w:tabs>
          <w:tab w:val="num" w:pos="720"/>
        </w:tabs>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extent cx="5247861" cy="34588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11 at 2.53.19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1890" cy="3461472"/>
                    </a:xfrm>
                    <a:prstGeom prst="rect">
                      <a:avLst/>
                    </a:prstGeom>
                  </pic:spPr>
                </pic:pic>
              </a:graphicData>
            </a:graphic>
          </wp:inline>
        </w:drawing>
      </w:r>
    </w:p>
    <w:p w:rsidR="00EE05EB" w:rsidRPr="00365F1F" w:rsidRDefault="00EE05EB" w:rsidP="00DD333A">
      <w:pPr>
        <w:tabs>
          <w:tab w:val="num" w:pos="720"/>
        </w:tabs>
        <w:rPr>
          <w:rFonts w:asciiTheme="minorHAnsi" w:eastAsiaTheme="minorEastAsia" w:hAnsiTheme="minorHAnsi" w:cstheme="minorBidi"/>
        </w:rPr>
      </w:pPr>
    </w:p>
    <w:p w:rsidR="00365F1F" w:rsidRPr="00DD333A" w:rsidRDefault="00DD333A" w:rsidP="00DD333A">
      <w:pPr>
        <w:tabs>
          <w:tab w:val="num" w:pos="720"/>
        </w:tabs>
        <w:rPr>
          <w:rFonts w:asciiTheme="minorHAnsi" w:eastAsiaTheme="minorEastAsia" w:hAnsiTheme="minorHAnsi" w:cstheme="minorBidi"/>
        </w:rPr>
      </w:pPr>
      <w:r>
        <w:t>5.</w:t>
      </w:r>
      <w:r w:rsidR="00365F1F" w:rsidRPr="00365F1F">
        <w:rPr>
          <w:rFonts w:asciiTheme="minorHAnsi" w:eastAsiaTheme="minorEastAsia" w:hAnsiTheme="minorHAnsi" w:cstheme="minorBidi"/>
        </w:rPr>
        <w:t>Use Min-Max Normalization to transform the values of all numeric attributes  (income, age, children) in the original table (before the transformations in parts 3 and 4 above) onto the range 0.0-1.0.</w:t>
      </w:r>
    </w:p>
    <w:p w:rsidR="00EE05EB" w:rsidRPr="00DD333A" w:rsidRDefault="00A86E9F" w:rsidP="00DD333A">
      <w:pPr>
        <w:tabs>
          <w:tab w:val="num" w:pos="720"/>
        </w:tabs>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extent cx="5727700" cy="2553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11 at 5.53.31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553970"/>
                    </a:xfrm>
                    <a:prstGeom prst="rect">
                      <a:avLst/>
                    </a:prstGeom>
                  </pic:spPr>
                </pic:pic>
              </a:graphicData>
            </a:graphic>
          </wp:inline>
        </w:drawing>
      </w:r>
    </w:p>
    <w:p w:rsidR="00EE05EB" w:rsidRPr="00365F1F" w:rsidRDefault="00EE05EB" w:rsidP="00DD333A">
      <w:pPr>
        <w:tabs>
          <w:tab w:val="num" w:pos="720"/>
        </w:tabs>
        <w:rPr>
          <w:rFonts w:asciiTheme="minorHAnsi" w:eastAsiaTheme="minorEastAsia" w:hAnsiTheme="minorHAnsi" w:cstheme="minorBidi"/>
        </w:rPr>
      </w:pPr>
    </w:p>
    <w:p w:rsidR="00365F1F" w:rsidRPr="00DD333A" w:rsidRDefault="00DD333A" w:rsidP="00DD333A">
      <w:pPr>
        <w:tabs>
          <w:tab w:val="num" w:pos="720"/>
        </w:tabs>
        <w:rPr>
          <w:rFonts w:asciiTheme="minorHAnsi" w:eastAsiaTheme="minorEastAsia" w:hAnsiTheme="minorHAnsi" w:cstheme="minorBidi"/>
        </w:rPr>
      </w:pPr>
      <w:r>
        <w:t>6.</w:t>
      </w:r>
      <w:r w:rsidR="00365F1F" w:rsidRPr="00365F1F">
        <w:rPr>
          <w:rFonts w:asciiTheme="minorHAnsi" w:eastAsiaTheme="minorEastAsia" w:hAnsiTheme="minorHAnsi" w:cstheme="minorBidi"/>
        </w:rPr>
        <w:t>Convert the table (after normalization in part 5) into the standard spreadsheet format. Note that this requires converting each categorical attribute into multiple binary ("dummy") attributes (one for each values of the categorical attribute) and assigning binary values corresponding to the presence or not presence of the attribute value in the original record). The numeric attributes should remain unchanged. Save this new table into a file called bank_numeric.csv and submit it along with your assignment. [Hint: you might consider using the get_dummies for Pandas data frames.]</w:t>
      </w:r>
    </w:p>
    <w:p w:rsidR="00EE05EB" w:rsidRDefault="00EE05EB" w:rsidP="00DD333A">
      <w:pPr>
        <w:tabs>
          <w:tab w:val="num" w:pos="720"/>
        </w:tabs>
        <w:rPr>
          <w:rFonts w:asciiTheme="minorHAnsi" w:eastAsiaTheme="minorEastAsia" w:hAnsiTheme="minorHAnsi" w:cstheme="minorBidi"/>
        </w:rPr>
      </w:pPr>
    </w:p>
    <w:p w:rsidR="00A07F7C" w:rsidRDefault="00A07F7C" w:rsidP="00DD333A">
      <w:pPr>
        <w:tabs>
          <w:tab w:val="num" w:pos="720"/>
        </w:tabs>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extent cx="5727700" cy="1720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0-11 at 3.25.5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720850"/>
                    </a:xfrm>
                    <a:prstGeom prst="rect">
                      <a:avLst/>
                    </a:prstGeom>
                  </pic:spPr>
                </pic:pic>
              </a:graphicData>
            </a:graphic>
          </wp:inline>
        </w:drawing>
      </w:r>
    </w:p>
    <w:p w:rsidR="00A07F7C" w:rsidRDefault="00A07F7C" w:rsidP="00DD333A">
      <w:pPr>
        <w:tabs>
          <w:tab w:val="num" w:pos="720"/>
        </w:tabs>
        <w:rPr>
          <w:rFonts w:asciiTheme="minorHAnsi" w:eastAsiaTheme="minorEastAsia" w:hAnsiTheme="minorHAnsi" w:cstheme="minorBidi"/>
        </w:rPr>
      </w:pPr>
    </w:p>
    <w:p w:rsidR="00F04D11" w:rsidRDefault="00F04D11" w:rsidP="00DD333A">
      <w:pPr>
        <w:tabs>
          <w:tab w:val="num" w:pos="720"/>
        </w:tabs>
        <w:rPr>
          <w:rFonts w:asciiTheme="minorHAnsi" w:eastAsiaTheme="minorEastAsia" w:hAnsiTheme="minorHAnsi" w:cstheme="minorBidi"/>
        </w:rPr>
      </w:pPr>
    </w:p>
    <w:p w:rsidR="00973485" w:rsidRPr="00365F1F" w:rsidRDefault="00973485" w:rsidP="00DD333A">
      <w:pPr>
        <w:tabs>
          <w:tab w:val="num" w:pos="720"/>
        </w:tabs>
        <w:rPr>
          <w:rFonts w:asciiTheme="minorHAnsi" w:eastAsiaTheme="minorEastAsia" w:hAnsiTheme="minorHAnsi" w:cstheme="minorBidi"/>
        </w:rPr>
      </w:pPr>
    </w:p>
    <w:p w:rsidR="00365F1F" w:rsidRPr="00DD333A" w:rsidRDefault="00DD333A" w:rsidP="00DD333A">
      <w:pPr>
        <w:tabs>
          <w:tab w:val="num" w:pos="720"/>
        </w:tabs>
        <w:rPr>
          <w:rFonts w:asciiTheme="minorHAnsi" w:eastAsiaTheme="minorEastAsia" w:hAnsiTheme="minorHAnsi" w:cstheme="minorBidi"/>
        </w:rPr>
      </w:pPr>
      <w:r>
        <w:t>7.</w:t>
      </w:r>
      <w:r w:rsidR="00365F1F" w:rsidRPr="00365F1F">
        <w:rPr>
          <w:rFonts w:asciiTheme="minorHAnsi" w:eastAsiaTheme="minorEastAsia" w:hAnsiTheme="minorHAnsi" w:cstheme="minorBidi"/>
        </w:rPr>
        <w:t>Using the standardized data set (of the previous part), perform basic correlation analysis among the attributes. Discuss your results by indicating any significant positive or negative correlations among pairs of attributes. You need to construct a complete Correlation Matrix. Be sure to first remove the Customer ID column before creating the correlation matrix. [Hint:you can create the correlation matrix by using the corr() function in Pandas, try at least two corr methods and compare them].</w:t>
      </w:r>
    </w:p>
    <w:p w:rsidR="00EE05EB" w:rsidRDefault="00D93558" w:rsidP="00DD333A">
      <w:pPr>
        <w:tabs>
          <w:tab w:val="num" w:pos="720"/>
        </w:tabs>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extent cx="4944140" cy="31797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0-11 at 6.51.38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9032" cy="3182853"/>
                    </a:xfrm>
                    <a:prstGeom prst="rect">
                      <a:avLst/>
                    </a:prstGeom>
                  </pic:spPr>
                </pic:pic>
              </a:graphicData>
            </a:graphic>
          </wp:inline>
        </w:drawing>
      </w:r>
    </w:p>
    <w:p w:rsidR="00D93558" w:rsidRDefault="00D93558" w:rsidP="00DD333A">
      <w:pPr>
        <w:tabs>
          <w:tab w:val="num" w:pos="720"/>
        </w:tabs>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extent cx="4967710" cy="347684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0-11 at 6.54.59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9893" cy="3485373"/>
                    </a:xfrm>
                    <a:prstGeom prst="rect">
                      <a:avLst/>
                    </a:prstGeom>
                  </pic:spPr>
                </pic:pic>
              </a:graphicData>
            </a:graphic>
          </wp:inline>
        </w:drawing>
      </w:r>
    </w:p>
    <w:p w:rsidR="00A07F7C" w:rsidRDefault="00A07F7C" w:rsidP="00DD333A">
      <w:pPr>
        <w:tabs>
          <w:tab w:val="num" w:pos="720"/>
        </w:tabs>
        <w:rPr>
          <w:rFonts w:asciiTheme="minorHAnsi" w:eastAsiaTheme="minorEastAsia" w:hAnsiTheme="minorHAnsi" w:cstheme="minorBidi"/>
        </w:rPr>
      </w:pPr>
    </w:p>
    <w:p w:rsidR="00485EEB" w:rsidRDefault="00485EEB" w:rsidP="00485EEB">
      <w:pPr>
        <w:rPr>
          <w:b/>
          <w:color w:val="4472C4" w:themeColor="accent1"/>
          <w:u w:val="single"/>
        </w:rPr>
      </w:pPr>
      <w:r w:rsidRPr="00E32D9D">
        <w:rPr>
          <w:b/>
          <w:color w:val="4472C4" w:themeColor="accent1"/>
          <w:u w:val="single"/>
        </w:rPr>
        <w:t>Analysis:</w:t>
      </w:r>
    </w:p>
    <w:p w:rsidR="00A07F7C" w:rsidRDefault="00485EEB" w:rsidP="00485EEB">
      <w:pPr>
        <w:tabs>
          <w:tab w:val="num" w:pos="720"/>
        </w:tabs>
        <w:rPr>
          <w:color w:val="4472C4" w:themeColor="accent1"/>
        </w:rPr>
      </w:pPr>
      <w:r>
        <w:rPr>
          <w:color w:val="4472C4" w:themeColor="accent1"/>
        </w:rPr>
        <w:t>From above analysis,</w:t>
      </w:r>
      <w:r w:rsidR="00DF1D9D">
        <w:rPr>
          <w:color w:val="4472C4" w:themeColor="accent1"/>
        </w:rPr>
        <w:t xml:space="preserve"> we can summarize that variables: </w:t>
      </w:r>
      <w:r w:rsidR="008806AB">
        <w:rPr>
          <w:color w:val="4472C4" w:themeColor="accent1"/>
        </w:rPr>
        <w:t>age</w:t>
      </w:r>
      <w:r w:rsidR="00D93558">
        <w:rPr>
          <w:color w:val="4472C4" w:themeColor="accent1"/>
        </w:rPr>
        <w:t xml:space="preserve"> and </w:t>
      </w:r>
      <w:r w:rsidR="008806AB">
        <w:rPr>
          <w:color w:val="4472C4" w:themeColor="accent1"/>
        </w:rPr>
        <w:t>income</w:t>
      </w:r>
      <w:r w:rsidR="00D93558">
        <w:rPr>
          <w:color w:val="4472C4" w:themeColor="accent1"/>
        </w:rPr>
        <w:t xml:space="preserve"> are highly correlated with each other;</w:t>
      </w:r>
      <w:r w:rsidR="00C051F7">
        <w:rPr>
          <w:color w:val="4472C4" w:themeColor="accent1"/>
        </w:rPr>
        <w:t xml:space="preserve"> Which meaning people who have higher age also have income in this case;</w:t>
      </w:r>
    </w:p>
    <w:p w:rsidR="00D93558" w:rsidRDefault="00D93558" w:rsidP="00485EEB">
      <w:pPr>
        <w:tabs>
          <w:tab w:val="num" w:pos="720"/>
        </w:tabs>
        <w:rPr>
          <w:color w:val="4472C4" w:themeColor="accent1"/>
        </w:rPr>
      </w:pPr>
      <w:r>
        <w:rPr>
          <w:color w:val="4472C4" w:themeColor="accent1"/>
        </w:rPr>
        <w:t>Moreover, since we created many level of dummies, so they also highly correlated with each other</w:t>
      </w:r>
      <w:r w:rsidR="002C3746">
        <w:rPr>
          <w:color w:val="4472C4" w:themeColor="accent1"/>
        </w:rPr>
        <w:t xml:space="preserve">. </w:t>
      </w:r>
    </w:p>
    <w:p w:rsidR="002C3746" w:rsidRDefault="002C3746" w:rsidP="00485EEB">
      <w:pPr>
        <w:tabs>
          <w:tab w:val="num" w:pos="720"/>
        </w:tabs>
        <w:rPr>
          <w:rFonts w:asciiTheme="minorHAnsi" w:eastAsiaTheme="minorEastAsia" w:hAnsiTheme="minorHAnsi" w:cstheme="minorBidi"/>
        </w:rPr>
      </w:pPr>
    </w:p>
    <w:p w:rsidR="00A07F7C" w:rsidRDefault="00A07F7C" w:rsidP="00DD333A">
      <w:pPr>
        <w:tabs>
          <w:tab w:val="num" w:pos="720"/>
        </w:tabs>
        <w:rPr>
          <w:rFonts w:asciiTheme="minorHAnsi" w:eastAsiaTheme="minorEastAsia" w:hAnsiTheme="minorHAnsi" w:cstheme="minorBidi"/>
        </w:rPr>
      </w:pPr>
    </w:p>
    <w:p w:rsidR="00485EEB" w:rsidRDefault="00485EEB" w:rsidP="00DD333A">
      <w:pPr>
        <w:tabs>
          <w:tab w:val="num" w:pos="720"/>
        </w:tabs>
        <w:rPr>
          <w:rFonts w:asciiTheme="minorHAnsi" w:eastAsiaTheme="minorEastAsia" w:hAnsiTheme="minorHAnsi" w:cstheme="minorBidi"/>
        </w:rPr>
      </w:pPr>
    </w:p>
    <w:p w:rsidR="00485EEB" w:rsidRDefault="00485EEB" w:rsidP="00DD333A">
      <w:pPr>
        <w:tabs>
          <w:tab w:val="num" w:pos="720"/>
        </w:tabs>
        <w:rPr>
          <w:rFonts w:asciiTheme="minorHAnsi" w:eastAsiaTheme="minorEastAsia" w:hAnsiTheme="minorHAnsi" w:cstheme="minorBidi"/>
        </w:rPr>
      </w:pPr>
    </w:p>
    <w:p w:rsidR="00485EEB" w:rsidRDefault="00485EEB" w:rsidP="00DD333A">
      <w:pPr>
        <w:tabs>
          <w:tab w:val="num" w:pos="720"/>
        </w:tabs>
        <w:rPr>
          <w:rFonts w:asciiTheme="minorHAnsi" w:eastAsiaTheme="minorEastAsia" w:hAnsiTheme="minorHAnsi" w:cstheme="minorBidi"/>
        </w:rPr>
      </w:pPr>
    </w:p>
    <w:p w:rsidR="00485EEB" w:rsidRPr="00DD333A" w:rsidRDefault="00485EEB" w:rsidP="00DD333A">
      <w:pPr>
        <w:tabs>
          <w:tab w:val="num" w:pos="720"/>
        </w:tabs>
        <w:rPr>
          <w:rFonts w:asciiTheme="minorHAnsi" w:eastAsiaTheme="minorEastAsia" w:hAnsiTheme="minorHAnsi" w:cstheme="minorBidi"/>
        </w:rPr>
      </w:pPr>
    </w:p>
    <w:p w:rsidR="00EE05EB" w:rsidRPr="00365F1F" w:rsidRDefault="00EE05EB" w:rsidP="00DD333A">
      <w:pPr>
        <w:tabs>
          <w:tab w:val="num" w:pos="720"/>
        </w:tabs>
        <w:rPr>
          <w:rFonts w:asciiTheme="minorHAnsi" w:eastAsiaTheme="minorEastAsia" w:hAnsiTheme="minorHAnsi" w:cstheme="minorBidi"/>
        </w:rPr>
      </w:pPr>
    </w:p>
    <w:p w:rsidR="00365F1F" w:rsidRPr="00DD333A" w:rsidRDefault="00DD333A" w:rsidP="00DD333A">
      <w:pPr>
        <w:tabs>
          <w:tab w:val="num" w:pos="720"/>
        </w:tabs>
        <w:rPr>
          <w:rFonts w:asciiTheme="minorHAnsi" w:eastAsiaTheme="minorEastAsia" w:hAnsiTheme="minorHAnsi" w:cstheme="minorBidi"/>
        </w:rPr>
      </w:pPr>
      <w:r>
        <w:t>8.</w:t>
      </w:r>
      <w:r w:rsidR="00365F1F" w:rsidRPr="00365F1F">
        <w:rPr>
          <w:rFonts w:asciiTheme="minorHAnsi" w:eastAsiaTheme="minorEastAsia" w:hAnsiTheme="minorHAnsi" w:cstheme="minorBidi"/>
        </w:rPr>
        <w:t>Using Matplotlib library and/or ploting capabilties of Pandas, create a scatter plot of the (non-normalized) Income attribute relative to Age. Be sure that your plot contains appropriate labels for the axes. Do these variables seem correlated?</w:t>
      </w:r>
    </w:p>
    <w:p w:rsidR="00EE05EB" w:rsidRDefault="000E6C1D" w:rsidP="00DD333A">
      <w:pPr>
        <w:tabs>
          <w:tab w:val="num" w:pos="720"/>
        </w:tabs>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extent cx="5727700" cy="30073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0-11 at 7.11.51 PM.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3007360"/>
                    </a:xfrm>
                    <a:prstGeom prst="rect">
                      <a:avLst/>
                    </a:prstGeom>
                  </pic:spPr>
                </pic:pic>
              </a:graphicData>
            </a:graphic>
          </wp:inline>
        </w:drawing>
      </w:r>
    </w:p>
    <w:p w:rsidR="008806AB" w:rsidRDefault="008806AB" w:rsidP="008806AB">
      <w:pPr>
        <w:rPr>
          <w:b/>
          <w:color w:val="4472C4" w:themeColor="accent1"/>
          <w:u w:val="single"/>
        </w:rPr>
      </w:pPr>
      <w:r w:rsidRPr="00E32D9D">
        <w:rPr>
          <w:b/>
          <w:color w:val="4472C4" w:themeColor="accent1"/>
          <w:u w:val="single"/>
        </w:rPr>
        <w:t>Analysis:</w:t>
      </w:r>
    </w:p>
    <w:p w:rsidR="008806AB" w:rsidRDefault="008806AB" w:rsidP="00DD333A">
      <w:pPr>
        <w:tabs>
          <w:tab w:val="num" w:pos="720"/>
        </w:tabs>
        <w:rPr>
          <w:rFonts w:asciiTheme="minorHAnsi" w:eastAsiaTheme="minorEastAsia" w:hAnsiTheme="minorHAnsi" w:cstheme="minorBidi"/>
        </w:rPr>
      </w:pPr>
      <w:r>
        <w:rPr>
          <w:color w:val="4472C4" w:themeColor="accent1"/>
        </w:rPr>
        <w:t xml:space="preserve">From above </w:t>
      </w:r>
      <w:r>
        <w:rPr>
          <w:color w:val="4472C4" w:themeColor="accent1"/>
        </w:rPr>
        <w:t>graph</w:t>
      </w:r>
      <w:r>
        <w:rPr>
          <w:color w:val="4472C4" w:themeColor="accent1"/>
        </w:rPr>
        <w:t xml:space="preserve">, we can summarize that variables: </w:t>
      </w:r>
      <w:r w:rsidR="00531CC3">
        <w:rPr>
          <w:color w:val="4472C4" w:themeColor="accent1"/>
        </w:rPr>
        <w:t>age and income are highly correlated with each other</w:t>
      </w:r>
      <w:r w:rsidR="00531CC3">
        <w:rPr>
          <w:color w:val="4472C4" w:themeColor="accent1"/>
        </w:rPr>
        <w:t>. Again, it makes sense since higher age people do have higher income as well.</w:t>
      </w:r>
    </w:p>
    <w:p w:rsidR="007B40FA" w:rsidRPr="00365F1F" w:rsidRDefault="007B40FA" w:rsidP="00DD333A">
      <w:pPr>
        <w:tabs>
          <w:tab w:val="num" w:pos="720"/>
        </w:tabs>
        <w:rPr>
          <w:rFonts w:asciiTheme="minorHAnsi" w:eastAsiaTheme="minorEastAsia" w:hAnsiTheme="minorHAnsi" w:cstheme="minorBidi"/>
        </w:rPr>
      </w:pPr>
    </w:p>
    <w:p w:rsidR="00365F1F" w:rsidRPr="00DD333A" w:rsidRDefault="00DD333A" w:rsidP="00DD333A">
      <w:pPr>
        <w:tabs>
          <w:tab w:val="num" w:pos="720"/>
        </w:tabs>
        <w:rPr>
          <w:rFonts w:asciiTheme="minorHAnsi" w:eastAsiaTheme="minorEastAsia" w:hAnsiTheme="minorHAnsi" w:cstheme="minorBidi"/>
        </w:rPr>
      </w:pPr>
      <w:r>
        <w:t>9.</w:t>
      </w:r>
      <w:r w:rsidR="00365F1F" w:rsidRPr="00365F1F">
        <w:rPr>
          <w:rFonts w:asciiTheme="minorHAnsi" w:eastAsiaTheme="minorEastAsia" w:hAnsiTheme="minorHAnsi" w:cstheme="minorBidi"/>
        </w:rPr>
        <w:t>Create histograms for (non-normalized) Income (using 9 bins) and Age (using 15 bins).</w:t>
      </w:r>
    </w:p>
    <w:p w:rsidR="00EE05EB" w:rsidRDefault="007B40FA" w:rsidP="00DD333A">
      <w:pPr>
        <w:tabs>
          <w:tab w:val="num" w:pos="720"/>
        </w:tabs>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6C4163D3" wp14:editId="239F9389">
            <wp:extent cx="2955851" cy="3960973"/>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0-11 at 7.20.1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5202" cy="3973503"/>
                    </a:xfrm>
                    <a:prstGeom prst="rect">
                      <a:avLst/>
                    </a:prstGeom>
                  </pic:spPr>
                </pic:pic>
              </a:graphicData>
            </a:graphic>
          </wp:inline>
        </w:drawing>
      </w:r>
    </w:p>
    <w:p w:rsidR="007B40FA" w:rsidRDefault="007B40FA" w:rsidP="007B40FA">
      <w:pPr>
        <w:rPr>
          <w:b/>
          <w:color w:val="4472C4" w:themeColor="accent1"/>
          <w:u w:val="single"/>
        </w:rPr>
      </w:pPr>
      <w:r w:rsidRPr="00E32D9D">
        <w:rPr>
          <w:b/>
          <w:color w:val="4472C4" w:themeColor="accent1"/>
          <w:u w:val="single"/>
        </w:rPr>
        <w:lastRenderedPageBreak/>
        <w:t>Analysis:</w:t>
      </w:r>
    </w:p>
    <w:p w:rsidR="007B40FA" w:rsidRDefault="007B40FA" w:rsidP="007B40FA">
      <w:pPr>
        <w:tabs>
          <w:tab w:val="num" w:pos="720"/>
        </w:tabs>
        <w:rPr>
          <w:color w:val="4472C4" w:themeColor="accent1"/>
        </w:rPr>
      </w:pPr>
      <w:r>
        <w:rPr>
          <w:color w:val="4472C4" w:themeColor="accent1"/>
        </w:rPr>
        <w:t>From above graph, we can summarize that variable</w:t>
      </w:r>
      <w:r>
        <w:rPr>
          <w:color w:val="4472C4" w:themeColor="accent1"/>
        </w:rPr>
        <w:t xml:space="preserve"> age is not close to normal distribution, so that we need to transform/normalize it to make it more stationary; </w:t>
      </w:r>
    </w:p>
    <w:p w:rsidR="007B40FA" w:rsidRPr="00DD333A" w:rsidRDefault="007B40FA" w:rsidP="007B40FA">
      <w:pPr>
        <w:tabs>
          <w:tab w:val="num" w:pos="720"/>
        </w:tabs>
        <w:rPr>
          <w:rFonts w:asciiTheme="minorHAnsi" w:eastAsiaTheme="minorEastAsia" w:hAnsiTheme="minorHAnsi" w:cstheme="minorBidi"/>
        </w:rPr>
      </w:pPr>
      <w:r>
        <w:rPr>
          <w:color w:val="4472C4" w:themeColor="accent1"/>
        </w:rPr>
        <w:t xml:space="preserve">For the variable income, it does close to normal distribution but more close to ‘right skew’; in this case, we can </w:t>
      </w:r>
      <w:r>
        <w:rPr>
          <w:color w:val="4472C4" w:themeColor="accent1"/>
        </w:rPr>
        <w:t>summarize that</w:t>
      </w:r>
      <w:r>
        <w:rPr>
          <w:color w:val="4472C4" w:themeColor="accent1"/>
        </w:rPr>
        <w:t xml:space="preserve"> the mood &gt; median &gt; mean for income. </w:t>
      </w:r>
      <w:r w:rsidR="007A4C0A">
        <w:rPr>
          <w:color w:val="4472C4" w:themeColor="accent1"/>
        </w:rPr>
        <w:t xml:space="preserve">Also it makes sense since in the real world, number of people who have lower income more than </w:t>
      </w:r>
      <w:r w:rsidR="007A4C0A">
        <w:rPr>
          <w:color w:val="4472C4" w:themeColor="accent1"/>
        </w:rPr>
        <w:t xml:space="preserve">people who have </w:t>
      </w:r>
      <w:r w:rsidR="007A4C0A">
        <w:rPr>
          <w:color w:val="4472C4" w:themeColor="accent1"/>
        </w:rPr>
        <w:t xml:space="preserve">higher </w:t>
      </w:r>
      <w:r w:rsidR="007A4C0A">
        <w:rPr>
          <w:color w:val="4472C4" w:themeColor="accent1"/>
        </w:rPr>
        <w:t>income</w:t>
      </w:r>
      <w:r w:rsidR="007A4C0A">
        <w:rPr>
          <w:color w:val="4472C4" w:themeColor="accent1"/>
        </w:rPr>
        <w:t>.</w:t>
      </w:r>
    </w:p>
    <w:p w:rsidR="00EE05EB" w:rsidRPr="00365F1F" w:rsidRDefault="00EE05EB" w:rsidP="00DD333A">
      <w:pPr>
        <w:tabs>
          <w:tab w:val="num" w:pos="720"/>
        </w:tabs>
        <w:rPr>
          <w:rFonts w:asciiTheme="minorHAnsi" w:eastAsiaTheme="minorEastAsia" w:hAnsiTheme="minorHAnsi" w:cstheme="minorBidi"/>
        </w:rPr>
      </w:pPr>
    </w:p>
    <w:p w:rsidR="00365F1F" w:rsidRPr="00DD333A" w:rsidRDefault="00DD333A" w:rsidP="00DD333A">
      <w:pPr>
        <w:tabs>
          <w:tab w:val="num" w:pos="720"/>
        </w:tabs>
        <w:rPr>
          <w:rFonts w:asciiTheme="minorHAnsi" w:eastAsiaTheme="minorEastAsia" w:hAnsiTheme="minorHAnsi" w:cstheme="minorBidi"/>
        </w:rPr>
      </w:pPr>
      <w:r>
        <w:t>10.</w:t>
      </w:r>
      <w:r w:rsidR="00365F1F" w:rsidRPr="00365F1F">
        <w:rPr>
          <w:rFonts w:asciiTheme="minorHAnsi" w:eastAsiaTheme="minorEastAsia" w:hAnsiTheme="minorHAnsi" w:cstheme="minorBidi"/>
        </w:rPr>
        <w:t>Using a bargraph, plot the distribution of the values of the region attribute.</w:t>
      </w:r>
    </w:p>
    <w:p w:rsidR="00EE05EB" w:rsidRDefault="00EE05EB" w:rsidP="00DD333A">
      <w:pPr>
        <w:tabs>
          <w:tab w:val="num" w:pos="720"/>
        </w:tabs>
        <w:rPr>
          <w:rFonts w:asciiTheme="minorHAnsi" w:eastAsiaTheme="minorEastAsia" w:hAnsiTheme="minorHAnsi" w:cstheme="minorBidi"/>
        </w:rPr>
      </w:pPr>
    </w:p>
    <w:p w:rsidR="00E73B53" w:rsidRDefault="00C12623" w:rsidP="00DD333A">
      <w:pPr>
        <w:tabs>
          <w:tab w:val="num" w:pos="720"/>
        </w:tabs>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extent cx="3084844" cy="2601552"/>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0-11 at 7.43.35 PM.png"/>
                    <pic:cNvPicPr/>
                  </pic:nvPicPr>
                  <pic:blipFill>
                    <a:blip r:embed="rId34">
                      <a:extLst>
                        <a:ext uri="{28A0092B-C50C-407E-A947-70E740481C1C}">
                          <a14:useLocalDpi xmlns:a14="http://schemas.microsoft.com/office/drawing/2010/main" val="0"/>
                        </a:ext>
                      </a:extLst>
                    </a:blip>
                    <a:stretch>
                      <a:fillRect/>
                    </a:stretch>
                  </pic:blipFill>
                  <pic:spPr>
                    <a:xfrm>
                      <a:off x="0" y="0"/>
                      <a:ext cx="3090790" cy="2606566"/>
                    </a:xfrm>
                    <a:prstGeom prst="rect">
                      <a:avLst/>
                    </a:prstGeom>
                  </pic:spPr>
                </pic:pic>
              </a:graphicData>
            </a:graphic>
          </wp:inline>
        </w:drawing>
      </w:r>
    </w:p>
    <w:p w:rsidR="00C12623" w:rsidRDefault="00C12623" w:rsidP="00C12623">
      <w:pPr>
        <w:rPr>
          <w:b/>
          <w:color w:val="4472C4" w:themeColor="accent1"/>
          <w:u w:val="single"/>
        </w:rPr>
      </w:pPr>
      <w:r w:rsidRPr="00E32D9D">
        <w:rPr>
          <w:b/>
          <w:color w:val="4472C4" w:themeColor="accent1"/>
          <w:u w:val="single"/>
        </w:rPr>
        <w:t>Analysis:</w:t>
      </w:r>
    </w:p>
    <w:p w:rsidR="00C12623" w:rsidRPr="00E65566" w:rsidRDefault="00C12623" w:rsidP="00C12623">
      <w:pPr>
        <w:tabs>
          <w:tab w:val="num" w:pos="720"/>
        </w:tabs>
        <w:rPr>
          <w:color w:val="4472C4" w:themeColor="accent1"/>
        </w:rPr>
      </w:pPr>
      <w:r>
        <w:rPr>
          <w:color w:val="4472C4" w:themeColor="accent1"/>
        </w:rPr>
        <w:t>From above graph, we can summarize that</w:t>
      </w:r>
      <w:r>
        <w:rPr>
          <w:color w:val="4472C4" w:themeColor="accent1"/>
        </w:rPr>
        <w:t xml:space="preserve"> for variable ‘region’, over 40% of records is level with ‘INNER_CITY’ ; and the following levels are: TOWN, RURAL, and SUBURBAN </w:t>
      </w:r>
      <w:r w:rsidR="00E65566">
        <w:rPr>
          <w:color w:val="4472C4" w:themeColor="accent1"/>
        </w:rPr>
        <w:t xml:space="preserve">with roughly 19%, 16%, 11% </w:t>
      </w:r>
      <w:r>
        <w:rPr>
          <w:color w:val="4472C4" w:themeColor="accent1"/>
        </w:rPr>
        <w:t>from high to low</w:t>
      </w:r>
      <w:r w:rsidR="00E65566">
        <w:rPr>
          <w:color w:val="4472C4" w:themeColor="accent1"/>
        </w:rPr>
        <w:t>, respectively;</w:t>
      </w:r>
      <w:r>
        <w:rPr>
          <w:color w:val="4472C4" w:themeColor="accent1"/>
        </w:rPr>
        <w:t xml:space="preserve"> </w:t>
      </w:r>
    </w:p>
    <w:p w:rsidR="00E73B53" w:rsidRPr="00365F1F" w:rsidRDefault="00E73B53" w:rsidP="00DD333A">
      <w:pPr>
        <w:tabs>
          <w:tab w:val="num" w:pos="720"/>
        </w:tabs>
        <w:rPr>
          <w:rFonts w:asciiTheme="minorHAnsi" w:eastAsiaTheme="minorEastAsia" w:hAnsiTheme="minorHAnsi" w:cstheme="minorBidi"/>
        </w:rPr>
      </w:pPr>
    </w:p>
    <w:p w:rsidR="00365F1F" w:rsidRDefault="00DD333A" w:rsidP="00DD333A">
      <w:pPr>
        <w:tabs>
          <w:tab w:val="num" w:pos="720"/>
        </w:tabs>
        <w:rPr>
          <w:rFonts w:asciiTheme="minorHAnsi" w:eastAsiaTheme="minorEastAsia" w:hAnsiTheme="minorHAnsi" w:cstheme="minorBidi"/>
        </w:rPr>
      </w:pPr>
      <w:r>
        <w:t>11.</w:t>
      </w:r>
      <w:r w:rsidR="00365F1F" w:rsidRPr="00365F1F">
        <w:rPr>
          <w:rFonts w:asciiTheme="minorHAnsi" w:eastAsiaTheme="minorEastAsia" w:hAnsiTheme="minorHAnsi" w:cstheme="minorBidi"/>
        </w:rPr>
        <w:t>Perform a cross-tabulation of the region attribute with the pep attribute. This requires the aggregation of the occurrences of each pep value (yes or no) separately for each value of the region attribute. Show the results as a 4 by 2 (region x pep) table with entries representing the counts. [Hint: you can either use Numpy or use aggregations fucntions in Pandas such as groupby() and  cross-tab().] Then, either using Matplotlib directly or the plot() function in Pandas create a bar chart graph to visualize of the relationships between these sets of variables. [Hint: This </w:t>
      </w:r>
      <w:hyperlink r:id="rId35" w:tgtFrame="_self" w:history="1">
        <w:r w:rsidR="00365F1F" w:rsidRPr="00365F1F">
          <w:rPr>
            <w:rFonts w:asciiTheme="minorHAnsi" w:eastAsiaTheme="minorEastAsia" w:hAnsiTheme="minorHAnsi" w:cstheme="minorBidi"/>
          </w:rPr>
          <w:t>example</w:t>
        </w:r>
      </w:hyperlink>
      <w:r w:rsidR="00365F1F" w:rsidRPr="00365F1F">
        <w:rPr>
          <w:rFonts w:asciiTheme="minorHAnsi" w:eastAsiaTheme="minorEastAsia" w:hAnsiTheme="minorHAnsi" w:cstheme="minorBidi"/>
        </w:rPr>
        <w:t> of creating simple bar charts using Matplotlib may be useful.</w:t>
      </w:r>
    </w:p>
    <w:p w:rsidR="00B27CEF" w:rsidRDefault="00B27CEF" w:rsidP="00B27CEF">
      <w:r>
        <w:rPr>
          <w:rFonts w:asciiTheme="minorHAnsi" w:eastAsiaTheme="minorEastAsia" w:hAnsiTheme="minorHAnsi" w:cstheme="minorBidi"/>
          <w:noProof/>
        </w:rPr>
        <w:drawing>
          <wp:inline distT="0" distB="0" distL="0" distR="0">
            <wp:extent cx="2401570" cy="1738630"/>
            <wp:effectExtent l="0" t="0" r="0" b="0"/>
            <wp:docPr id="33" name="Picture 33" descr="/var/folders/xy/r80d8mjx0dq36fwfvtq8469w0000gn/T/com.microsoft.Word/Content.MSO/BCF3B3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xy/r80d8mjx0dq36fwfvtq8469w0000gn/T/com.microsoft.Word/Content.MSO/BCF3B3E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1570" cy="1738630"/>
                    </a:xfrm>
                    <a:prstGeom prst="rect">
                      <a:avLst/>
                    </a:prstGeom>
                    <a:noFill/>
                    <a:ln>
                      <a:noFill/>
                    </a:ln>
                  </pic:spPr>
                </pic:pic>
              </a:graphicData>
            </a:graphic>
          </wp:inline>
        </w:drawing>
      </w:r>
    </w:p>
    <w:p w:rsidR="00B27CEF" w:rsidRDefault="00B27CEF" w:rsidP="00B27CEF">
      <w:pPr>
        <w:rPr>
          <w:b/>
          <w:color w:val="4472C4" w:themeColor="accent1"/>
          <w:u w:val="single"/>
        </w:rPr>
      </w:pPr>
      <w:r w:rsidRPr="00E32D9D">
        <w:rPr>
          <w:b/>
          <w:color w:val="4472C4" w:themeColor="accent1"/>
          <w:u w:val="single"/>
        </w:rPr>
        <w:t>Analysis:</w:t>
      </w:r>
    </w:p>
    <w:p w:rsidR="00824EA7" w:rsidRDefault="00B27CEF" w:rsidP="00B27CEF">
      <w:pPr>
        <w:tabs>
          <w:tab w:val="num" w:pos="720"/>
        </w:tabs>
        <w:rPr>
          <w:color w:val="4472C4" w:themeColor="accent1"/>
        </w:rPr>
      </w:pPr>
      <w:r>
        <w:rPr>
          <w:color w:val="4472C4" w:themeColor="accent1"/>
        </w:rPr>
        <w:lastRenderedPageBreak/>
        <w:t xml:space="preserve">From above graph, we can summarize that </w:t>
      </w:r>
      <w:r>
        <w:rPr>
          <w:color w:val="4472C4" w:themeColor="accent1"/>
        </w:rPr>
        <w:t xml:space="preserve">since majority of people living in the region of ‘INNER_CITY’, so that whether buy pep (YES) or not buy pep (NO) have more than other regions such as rural, suburban, and town. </w:t>
      </w:r>
    </w:p>
    <w:p w:rsidR="00B27CEF" w:rsidRDefault="00B27CEF" w:rsidP="00B27CEF">
      <w:pPr>
        <w:tabs>
          <w:tab w:val="num" w:pos="720"/>
        </w:tabs>
        <w:rPr>
          <w:color w:val="4472C4" w:themeColor="accent1"/>
        </w:rPr>
      </w:pPr>
      <w:r>
        <w:rPr>
          <w:color w:val="4472C4" w:themeColor="accent1"/>
        </w:rPr>
        <w:t>Moreover, number of people who living in ‘town’ also significantly higher that other regions; but both people who living in  ‘inner_city’ and ‘</w:t>
      </w:r>
      <w:r>
        <w:rPr>
          <w:color w:val="4472C4" w:themeColor="accent1"/>
        </w:rPr>
        <w:t>town’</w:t>
      </w:r>
      <w:r>
        <w:rPr>
          <w:color w:val="4472C4" w:themeColor="accent1"/>
        </w:rPr>
        <w:t xml:space="preserve"> are more likely do not buy ‘pep’; </w:t>
      </w:r>
    </w:p>
    <w:p w:rsidR="00B27CEF" w:rsidRPr="00824EA7" w:rsidRDefault="00B27CEF" w:rsidP="00B27CEF">
      <w:pPr>
        <w:tabs>
          <w:tab w:val="num" w:pos="720"/>
        </w:tabs>
        <w:rPr>
          <w:rFonts w:asciiTheme="minorHAnsi" w:eastAsiaTheme="minorEastAsia" w:hAnsiTheme="minorHAnsi" w:cstheme="minorBidi"/>
        </w:rPr>
      </w:pPr>
      <w:r>
        <w:rPr>
          <w:color w:val="4472C4" w:themeColor="accent1"/>
        </w:rPr>
        <w:t xml:space="preserve">For the level ‘suburban’, number of people who tend to buy pep are more than </w:t>
      </w:r>
      <w:r>
        <w:rPr>
          <w:color w:val="4472C4" w:themeColor="accent1"/>
        </w:rPr>
        <w:t>people who</w:t>
      </w:r>
      <w:r>
        <w:rPr>
          <w:color w:val="4472C4" w:themeColor="accent1"/>
        </w:rPr>
        <w:t xml:space="preserve"> do not</w:t>
      </w:r>
      <w:r>
        <w:rPr>
          <w:color w:val="4472C4" w:themeColor="accent1"/>
        </w:rPr>
        <w:t xml:space="preserve"> tend to buy pep</w:t>
      </w:r>
      <w:r>
        <w:rPr>
          <w:color w:val="4472C4" w:themeColor="accent1"/>
        </w:rPr>
        <w:t>, and this is only region where more people who willing to buy pep.</w:t>
      </w:r>
      <w:bookmarkStart w:id="0" w:name="_GoBack"/>
      <w:bookmarkEnd w:id="0"/>
    </w:p>
    <w:sectPr w:rsidR="00B27CEF" w:rsidRPr="00824EA7" w:rsidSect="00CF63F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12AC" w:rsidRDefault="007E12AC" w:rsidP="00B63385">
      <w:r>
        <w:separator/>
      </w:r>
    </w:p>
  </w:endnote>
  <w:endnote w:type="continuationSeparator" w:id="0">
    <w:p w:rsidR="007E12AC" w:rsidRDefault="007E12AC" w:rsidP="00B63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Sans Unicode">
    <w:panose1 w:val="020B0602030504020204"/>
    <w:charset w:val="00"/>
    <w:family w:val="swiss"/>
    <w:pitch w:val="variable"/>
    <w:sig w:usb0="80000AFF" w:usb1="0000396B" w:usb2="00000000" w:usb3="00000000" w:csb0="000000B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12AC" w:rsidRDefault="007E12AC" w:rsidP="00B63385">
      <w:r>
        <w:separator/>
      </w:r>
    </w:p>
  </w:footnote>
  <w:footnote w:type="continuationSeparator" w:id="0">
    <w:p w:rsidR="007E12AC" w:rsidRDefault="007E12AC" w:rsidP="00B633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11558A"/>
    <w:multiLevelType w:val="multilevel"/>
    <w:tmpl w:val="05F8460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1F"/>
    <w:rsid w:val="00073849"/>
    <w:rsid w:val="000804AA"/>
    <w:rsid w:val="000E6C1D"/>
    <w:rsid w:val="00153806"/>
    <w:rsid w:val="001C1218"/>
    <w:rsid w:val="001D1CDF"/>
    <w:rsid w:val="00261285"/>
    <w:rsid w:val="002C3746"/>
    <w:rsid w:val="002D07D1"/>
    <w:rsid w:val="0035617E"/>
    <w:rsid w:val="00365F1F"/>
    <w:rsid w:val="003E54DB"/>
    <w:rsid w:val="00463354"/>
    <w:rsid w:val="00485EEB"/>
    <w:rsid w:val="00531CC3"/>
    <w:rsid w:val="00596C38"/>
    <w:rsid w:val="006313AB"/>
    <w:rsid w:val="007510A0"/>
    <w:rsid w:val="00775803"/>
    <w:rsid w:val="007A4C0A"/>
    <w:rsid w:val="007B40FA"/>
    <w:rsid w:val="007E12AC"/>
    <w:rsid w:val="00824EA7"/>
    <w:rsid w:val="0084355D"/>
    <w:rsid w:val="00865CF7"/>
    <w:rsid w:val="00873C52"/>
    <w:rsid w:val="008806AB"/>
    <w:rsid w:val="008D5750"/>
    <w:rsid w:val="00973485"/>
    <w:rsid w:val="00A07F7C"/>
    <w:rsid w:val="00A235EB"/>
    <w:rsid w:val="00A86E9F"/>
    <w:rsid w:val="00AA4350"/>
    <w:rsid w:val="00B124E3"/>
    <w:rsid w:val="00B27CEF"/>
    <w:rsid w:val="00B36DD3"/>
    <w:rsid w:val="00B63385"/>
    <w:rsid w:val="00B76386"/>
    <w:rsid w:val="00C051F7"/>
    <w:rsid w:val="00C12623"/>
    <w:rsid w:val="00C5143A"/>
    <w:rsid w:val="00C765AD"/>
    <w:rsid w:val="00CF63FC"/>
    <w:rsid w:val="00D42302"/>
    <w:rsid w:val="00D85868"/>
    <w:rsid w:val="00D93558"/>
    <w:rsid w:val="00DA19C6"/>
    <w:rsid w:val="00DD21F1"/>
    <w:rsid w:val="00DD333A"/>
    <w:rsid w:val="00DF1D9D"/>
    <w:rsid w:val="00E5082F"/>
    <w:rsid w:val="00E65566"/>
    <w:rsid w:val="00E73B53"/>
    <w:rsid w:val="00EE05EB"/>
    <w:rsid w:val="00EE6342"/>
    <w:rsid w:val="00F04D11"/>
    <w:rsid w:val="00FB4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7D67776"/>
  <w15:chartTrackingRefBased/>
  <w15:docId w15:val="{E406A0E2-D9FF-7D49-A4D6-B325F18E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CE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65F1F"/>
  </w:style>
  <w:style w:type="character" w:styleId="Strong">
    <w:name w:val="Strong"/>
    <w:basedOn w:val="DefaultParagraphFont"/>
    <w:uiPriority w:val="22"/>
    <w:qFormat/>
    <w:rsid w:val="00365F1F"/>
    <w:rPr>
      <w:b/>
      <w:bCs/>
    </w:rPr>
  </w:style>
  <w:style w:type="character" w:styleId="Hyperlink">
    <w:name w:val="Hyperlink"/>
    <w:basedOn w:val="DefaultParagraphFont"/>
    <w:uiPriority w:val="99"/>
    <w:semiHidden/>
    <w:unhideWhenUsed/>
    <w:rsid w:val="00365F1F"/>
    <w:rPr>
      <w:color w:val="0000FF"/>
      <w:u w:val="single"/>
    </w:rPr>
  </w:style>
  <w:style w:type="paragraph" w:styleId="ListParagraph">
    <w:name w:val="List Paragraph"/>
    <w:basedOn w:val="Normal"/>
    <w:uiPriority w:val="34"/>
    <w:qFormat/>
    <w:rsid w:val="002D07D1"/>
    <w:pPr>
      <w:ind w:left="720"/>
      <w:contextualSpacing/>
    </w:pPr>
  </w:style>
  <w:style w:type="paragraph" w:styleId="Header">
    <w:name w:val="header"/>
    <w:basedOn w:val="Normal"/>
    <w:link w:val="HeaderChar"/>
    <w:uiPriority w:val="99"/>
    <w:unhideWhenUsed/>
    <w:rsid w:val="00B63385"/>
    <w:pPr>
      <w:tabs>
        <w:tab w:val="center" w:pos="4680"/>
        <w:tab w:val="right" w:pos="9360"/>
      </w:tabs>
    </w:pPr>
  </w:style>
  <w:style w:type="character" w:customStyle="1" w:styleId="HeaderChar">
    <w:name w:val="Header Char"/>
    <w:basedOn w:val="DefaultParagraphFont"/>
    <w:link w:val="Header"/>
    <w:uiPriority w:val="99"/>
    <w:rsid w:val="00B63385"/>
  </w:style>
  <w:style w:type="paragraph" w:styleId="Footer">
    <w:name w:val="footer"/>
    <w:basedOn w:val="Normal"/>
    <w:link w:val="FooterChar"/>
    <w:uiPriority w:val="99"/>
    <w:unhideWhenUsed/>
    <w:rsid w:val="00B63385"/>
    <w:pPr>
      <w:tabs>
        <w:tab w:val="center" w:pos="4680"/>
        <w:tab w:val="right" w:pos="9360"/>
      </w:tabs>
    </w:pPr>
  </w:style>
  <w:style w:type="character" w:customStyle="1" w:styleId="FooterChar">
    <w:name w:val="Footer Char"/>
    <w:basedOn w:val="DefaultParagraphFont"/>
    <w:link w:val="Footer"/>
    <w:uiPriority w:val="99"/>
    <w:rsid w:val="00B63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158548">
      <w:bodyDiv w:val="1"/>
      <w:marLeft w:val="0"/>
      <w:marRight w:val="0"/>
      <w:marTop w:val="0"/>
      <w:marBottom w:val="0"/>
      <w:divBdr>
        <w:top w:val="none" w:sz="0" w:space="0" w:color="auto"/>
        <w:left w:val="none" w:sz="0" w:space="0" w:color="auto"/>
        <w:bottom w:val="none" w:sz="0" w:space="0" w:color="auto"/>
        <w:right w:val="none" w:sz="0" w:space="0" w:color="auto"/>
      </w:divBdr>
    </w:div>
    <w:div w:id="324750621">
      <w:bodyDiv w:val="1"/>
      <w:marLeft w:val="0"/>
      <w:marRight w:val="0"/>
      <w:marTop w:val="0"/>
      <w:marBottom w:val="0"/>
      <w:divBdr>
        <w:top w:val="none" w:sz="0" w:space="0" w:color="auto"/>
        <w:left w:val="none" w:sz="0" w:space="0" w:color="auto"/>
        <w:bottom w:val="none" w:sz="0" w:space="0" w:color="auto"/>
        <w:right w:val="none" w:sz="0" w:space="0" w:color="auto"/>
      </w:divBdr>
    </w:div>
    <w:div w:id="579875214">
      <w:bodyDiv w:val="1"/>
      <w:marLeft w:val="0"/>
      <w:marRight w:val="0"/>
      <w:marTop w:val="0"/>
      <w:marBottom w:val="0"/>
      <w:divBdr>
        <w:top w:val="none" w:sz="0" w:space="0" w:color="auto"/>
        <w:left w:val="none" w:sz="0" w:space="0" w:color="auto"/>
        <w:bottom w:val="none" w:sz="0" w:space="0" w:color="auto"/>
        <w:right w:val="none" w:sz="0" w:space="0" w:color="auto"/>
      </w:divBdr>
    </w:div>
    <w:div w:id="611983829">
      <w:bodyDiv w:val="1"/>
      <w:marLeft w:val="0"/>
      <w:marRight w:val="0"/>
      <w:marTop w:val="0"/>
      <w:marBottom w:val="0"/>
      <w:divBdr>
        <w:top w:val="none" w:sz="0" w:space="0" w:color="auto"/>
        <w:left w:val="none" w:sz="0" w:space="0" w:color="auto"/>
        <w:bottom w:val="none" w:sz="0" w:space="0" w:color="auto"/>
        <w:right w:val="none" w:sz="0" w:space="0" w:color="auto"/>
      </w:divBdr>
    </w:div>
    <w:div w:id="682393083">
      <w:bodyDiv w:val="1"/>
      <w:marLeft w:val="0"/>
      <w:marRight w:val="0"/>
      <w:marTop w:val="0"/>
      <w:marBottom w:val="0"/>
      <w:divBdr>
        <w:top w:val="none" w:sz="0" w:space="0" w:color="auto"/>
        <w:left w:val="none" w:sz="0" w:space="0" w:color="auto"/>
        <w:bottom w:val="none" w:sz="0" w:space="0" w:color="auto"/>
        <w:right w:val="none" w:sz="0" w:space="0" w:color="auto"/>
      </w:divBdr>
    </w:div>
    <w:div w:id="1311134988">
      <w:bodyDiv w:val="1"/>
      <w:marLeft w:val="0"/>
      <w:marRight w:val="0"/>
      <w:marTop w:val="0"/>
      <w:marBottom w:val="0"/>
      <w:divBdr>
        <w:top w:val="none" w:sz="0" w:space="0" w:color="auto"/>
        <w:left w:val="none" w:sz="0" w:space="0" w:color="auto"/>
        <w:bottom w:val="none" w:sz="0" w:space="0" w:color="auto"/>
        <w:right w:val="none" w:sz="0" w:space="0" w:color="auto"/>
      </w:divBdr>
    </w:div>
    <w:div w:id="1338651163">
      <w:bodyDiv w:val="1"/>
      <w:marLeft w:val="0"/>
      <w:marRight w:val="0"/>
      <w:marTop w:val="0"/>
      <w:marBottom w:val="0"/>
      <w:divBdr>
        <w:top w:val="none" w:sz="0" w:space="0" w:color="auto"/>
        <w:left w:val="none" w:sz="0" w:space="0" w:color="auto"/>
        <w:bottom w:val="none" w:sz="0" w:space="0" w:color="auto"/>
        <w:right w:val="none" w:sz="0" w:space="0" w:color="auto"/>
      </w:divBdr>
    </w:div>
    <w:div w:id="1365249352">
      <w:bodyDiv w:val="1"/>
      <w:marLeft w:val="0"/>
      <w:marRight w:val="0"/>
      <w:marTop w:val="0"/>
      <w:marBottom w:val="0"/>
      <w:divBdr>
        <w:top w:val="none" w:sz="0" w:space="0" w:color="auto"/>
        <w:left w:val="none" w:sz="0" w:space="0" w:color="auto"/>
        <w:bottom w:val="none" w:sz="0" w:space="0" w:color="auto"/>
        <w:right w:val="none" w:sz="0" w:space="0" w:color="auto"/>
      </w:divBdr>
      <w:divsChild>
        <w:div w:id="1271552011">
          <w:marLeft w:val="0"/>
          <w:marRight w:val="0"/>
          <w:marTop w:val="0"/>
          <w:marBottom w:val="0"/>
          <w:divBdr>
            <w:top w:val="none" w:sz="0" w:space="0" w:color="auto"/>
            <w:left w:val="none" w:sz="0" w:space="0" w:color="auto"/>
            <w:bottom w:val="none" w:sz="0" w:space="0" w:color="auto"/>
            <w:right w:val="none" w:sz="0" w:space="0" w:color="auto"/>
          </w:divBdr>
          <w:divsChild>
            <w:div w:id="1464736348">
              <w:marLeft w:val="0"/>
              <w:marRight w:val="0"/>
              <w:marTop w:val="0"/>
              <w:marBottom w:val="0"/>
              <w:divBdr>
                <w:top w:val="none" w:sz="0" w:space="0" w:color="auto"/>
                <w:left w:val="none" w:sz="0" w:space="0" w:color="auto"/>
                <w:bottom w:val="none" w:sz="0" w:space="0" w:color="auto"/>
                <w:right w:val="none" w:sz="0" w:space="0" w:color="auto"/>
              </w:divBdr>
            </w:div>
          </w:divsChild>
        </w:div>
        <w:div w:id="86460356">
          <w:marLeft w:val="0"/>
          <w:marRight w:val="0"/>
          <w:marTop w:val="0"/>
          <w:marBottom w:val="0"/>
          <w:divBdr>
            <w:top w:val="none" w:sz="0" w:space="0" w:color="auto"/>
            <w:left w:val="none" w:sz="0" w:space="0" w:color="auto"/>
            <w:bottom w:val="none" w:sz="0" w:space="0" w:color="auto"/>
            <w:right w:val="none" w:sz="0" w:space="0" w:color="auto"/>
          </w:divBdr>
          <w:divsChild>
            <w:div w:id="981617583">
              <w:marLeft w:val="0"/>
              <w:marRight w:val="0"/>
              <w:marTop w:val="0"/>
              <w:marBottom w:val="0"/>
              <w:divBdr>
                <w:top w:val="none" w:sz="0" w:space="0" w:color="auto"/>
                <w:left w:val="none" w:sz="0" w:space="0" w:color="auto"/>
                <w:bottom w:val="none" w:sz="0" w:space="0" w:color="auto"/>
                <w:right w:val="none" w:sz="0" w:space="0" w:color="auto"/>
              </w:divBdr>
            </w:div>
          </w:divsChild>
        </w:div>
        <w:div w:id="1693188893">
          <w:marLeft w:val="0"/>
          <w:marRight w:val="0"/>
          <w:marTop w:val="0"/>
          <w:marBottom w:val="0"/>
          <w:divBdr>
            <w:top w:val="none" w:sz="0" w:space="0" w:color="auto"/>
            <w:left w:val="none" w:sz="0" w:space="0" w:color="auto"/>
            <w:bottom w:val="none" w:sz="0" w:space="0" w:color="auto"/>
            <w:right w:val="none" w:sz="0" w:space="0" w:color="auto"/>
          </w:divBdr>
          <w:divsChild>
            <w:div w:id="1252546255">
              <w:marLeft w:val="0"/>
              <w:marRight w:val="0"/>
              <w:marTop w:val="0"/>
              <w:marBottom w:val="0"/>
              <w:divBdr>
                <w:top w:val="none" w:sz="0" w:space="0" w:color="auto"/>
                <w:left w:val="none" w:sz="0" w:space="0" w:color="auto"/>
                <w:bottom w:val="none" w:sz="0" w:space="0" w:color="auto"/>
                <w:right w:val="none" w:sz="0" w:space="0" w:color="auto"/>
              </w:divBdr>
            </w:div>
          </w:divsChild>
        </w:div>
        <w:div w:id="761340432">
          <w:marLeft w:val="0"/>
          <w:marRight w:val="0"/>
          <w:marTop w:val="0"/>
          <w:marBottom w:val="0"/>
          <w:divBdr>
            <w:top w:val="none" w:sz="0" w:space="0" w:color="auto"/>
            <w:left w:val="none" w:sz="0" w:space="0" w:color="auto"/>
            <w:bottom w:val="none" w:sz="0" w:space="0" w:color="auto"/>
            <w:right w:val="none" w:sz="0" w:space="0" w:color="auto"/>
          </w:divBdr>
          <w:divsChild>
            <w:div w:id="2031299681">
              <w:marLeft w:val="0"/>
              <w:marRight w:val="0"/>
              <w:marTop w:val="0"/>
              <w:marBottom w:val="0"/>
              <w:divBdr>
                <w:top w:val="none" w:sz="0" w:space="0" w:color="auto"/>
                <w:left w:val="none" w:sz="0" w:space="0" w:color="auto"/>
                <w:bottom w:val="none" w:sz="0" w:space="0" w:color="auto"/>
                <w:right w:val="none" w:sz="0" w:space="0" w:color="auto"/>
              </w:divBdr>
            </w:div>
          </w:divsChild>
        </w:div>
        <w:div w:id="1177308908">
          <w:marLeft w:val="0"/>
          <w:marRight w:val="0"/>
          <w:marTop w:val="0"/>
          <w:marBottom w:val="0"/>
          <w:divBdr>
            <w:top w:val="none" w:sz="0" w:space="0" w:color="auto"/>
            <w:left w:val="none" w:sz="0" w:space="0" w:color="auto"/>
            <w:bottom w:val="none" w:sz="0" w:space="0" w:color="auto"/>
            <w:right w:val="none" w:sz="0" w:space="0" w:color="auto"/>
          </w:divBdr>
          <w:divsChild>
            <w:div w:id="1297949567">
              <w:marLeft w:val="0"/>
              <w:marRight w:val="0"/>
              <w:marTop w:val="0"/>
              <w:marBottom w:val="0"/>
              <w:divBdr>
                <w:top w:val="none" w:sz="0" w:space="0" w:color="auto"/>
                <w:left w:val="none" w:sz="0" w:space="0" w:color="auto"/>
                <w:bottom w:val="none" w:sz="0" w:space="0" w:color="auto"/>
                <w:right w:val="none" w:sz="0" w:space="0" w:color="auto"/>
              </w:divBdr>
            </w:div>
          </w:divsChild>
        </w:div>
        <w:div w:id="1575433239">
          <w:marLeft w:val="0"/>
          <w:marRight w:val="0"/>
          <w:marTop w:val="0"/>
          <w:marBottom w:val="0"/>
          <w:divBdr>
            <w:top w:val="none" w:sz="0" w:space="0" w:color="auto"/>
            <w:left w:val="none" w:sz="0" w:space="0" w:color="auto"/>
            <w:bottom w:val="none" w:sz="0" w:space="0" w:color="auto"/>
            <w:right w:val="none" w:sz="0" w:space="0" w:color="auto"/>
          </w:divBdr>
          <w:divsChild>
            <w:div w:id="1674644296">
              <w:marLeft w:val="0"/>
              <w:marRight w:val="0"/>
              <w:marTop w:val="0"/>
              <w:marBottom w:val="0"/>
              <w:divBdr>
                <w:top w:val="none" w:sz="0" w:space="0" w:color="auto"/>
                <w:left w:val="none" w:sz="0" w:space="0" w:color="auto"/>
                <w:bottom w:val="none" w:sz="0" w:space="0" w:color="auto"/>
                <w:right w:val="none" w:sz="0" w:space="0" w:color="auto"/>
              </w:divBdr>
            </w:div>
          </w:divsChild>
        </w:div>
        <w:div w:id="76441916">
          <w:marLeft w:val="0"/>
          <w:marRight w:val="0"/>
          <w:marTop w:val="0"/>
          <w:marBottom w:val="0"/>
          <w:divBdr>
            <w:top w:val="none" w:sz="0" w:space="0" w:color="auto"/>
            <w:left w:val="none" w:sz="0" w:space="0" w:color="auto"/>
            <w:bottom w:val="none" w:sz="0" w:space="0" w:color="auto"/>
            <w:right w:val="none" w:sz="0" w:space="0" w:color="auto"/>
          </w:divBdr>
          <w:divsChild>
            <w:div w:id="16544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252">
      <w:bodyDiv w:val="1"/>
      <w:marLeft w:val="0"/>
      <w:marRight w:val="0"/>
      <w:marTop w:val="0"/>
      <w:marBottom w:val="0"/>
      <w:divBdr>
        <w:top w:val="none" w:sz="0" w:space="0" w:color="auto"/>
        <w:left w:val="none" w:sz="0" w:space="0" w:color="auto"/>
        <w:bottom w:val="none" w:sz="0" w:space="0" w:color="auto"/>
        <w:right w:val="none" w:sz="0" w:space="0" w:color="auto"/>
      </w:divBdr>
    </w:div>
    <w:div w:id="1883594023">
      <w:bodyDiv w:val="1"/>
      <w:marLeft w:val="0"/>
      <w:marRight w:val="0"/>
      <w:marTop w:val="0"/>
      <w:marBottom w:val="0"/>
      <w:divBdr>
        <w:top w:val="none" w:sz="0" w:space="0" w:color="auto"/>
        <w:left w:val="none" w:sz="0" w:space="0" w:color="auto"/>
        <w:bottom w:val="none" w:sz="0" w:space="0" w:color="auto"/>
        <w:right w:val="none" w:sz="0" w:space="0" w:color="auto"/>
      </w:divBdr>
    </w:div>
    <w:div w:id="189499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2l.depaul.edu/d2l/common/dialogs/quickLink/quickLink.d2l?ou=706272&amp;type=content&amp;rcode=depaul-3294141"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10</Pages>
  <Words>986</Words>
  <Characters>5625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eygcrazy@gmail.com</dc:creator>
  <cp:keywords/>
  <dc:description/>
  <cp:lastModifiedBy>eygcrazy@gmail.com</cp:lastModifiedBy>
  <cp:revision>42</cp:revision>
  <dcterms:created xsi:type="dcterms:W3CDTF">2019-10-10T04:47:00Z</dcterms:created>
  <dcterms:modified xsi:type="dcterms:W3CDTF">2019-10-12T01:35:00Z</dcterms:modified>
</cp:coreProperties>
</file>