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F4" w:rsidRDefault="00BF43F4" w:rsidP="00F83647">
      <w:pPr>
        <w:spacing w:after="120"/>
        <w:contextualSpacing/>
        <w:rPr>
          <w:b/>
          <w:sz w:val="28"/>
          <w:szCs w:val="28"/>
        </w:rPr>
      </w:pPr>
      <w:r w:rsidRPr="00500E24">
        <w:rPr>
          <w:b/>
          <w:sz w:val="28"/>
          <w:szCs w:val="28"/>
        </w:rPr>
        <w:t>Homework #</w:t>
      </w:r>
      <w:r>
        <w:rPr>
          <w:b/>
          <w:sz w:val="28"/>
          <w:szCs w:val="28"/>
        </w:rPr>
        <w:t>2</w:t>
      </w:r>
    </w:p>
    <w:p w:rsidR="00BF43F4" w:rsidRPr="00BF43F4" w:rsidRDefault="00BF43F4" w:rsidP="00F83647">
      <w:pPr>
        <w:spacing w:after="120"/>
        <w:contextualSpacing/>
        <w:rPr>
          <w:b/>
          <w:color w:val="0070C0"/>
        </w:rPr>
      </w:pPr>
      <w:proofErr w:type="spellStart"/>
      <w:r w:rsidRPr="00BF43F4">
        <w:rPr>
          <w:b/>
          <w:color w:val="0070C0"/>
        </w:rPr>
        <w:t>Chaonan</w:t>
      </w:r>
      <w:proofErr w:type="spellEnd"/>
      <w:r w:rsidRPr="00BF43F4">
        <w:rPr>
          <w:b/>
          <w:color w:val="0070C0"/>
        </w:rPr>
        <w:t xml:space="preserve"> Shi (1901412)</w:t>
      </w:r>
    </w:p>
    <w:p w:rsidR="00BF43F4" w:rsidRDefault="00BF43F4" w:rsidP="00BF43F4">
      <w:pPr>
        <w:spacing w:after="120"/>
        <w:contextualSpacing/>
        <w:rPr>
          <w:b/>
          <w:color w:val="0070C0"/>
        </w:rPr>
      </w:pPr>
      <w:r>
        <w:rPr>
          <w:b/>
          <w:color w:val="0070C0"/>
        </w:rPr>
        <w:t>Casey Bennett, PhD</w:t>
      </w:r>
    </w:p>
    <w:p w:rsidR="00BF43F4" w:rsidRDefault="00BF43F4" w:rsidP="00BF43F4">
      <w:pPr>
        <w:spacing w:after="120"/>
        <w:contextualSpacing/>
        <w:rPr>
          <w:b/>
          <w:color w:val="0070C0"/>
        </w:rPr>
      </w:pPr>
      <w:r>
        <w:rPr>
          <w:b/>
          <w:color w:val="0070C0"/>
        </w:rPr>
        <w:t>DSC540, Winter 2019</w:t>
      </w:r>
    </w:p>
    <w:p w:rsidR="00BF43F4" w:rsidRPr="00500E24" w:rsidRDefault="00BF43F4" w:rsidP="00BF43F4">
      <w:pPr>
        <w:spacing w:after="120"/>
        <w:contextualSpacing/>
        <w:rPr>
          <w:b/>
          <w:color w:val="0070C0"/>
        </w:rPr>
      </w:pPr>
      <w:r>
        <w:rPr>
          <w:b/>
          <w:color w:val="0070C0"/>
        </w:rPr>
        <w:t>DePaul University</w:t>
      </w:r>
    </w:p>
    <w:p w:rsidR="00BF43F4" w:rsidRDefault="00BF43F4" w:rsidP="00F83647">
      <w:pPr>
        <w:spacing w:after="120"/>
        <w:contextualSpacing/>
        <w:rPr>
          <w:b/>
          <w:u w:val="single"/>
        </w:rPr>
      </w:pPr>
    </w:p>
    <w:p w:rsidR="00BF43F4" w:rsidRDefault="00BF43F4" w:rsidP="00F83647">
      <w:pPr>
        <w:spacing w:after="120"/>
        <w:contextualSpacing/>
        <w:rPr>
          <w:b/>
          <w:u w:val="single"/>
        </w:rPr>
      </w:pPr>
    </w:p>
    <w:p w:rsidR="00F83647" w:rsidRDefault="00F83647" w:rsidP="00F83647">
      <w:pPr>
        <w:spacing w:after="120"/>
        <w:contextualSpacing/>
        <w:rPr>
          <w:b/>
          <w:u w:val="single"/>
        </w:rPr>
      </w:pPr>
      <w:r w:rsidRPr="00851004">
        <w:rPr>
          <w:b/>
          <w:u w:val="single"/>
        </w:rPr>
        <w:t>Pima Diabetes</w:t>
      </w:r>
    </w:p>
    <w:p w:rsidR="00F83647" w:rsidRPr="00F83647" w:rsidRDefault="00F83647" w:rsidP="00F83647">
      <w:pPr>
        <w:pStyle w:val="ListParagraph"/>
        <w:numPr>
          <w:ilvl w:val="0"/>
          <w:numId w:val="1"/>
        </w:numPr>
        <w:spacing w:after="120"/>
      </w:pPr>
      <w:r>
        <w:t>First, let’s run a simple test/train split using a random forest. To do so, we need to do two things, first create a Random Forest Classifier object (</w:t>
      </w:r>
      <w:proofErr w:type="spellStart"/>
      <w:r>
        <w:t>clf</w:t>
      </w:r>
      <w:proofErr w:type="spellEnd"/>
      <w:r>
        <w:t>), then “fit” some data using that object.</w:t>
      </w:r>
    </w:p>
    <w:p w:rsidR="00442746" w:rsidRDefault="00F83647" w:rsidP="004E5F9E">
      <w:pPr>
        <w:spacing w:after="120"/>
        <w:ind w:left="360"/>
        <w:rPr>
          <w:i/>
        </w:rPr>
      </w:pPr>
      <w:r w:rsidRPr="00851004">
        <w:rPr>
          <w:i/>
        </w:rPr>
        <w:t>*Question #1</w:t>
      </w:r>
      <w:r>
        <w:rPr>
          <w:i/>
        </w:rPr>
        <w:t>a</w:t>
      </w:r>
      <w:r w:rsidRPr="00851004">
        <w:rPr>
          <w:i/>
        </w:rPr>
        <w:t xml:space="preserve">: Run the code </w:t>
      </w:r>
      <w:r>
        <w:rPr>
          <w:i/>
        </w:rPr>
        <w:t>5 times</w:t>
      </w:r>
      <w:r w:rsidRPr="00851004">
        <w:rPr>
          <w:i/>
        </w:rPr>
        <w:t>, record the accuracy and AUC score</w:t>
      </w:r>
      <w:r>
        <w:rPr>
          <w:i/>
        </w:rPr>
        <w:t>.  What do you notice about the scores?</w:t>
      </w:r>
    </w:p>
    <w:tbl>
      <w:tblPr>
        <w:tblStyle w:val="TableGrid"/>
        <w:tblW w:w="9010" w:type="dxa"/>
        <w:tblInd w:w="495" w:type="dxa"/>
        <w:tblLook w:val="04A0" w:firstRow="1" w:lastRow="0" w:firstColumn="1" w:lastColumn="0" w:noHBand="0" w:noVBand="1"/>
      </w:tblPr>
      <w:tblGrid>
        <w:gridCol w:w="2110"/>
        <w:gridCol w:w="1380"/>
        <w:gridCol w:w="1380"/>
        <w:gridCol w:w="1380"/>
        <w:gridCol w:w="1380"/>
        <w:gridCol w:w="1380"/>
      </w:tblGrid>
      <w:tr w:rsidR="00442746" w:rsidTr="00442746">
        <w:tc>
          <w:tcPr>
            <w:tcW w:w="1990" w:type="dxa"/>
          </w:tcPr>
          <w:p w:rsidR="00442746" w:rsidRDefault="00442746" w:rsidP="00C770CE">
            <w:r>
              <w:t>Performance/Times</w:t>
            </w:r>
          </w:p>
        </w:tc>
        <w:tc>
          <w:tcPr>
            <w:tcW w:w="1404" w:type="dxa"/>
          </w:tcPr>
          <w:p w:rsidR="00442746" w:rsidRDefault="00442746" w:rsidP="00C770CE">
            <w:r>
              <w:t>1</w:t>
            </w:r>
          </w:p>
        </w:tc>
        <w:tc>
          <w:tcPr>
            <w:tcW w:w="1404" w:type="dxa"/>
          </w:tcPr>
          <w:p w:rsidR="00442746" w:rsidRDefault="00442746" w:rsidP="00C770CE">
            <w:r>
              <w:t>2</w:t>
            </w:r>
          </w:p>
        </w:tc>
        <w:tc>
          <w:tcPr>
            <w:tcW w:w="1404" w:type="dxa"/>
          </w:tcPr>
          <w:p w:rsidR="00442746" w:rsidRDefault="00442746" w:rsidP="00C770CE">
            <w:r>
              <w:t>3</w:t>
            </w:r>
          </w:p>
        </w:tc>
        <w:tc>
          <w:tcPr>
            <w:tcW w:w="1404" w:type="dxa"/>
          </w:tcPr>
          <w:p w:rsidR="00442746" w:rsidRDefault="00442746" w:rsidP="00C770CE">
            <w:r>
              <w:t>4</w:t>
            </w:r>
          </w:p>
        </w:tc>
        <w:tc>
          <w:tcPr>
            <w:tcW w:w="1404" w:type="dxa"/>
          </w:tcPr>
          <w:p w:rsidR="00442746" w:rsidRDefault="00442746" w:rsidP="00C770CE">
            <w:r>
              <w:t>5</w:t>
            </w:r>
          </w:p>
        </w:tc>
      </w:tr>
      <w:tr w:rsidR="00442746" w:rsidTr="00442746">
        <w:tc>
          <w:tcPr>
            <w:tcW w:w="1990" w:type="dxa"/>
          </w:tcPr>
          <w:p w:rsidR="00442746" w:rsidRDefault="00442746" w:rsidP="00C770CE">
            <w:r>
              <w:t>Accuracy</w:t>
            </w:r>
          </w:p>
        </w:tc>
        <w:tc>
          <w:tcPr>
            <w:tcW w:w="1404" w:type="dxa"/>
          </w:tcPr>
          <w:p w:rsidR="00442746" w:rsidRDefault="00442746" w:rsidP="00C770CE">
            <w:r w:rsidRPr="00627FA0">
              <w:t>﻿0.</w:t>
            </w:r>
            <w:r w:rsidR="004E5F9E">
              <w:t>75</w:t>
            </w:r>
          </w:p>
        </w:tc>
        <w:tc>
          <w:tcPr>
            <w:tcW w:w="1404" w:type="dxa"/>
          </w:tcPr>
          <w:p w:rsidR="00442746" w:rsidRDefault="004E5F9E" w:rsidP="00C770CE">
            <w:r>
              <w:t>0.76</w:t>
            </w:r>
          </w:p>
        </w:tc>
        <w:tc>
          <w:tcPr>
            <w:tcW w:w="1404" w:type="dxa"/>
          </w:tcPr>
          <w:p w:rsidR="00442746" w:rsidRDefault="004E5F9E" w:rsidP="00C770CE">
            <w:r>
              <w:t>0.78</w:t>
            </w:r>
          </w:p>
        </w:tc>
        <w:tc>
          <w:tcPr>
            <w:tcW w:w="1404" w:type="dxa"/>
          </w:tcPr>
          <w:p w:rsidR="00442746" w:rsidRDefault="004E5F9E" w:rsidP="00C770CE">
            <w:r>
              <w:t>0.74</w:t>
            </w:r>
          </w:p>
        </w:tc>
        <w:tc>
          <w:tcPr>
            <w:tcW w:w="1404" w:type="dxa"/>
          </w:tcPr>
          <w:p w:rsidR="00442746" w:rsidRDefault="00442746" w:rsidP="00C770CE">
            <w:r w:rsidRPr="00627FA0">
              <w:t>﻿0.7</w:t>
            </w:r>
            <w:r w:rsidR="004E5F9E">
              <w:t>4</w:t>
            </w:r>
          </w:p>
        </w:tc>
      </w:tr>
      <w:tr w:rsidR="00442746" w:rsidTr="00442746">
        <w:tc>
          <w:tcPr>
            <w:tcW w:w="1990" w:type="dxa"/>
          </w:tcPr>
          <w:p w:rsidR="00442746" w:rsidRDefault="00442746" w:rsidP="00C770CE">
            <w:r>
              <w:t>AUC</w:t>
            </w:r>
          </w:p>
        </w:tc>
        <w:tc>
          <w:tcPr>
            <w:tcW w:w="1404" w:type="dxa"/>
          </w:tcPr>
          <w:p w:rsidR="00442746" w:rsidRDefault="00442746" w:rsidP="00C770CE">
            <w:r w:rsidRPr="00627FA0">
              <w:t>﻿0.</w:t>
            </w:r>
            <w:r w:rsidR="004E5F9E">
              <w:t>80</w:t>
            </w:r>
          </w:p>
        </w:tc>
        <w:tc>
          <w:tcPr>
            <w:tcW w:w="1404" w:type="dxa"/>
          </w:tcPr>
          <w:p w:rsidR="00442746" w:rsidRDefault="004E5F9E" w:rsidP="00C770CE">
            <w:r>
              <w:t>0.83</w:t>
            </w:r>
          </w:p>
        </w:tc>
        <w:tc>
          <w:tcPr>
            <w:tcW w:w="1404" w:type="dxa"/>
          </w:tcPr>
          <w:p w:rsidR="00442746" w:rsidRDefault="004E5F9E" w:rsidP="00C770CE">
            <w:r>
              <w:t>0.83</w:t>
            </w:r>
          </w:p>
        </w:tc>
        <w:tc>
          <w:tcPr>
            <w:tcW w:w="1404" w:type="dxa"/>
          </w:tcPr>
          <w:p w:rsidR="00442746" w:rsidRDefault="004E5F9E" w:rsidP="00C770CE">
            <w:r>
              <w:t>0.79</w:t>
            </w:r>
          </w:p>
        </w:tc>
        <w:tc>
          <w:tcPr>
            <w:tcW w:w="1404" w:type="dxa"/>
          </w:tcPr>
          <w:p w:rsidR="00442746" w:rsidRDefault="004E5F9E" w:rsidP="00C770CE">
            <w:r>
              <w:t>0.80</w:t>
            </w:r>
          </w:p>
        </w:tc>
      </w:tr>
    </w:tbl>
    <w:p w:rsidR="007D68FA" w:rsidRDefault="007D68FA" w:rsidP="007D68FA">
      <w:pPr>
        <w:spacing w:after="120"/>
        <w:rPr>
          <w:i/>
        </w:rPr>
      </w:pPr>
    </w:p>
    <w:p w:rsidR="007D68FA" w:rsidRDefault="007D68FA" w:rsidP="00CA0FA7">
      <w:pPr>
        <w:ind w:left="720"/>
        <w:rPr>
          <w:b/>
          <w:color w:val="4472C4" w:themeColor="accent1"/>
          <w:u w:val="single"/>
        </w:rPr>
      </w:pPr>
      <w:r w:rsidRPr="00E32D9D">
        <w:rPr>
          <w:b/>
          <w:color w:val="4472C4" w:themeColor="accent1"/>
          <w:u w:val="single"/>
        </w:rPr>
        <w:t>Analysis:</w:t>
      </w:r>
    </w:p>
    <w:p w:rsidR="00B736D0" w:rsidRDefault="007D68FA" w:rsidP="00CA0FA7">
      <w:pPr>
        <w:ind w:left="720"/>
        <w:rPr>
          <w:color w:val="4472C4" w:themeColor="accent1"/>
        </w:rPr>
      </w:pPr>
      <w:r w:rsidRPr="00E32D9D">
        <w:rPr>
          <w:color w:val="4472C4" w:themeColor="accent1"/>
        </w:rPr>
        <w:t>By running code 5 times, I found that Accuracy score has changed each time roughly in range 0.</w:t>
      </w:r>
      <w:r w:rsidR="00283DAD">
        <w:rPr>
          <w:color w:val="4472C4" w:themeColor="accent1"/>
        </w:rPr>
        <w:t>74</w:t>
      </w:r>
      <w:r w:rsidRPr="00E32D9D">
        <w:rPr>
          <w:color w:val="4472C4" w:themeColor="accent1"/>
        </w:rPr>
        <w:t>~0.7</w:t>
      </w:r>
      <w:r w:rsidR="00283DAD">
        <w:rPr>
          <w:color w:val="4472C4" w:themeColor="accent1"/>
        </w:rPr>
        <w:t xml:space="preserve">8; and </w:t>
      </w:r>
      <w:r w:rsidRPr="00E32D9D">
        <w:rPr>
          <w:color w:val="4472C4" w:themeColor="accent1"/>
        </w:rPr>
        <w:t>the AUC score</w:t>
      </w:r>
      <w:r w:rsidR="00283DAD" w:rsidRPr="00283DAD">
        <w:rPr>
          <w:color w:val="4472C4" w:themeColor="accent1"/>
        </w:rPr>
        <w:t xml:space="preserve"> </w:t>
      </w:r>
      <w:r w:rsidR="00283DAD" w:rsidRPr="00E32D9D">
        <w:rPr>
          <w:color w:val="4472C4" w:themeColor="accent1"/>
        </w:rPr>
        <w:t>as changed each time roughly in range 0.</w:t>
      </w:r>
      <w:r w:rsidR="00283DAD">
        <w:rPr>
          <w:color w:val="4472C4" w:themeColor="accent1"/>
        </w:rPr>
        <w:t>79</w:t>
      </w:r>
      <w:r w:rsidR="00283DAD" w:rsidRPr="00E32D9D">
        <w:rPr>
          <w:color w:val="4472C4" w:themeColor="accent1"/>
        </w:rPr>
        <w:t>~0.</w:t>
      </w:r>
      <w:r w:rsidR="00283DAD">
        <w:rPr>
          <w:color w:val="4472C4" w:themeColor="accent1"/>
        </w:rPr>
        <w:t xml:space="preserve">83. </w:t>
      </w:r>
      <w:r w:rsidRPr="00E32D9D">
        <w:rPr>
          <w:color w:val="4472C4" w:themeColor="accent1"/>
        </w:rPr>
        <w:t xml:space="preserve">From my point of view, the changing of result score from Accuracy </w:t>
      </w:r>
      <w:r w:rsidR="00B736D0">
        <w:rPr>
          <w:color w:val="4472C4" w:themeColor="accent1"/>
        </w:rPr>
        <w:t xml:space="preserve">and AUC is </w:t>
      </w:r>
      <w:r w:rsidRPr="00E32D9D">
        <w:rPr>
          <w:color w:val="4472C4" w:themeColor="accent1"/>
        </w:rPr>
        <w:t>because of data split</w:t>
      </w:r>
      <w:r w:rsidR="00B736D0">
        <w:rPr>
          <w:color w:val="4472C4" w:themeColor="accent1"/>
        </w:rPr>
        <w:t xml:space="preserve"> and Random Forest algorithm</w:t>
      </w:r>
      <w:r w:rsidRPr="00E32D9D">
        <w:rPr>
          <w:color w:val="4472C4" w:themeColor="accent1"/>
        </w:rPr>
        <w:t xml:space="preserve">. </w:t>
      </w:r>
    </w:p>
    <w:p w:rsidR="007D68FA" w:rsidRPr="00283DAD" w:rsidRDefault="00B736D0" w:rsidP="00CA0FA7">
      <w:pPr>
        <w:ind w:left="720"/>
        <w:rPr>
          <w:color w:val="4472C4" w:themeColor="accent1"/>
        </w:rPr>
      </w:pPr>
      <w:r>
        <w:rPr>
          <w:color w:val="4472C4" w:themeColor="accent1"/>
        </w:rPr>
        <w:t xml:space="preserve">1. </w:t>
      </w:r>
      <w:r w:rsidR="007D68FA" w:rsidRPr="00E32D9D">
        <w:rPr>
          <w:color w:val="4472C4" w:themeColor="accent1"/>
        </w:rPr>
        <w:t>Since each time we run the code and processing of data split will select different data as Training &amp; Testing. In this case, I am not surprise that fluctuation of Accuracy Score</w:t>
      </w:r>
      <w:r>
        <w:rPr>
          <w:color w:val="4472C4" w:themeColor="accent1"/>
        </w:rPr>
        <w:t xml:space="preserve"> and</w:t>
      </w:r>
      <w:r w:rsidR="007D68FA" w:rsidRPr="00E32D9D">
        <w:rPr>
          <w:color w:val="4472C4" w:themeColor="accent1"/>
        </w:rPr>
        <w:t xml:space="preserve"> </w:t>
      </w:r>
      <w:r>
        <w:rPr>
          <w:color w:val="4472C4" w:themeColor="accent1"/>
        </w:rPr>
        <w:t>t</w:t>
      </w:r>
      <w:r w:rsidR="007D68FA" w:rsidRPr="00E32D9D">
        <w:rPr>
          <w:color w:val="4472C4" w:themeColor="accent1"/>
        </w:rPr>
        <w:t>he ROC score</w:t>
      </w:r>
      <w:r>
        <w:rPr>
          <w:color w:val="4472C4" w:themeColor="accent1"/>
        </w:rPr>
        <w:t>.</w:t>
      </w:r>
      <w:r w:rsidR="007D68FA" w:rsidRPr="00E32D9D">
        <w:rPr>
          <w:color w:val="4472C4" w:themeColor="accent1"/>
        </w:rPr>
        <w:t xml:space="preserve"> </w:t>
      </w:r>
      <w:r>
        <w:rPr>
          <w:color w:val="4472C4" w:themeColor="accent1"/>
        </w:rPr>
        <w:t xml:space="preserve">Also since </w:t>
      </w:r>
      <w:r w:rsidR="007D68FA" w:rsidRPr="00E32D9D">
        <w:rPr>
          <w:color w:val="4472C4" w:themeColor="accent1"/>
        </w:rPr>
        <w:t>AUC  is calculating the possibility of positive sample over negative sample:</w:t>
      </w:r>
    </w:p>
    <w:p w:rsidR="007D68FA" w:rsidRPr="00E32D9D" w:rsidRDefault="007D68FA" w:rsidP="00CA0FA7">
      <w:pPr>
        <w:ind w:left="720"/>
        <w:rPr>
          <w:color w:val="4472C4" w:themeColor="accent1"/>
        </w:rPr>
      </w:pPr>
      <w:r w:rsidRPr="00E32D9D">
        <w:rPr>
          <w:color w:val="4472C4" w:themeColor="accent1"/>
        </w:rPr>
        <w:tab/>
      </w:r>
      <w:r w:rsidRPr="00E32D9D">
        <w:rPr>
          <w:color w:val="4472C4" w:themeColor="accent1"/>
        </w:rPr>
        <w:tab/>
      </w:r>
      <w:r w:rsidRPr="00E32D9D">
        <w:rPr>
          <w:color w:val="4472C4" w:themeColor="accent1"/>
        </w:rPr>
        <w:tab/>
      </w:r>
      <w:r w:rsidRPr="00E32D9D">
        <w:rPr>
          <w:color w:val="4472C4" w:themeColor="accent1"/>
        </w:rPr>
        <w:tab/>
        <w:t>AUC = P(</w:t>
      </w:r>
      <w:proofErr w:type="spellStart"/>
      <w:r w:rsidRPr="00E32D9D">
        <w:rPr>
          <w:color w:val="4472C4" w:themeColor="accent1"/>
        </w:rPr>
        <w:t>P</w:t>
      </w:r>
      <w:r w:rsidRPr="00E32D9D">
        <w:rPr>
          <w:color w:val="4472C4" w:themeColor="accent1"/>
          <w:vertAlign w:val="subscript"/>
        </w:rPr>
        <w:t>postive</w:t>
      </w:r>
      <w:proofErr w:type="spellEnd"/>
      <w:r w:rsidRPr="00E32D9D">
        <w:rPr>
          <w:color w:val="4472C4" w:themeColor="accent1"/>
        </w:rPr>
        <w:t xml:space="preserve"> &gt; </w:t>
      </w:r>
      <w:proofErr w:type="spellStart"/>
      <w:r w:rsidRPr="00E32D9D">
        <w:rPr>
          <w:color w:val="4472C4" w:themeColor="accent1"/>
        </w:rPr>
        <w:t>P</w:t>
      </w:r>
      <w:r w:rsidRPr="00E32D9D">
        <w:rPr>
          <w:color w:val="4472C4" w:themeColor="accent1"/>
          <w:vertAlign w:val="subscript"/>
        </w:rPr>
        <w:t>negative</w:t>
      </w:r>
      <w:proofErr w:type="spellEnd"/>
      <w:r w:rsidRPr="00E32D9D">
        <w:rPr>
          <w:color w:val="4472C4" w:themeColor="accent1"/>
        </w:rPr>
        <w:t>)</w:t>
      </w:r>
    </w:p>
    <w:p w:rsidR="00B736D0" w:rsidRPr="00E32D9D" w:rsidRDefault="007D68FA" w:rsidP="00CA0FA7">
      <w:pPr>
        <w:ind w:left="720"/>
        <w:rPr>
          <w:color w:val="4472C4" w:themeColor="accent1"/>
        </w:rPr>
      </w:pPr>
      <w:r w:rsidRPr="00E32D9D">
        <w:rPr>
          <w:color w:val="4472C4" w:themeColor="accent1"/>
        </w:rPr>
        <w:t xml:space="preserve">So For ROC score, </w:t>
      </w:r>
      <w:r w:rsidR="00B736D0">
        <w:rPr>
          <w:color w:val="4472C4" w:themeColor="accent1"/>
        </w:rPr>
        <w:t xml:space="preserve">close to </w:t>
      </w:r>
      <w:r w:rsidRPr="00E32D9D">
        <w:rPr>
          <w:color w:val="4472C4" w:themeColor="accent1"/>
        </w:rPr>
        <w:t>0.5 represents the positive sample= negative sample</w:t>
      </w:r>
      <w:r w:rsidR="00B736D0">
        <w:rPr>
          <w:color w:val="4472C4" w:themeColor="accent1"/>
        </w:rPr>
        <w:t>.</w:t>
      </w:r>
    </w:p>
    <w:p w:rsidR="007D68FA" w:rsidRDefault="00B736D0" w:rsidP="00CA0FA7">
      <w:pPr>
        <w:spacing w:after="120"/>
        <w:ind w:left="720"/>
        <w:rPr>
          <w:color w:val="4472C4" w:themeColor="accent1"/>
        </w:rPr>
      </w:pPr>
      <w:r>
        <w:rPr>
          <w:color w:val="4472C4" w:themeColor="accent1"/>
        </w:rPr>
        <w:t>2. For random forest algorithm, since this algorithm build by bunch of Decision Tree</w:t>
      </w:r>
      <w:r w:rsidR="002F3CB7">
        <w:rPr>
          <w:color w:val="4472C4" w:themeColor="accent1"/>
        </w:rPr>
        <w:t>s</w:t>
      </w:r>
      <w:r>
        <w:rPr>
          <w:color w:val="4472C4" w:themeColor="accent1"/>
        </w:rPr>
        <w:t xml:space="preserve">, and iterate through each tree to determine </w:t>
      </w:r>
      <w:r w:rsidR="002F3CB7">
        <w:rPr>
          <w:color w:val="4472C4" w:themeColor="accent1"/>
        </w:rPr>
        <w:t xml:space="preserve">the best one.  Thus, this is another reason to make our performance become differently. </w:t>
      </w:r>
    </w:p>
    <w:p w:rsidR="009230F5" w:rsidRPr="009230F5" w:rsidRDefault="002F3CB7" w:rsidP="00CA0FA7">
      <w:pPr>
        <w:ind w:left="720"/>
        <w:rPr>
          <w:color w:val="4472C4" w:themeColor="accent1"/>
        </w:rPr>
      </w:pPr>
      <w:r>
        <w:rPr>
          <w:color w:val="4472C4" w:themeColor="accent1"/>
        </w:rPr>
        <w:t xml:space="preserve">However, </w:t>
      </w:r>
      <w:r w:rsidR="00FD7608">
        <w:rPr>
          <w:color w:val="4472C4" w:themeColor="accent1"/>
        </w:rPr>
        <w:t>the rang from both ACC and ROC is not quite huge, so we can consider it as stable</w:t>
      </w:r>
      <w:r w:rsidR="009230F5">
        <w:rPr>
          <w:color w:val="4472C4" w:themeColor="accent1"/>
        </w:rPr>
        <w:t>. Moreover, I believe the CV (Cross Validation) is till necessary for random forest algorithm. T</w:t>
      </w:r>
      <w:r w:rsidR="009230F5" w:rsidRPr="009230F5">
        <w:rPr>
          <w:color w:val="4472C4" w:themeColor="accent1"/>
        </w:rPr>
        <w:t>he crucial point for correctness</w:t>
      </w:r>
      <w:r w:rsidR="009230F5">
        <w:rPr>
          <w:color w:val="4472C4" w:themeColor="accent1"/>
        </w:rPr>
        <w:t xml:space="preserve"> </w:t>
      </w:r>
      <w:r w:rsidR="009230F5" w:rsidRPr="009230F5">
        <w:rPr>
          <w:color w:val="4472C4" w:themeColor="accent1"/>
        </w:rPr>
        <w:t>is the implicit assumption that each row of your data is an independent case</w:t>
      </w:r>
      <w:r w:rsidR="0045139D">
        <w:rPr>
          <w:color w:val="4472C4" w:themeColor="accent1"/>
        </w:rPr>
        <w:t xml:space="preserve"> (out-of-bag)</w:t>
      </w:r>
      <w:r w:rsidR="009230F5" w:rsidRPr="009230F5">
        <w:rPr>
          <w:color w:val="4472C4" w:themeColor="accent1"/>
        </w:rPr>
        <w:t>. If this assumption is not met, the out-of-bag estimate will be overoptimistic</w:t>
      </w:r>
      <w:r w:rsidR="009230F5">
        <w:rPr>
          <w:color w:val="4472C4" w:themeColor="accent1"/>
        </w:rPr>
        <w:t xml:space="preserve">. </w:t>
      </w:r>
    </w:p>
    <w:p w:rsidR="0095384A" w:rsidRDefault="0095384A" w:rsidP="007D68FA">
      <w:pPr>
        <w:spacing w:after="120"/>
        <w:rPr>
          <w:i/>
        </w:rPr>
      </w:pPr>
    </w:p>
    <w:p w:rsidR="0095384A" w:rsidRDefault="0095384A" w:rsidP="007D68FA">
      <w:pPr>
        <w:spacing w:after="120"/>
        <w:rPr>
          <w:i/>
        </w:rPr>
      </w:pPr>
    </w:p>
    <w:p w:rsidR="0095384A" w:rsidRDefault="0095384A" w:rsidP="007D68FA">
      <w:pPr>
        <w:spacing w:after="120"/>
        <w:rPr>
          <w:i/>
        </w:rPr>
      </w:pPr>
    </w:p>
    <w:p w:rsidR="0095384A" w:rsidRDefault="0095384A" w:rsidP="007D68FA">
      <w:pPr>
        <w:spacing w:after="120"/>
        <w:rPr>
          <w:i/>
        </w:rPr>
      </w:pPr>
    </w:p>
    <w:p w:rsidR="0095384A" w:rsidRDefault="0095384A" w:rsidP="007D68FA">
      <w:pPr>
        <w:spacing w:after="120"/>
        <w:rPr>
          <w:i/>
        </w:rPr>
      </w:pPr>
    </w:p>
    <w:p w:rsidR="0095384A" w:rsidRDefault="0095384A" w:rsidP="007D68FA">
      <w:pPr>
        <w:spacing w:after="120"/>
        <w:rPr>
          <w:i/>
        </w:rPr>
      </w:pPr>
    </w:p>
    <w:p w:rsidR="0095384A" w:rsidRPr="00F83647" w:rsidRDefault="0095384A" w:rsidP="007D68FA">
      <w:pPr>
        <w:spacing w:after="120"/>
        <w:rPr>
          <w:i/>
        </w:rPr>
      </w:pPr>
    </w:p>
    <w:p w:rsidR="00F83647" w:rsidRDefault="00F83647" w:rsidP="00301C99">
      <w:pPr>
        <w:spacing w:after="120"/>
        <w:ind w:left="360"/>
        <w:rPr>
          <w:i/>
        </w:rPr>
      </w:pPr>
      <w:r>
        <w:rPr>
          <w:i/>
        </w:rPr>
        <w:lastRenderedPageBreak/>
        <w:t xml:space="preserve">*Question #1b: For the fit() method of a </w:t>
      </w:r>
      <w:proofErr w:type="spellStart"/>
      <w:r>
        <w:rPr>
          <w:i/>
        </w:rPr>
        <w:t>RandomForestClassifier</w:t>
      </w:r>
      <w:proofErr w:type="spellEnd"/>
      <w:r>
        <w:rPr>
          <w:i/>
        </w:rPr>
        <w:t>, it lists three possible parameters on the API webpage, what are they?  Define what you could pass in to each one?</w:t>
      </w:r>
      <w:r w:rsidRPr="00851004">
        <w:rPr>
          <w:i/>
        </w:rPr>
        <w:t xml:space="preserve">  </w:t>
      </w:r>
    </w:p>
    <w:p w:rsidR="00F81B7D" w:rsidRDefault="00F81B7D" w:rsidP="00A8040B">
      <w:pPr>
        <w:ind w:left="720"/>
        <w:rPr>
          <w:b/>
          <w:color w:val="4472C4" w:themeColor="accent1"/>
          <w:u w:val="single"/>
        </w:rPr>
      </w:pPr>
    </w:p>
    <w:tbl>
      <w:tblPr>
        <w:tblStyle w:val="TableGrid"/>
        <w:tblW w:w="0" w:type="auto"/>
        <w:tblInd w:w="720" w:type="dxa"/>
        <w:tblLook w:val="04A0" w:firstRow="1" w:lastRow="0" w:firstColumn="1" w:lastColumn="0" w:noHBand="0" w:noVBand="1"/>
      </w:tblPr>
      <w:tblGrid>
        <w:gridCol w:w="2046"/>
        <w:gridCol w:w="2022"/>
        <w:gridCol w:w="2092"/>
        <w:gridCol w:w="2130"/>
      </w:tblGrid>
      <w:tr w:rsidR="00287C0F" w:rsidTr="00F81B7D">
        <w:tc>
          <w:tcPr>
            <w:tcW w:w="2252" w:type="dxa"/>
          </w:tcPr>
          <w:p w:rsidR="00F81B7D" w:rsidRDefault="00F81B7D" w:rsidP="00A8040B">
            <w:pPr>
              <w:rPr>
                <w:b/>
                <w:color w:val="4472C4" w:themeColor="accent1"/>
                <w:u w:val="single"/>
              </w:rPr>
            </w:pPr>
            <w:r w:rsidRPr="00F81B7D">
              <w:t>Name</w:t>
            </w:r>
          </w:p>
        </w:tc>
        <w:tc>
          <w:tcPr>
            <w:tcW w:w="2252" w:type="dxa"/>
          </w:tcPr>
          <w:p w:rsidR="00F81B7D" w:rsidRDefault="00F81B7D" w:rsidP="00A8040B">
            <w:pPr>
              <w:rPr>
                <w:b/>
                <w:color w:val="4472C4" w:themeColor="accent1"/>
                <w:u w:val="single"/>
              </w:rPr>
            </w:pPr>
            <w:r w:rsidRPr="00F81B7D">
              <w:t>X</w:t>
            </w:r>
          </w:p>
        </w:tc>
        <w:tc>
          <w:tcPr>
            <w:tcW w:w="2253" w:type="dxa"/>
          </w:tcPr>
          <w:p w:rsidR="00F81B7D" w:rsidRDefault="00F81B7D" w:rsidP="00A8040B">
            <w:pPr>
              <w:rPr>
                <w:b/>
                <w:color w:val="4472C4" w:themeColor="accent1"/>
                <w:u w:val="single"/>
              </w:rPr>
            </w:pPr>
            <w:r w:rsidRPr="00F81B7D">
              <w:t>Y</w:t>
            </w:r>
          </w:p>
        </w:tc>
        <w:tc>
          <w:tcPr>
            <w:tcW w:w="2253" w:type="dxa"/>
          </w:tcPr>
          <w:p w:rsidR="00F81B7D" w:rsidRPr="00F81B7D" w:rsidRDefault="00F81B7D" w:rsidP="00A8040B">
            <w:proofErr w:type="spellStart"/>
            <w:r>
              <w:t>S</w:t>
            </w:r>
            <w:r w:rsidRPr="00F81B7D">
              <w:t>ample_weight</w:t>
            </w:r>
            <w:proofErr w:type="spellEnd"/>
          </w:p>
        </w:tc>
      </w:tr>
      <w:tr w:rsidR="00287C0F" w:rsidTr="00F81B7D">
        <w:tc>
          <w:tcPr>
            <w:tcW w:w="2252" w:type="dxa"/>
          </w:tcPr>
          <w:p w:rsidR="00F81B7D" w:rsidRDefault="00F81B7D" w:rsidP="00A8040B">
            <w:pPr>
              <w:rPr>
                <w:b/>
                <w:color w:val="4472C4" w:themeColor="accent1"/>
                <w:u w:val="single"/>
              </w:rPr>
            </w:pPr>
            <w:r>
              <w:t>D</w:t>
            </w:r>
            <w:r w:rsidRPr="00F81B7D">
              <w:t>escription</w:t>
            </w:r>
          </w:p>
        </w:tc>
        <w:tc>
          <w:tcPr>
            <w:tcW w:w="2252" w:type="dxa"/>
          </w:tcPr>
          <w:p w:rsidR="00F81B7D" w:rsidRDefault="00F81B7D" w:rsidP="00F81B7D">
            <w:r>
              <w:rPr>
                <w:rFonts w:ascii="Helvetica" w:hAnsi="Helvetica"/>
                <w:color w:val="1D1F22"/>
                <w:sz w:val="22"/>
                <w:szCs w:val="22"/>
                <w:shd w:val="clear" w:color="auto" w:fill="FFFFFF"/>
              </w:rPr>
              <w:t>The training input samples</w:t>
            </w:r>
          </w:p>
          <w:p w:rsidR="00F81B7D" w:rsidRDefault="00F81B7D" w:rsidP="00A8040B">
            <w:pPr>
              <w:rPr>
                <w:b/>
                <w:color w:val="4472C4" w:themeColor="accent1"/>
                <w:u w:val="single"/>
              </w:rPr>
            </w:pPr>
          </w:p>
          <w:p w:rsidR="00287C0F" w:rsidRDefault="00287C0F" w:rsidP="00A8040B">
            <w:pPr>
              <w:rPr>
                <w:b/>
                <w:color w:val="4472C4" w:themeColor="accent1"/>
                <w:u w:val="single"/>
              </w:rPr>
            </w:pPr>
            <w:r w:rsidRPr="00287C0F">
              <w:t>Also be describe</w:t>
            </w:r>
            <w:r>
              <w:t>d</w:t>
            </w:r>
            <w:r w:rsidRPr="00287C0F">
              <w:t xml:space="preserve"> as </w:t>
            </w:r>
            <w:r>
              <w:t xml:space="preserve">dependent </w:t>
            </w:r>
            <w:r w:rsidRPr="00287C0F">
              <w:t>variable, parameter</w:t>
            </w:r>
            <w:r>
              <w:t>, and schema as well</w:t>
            </w:r>
            <w:r w:rsidR="005437A5">
              <w:t>.</w:t>
            </w:r>
          </w:p>
        </w:tc>
        <w:tc>
          <w:tcPr>
            <w:tcW w:w="2253" w:type="dxa"/>
          </w:tcPr>
          <w:p w:rsidR="00F81B7D" w:rsidRPr="00F81B7D" w:rsidRDefault="00F81B7D" w:rsidP="00F81B7D">
            <w:r w:rsidRPr="00F81B7D">
              <w:t>The target values (class labels in classification, real numbers in regression).</w:t>
            </w:r>
          </w:p>
          <w:p w:rsidR="00F81B7D" w:rsidRDefault="00F81B7D" w:rsidP="00A8040B">
            <w:pPr>
              <w:rPr>
                <w:b/>
                <w:color w:val="4472C4" w:themeColor="accent1"/>
                <w:u w:val="single"/>
              </w:rPr>
            </w:pPr>
          </w:p>
          <w:p w:rsidR="00287C0F" w:rsidRDefault="00287C0F" w:rsidP="00A8040B">
            <w:pPr>
              <w:rPr>
                <w:b/>
                <w:color w:val="4472C4" w:themeColor="accent1"/>
                <w:u w:val="single"/>
              </w:rPr>
            </w:pPr>
            <w:r w:rsidRPr="00287C0F">
              <w:t>Also be describe</w:t>
            </w:r>
            <w:r>
              <w:t>d</w:t>
            </w:r>
            <w:r w:rsidRPr="00287C0F">
              <w:t xml:space="preserve"> as </w:t>
            </w:r>
            <w:r>
              <w:t xml:space="preserve">independent </w:t>
            </w:r>
            <w:r w:rsidRPr="00287C0F">
              <w:t>variable</w:t>
            </w:r>
            <w:r>
              <w:t xml:space="preserve"> or output</w:t>
            </w:r>
            <w:r w:rsidR="005437A5">
              <w:t>.</w:t>
            </w:r>
          </w:p>
        </w:tc>
        <w:tc>
          <w:tcPr>
            <w:tcW w:w="2253" w:type="dxa"/>
          </w:tcPr>
          <w:p w:rsidR="00F81B7D" w:rsidRDefault="00F81B7D" w:rsidP="00F81B7D">
            <w:r w:rsidRPr="00F81B7D">
              <w:t>Sample weights. If None, then samples are equally weighted.</w:t>
            </w:r>
          </w:p>
          <w:p w:rsidR="00F81B7D" w:rsidRDefault="00F81B7D" w:rsidP="00A8040B">
            <w:pPr>
              <w:rPr>
                <w:b/>
                <w:color w:val="4472C4" w:themeColor="accent1"/>
                <w:u w:val="single"/>
              </w:rPr>
            </w:pPr>
          </w:p>
          <w:p w:rsidR="005437A5" w:rsidRDefault="005437A5" w:rsidP="00A8040B">
            <w:pPr>
              <w:rPr>
                <w:b/>
                <w:color w:val="4472C4" w:themeColor="accent1"/>
                <w:u w:val="single"/>
              </w:rPr>
            </w:pPr>
            <w:r w:rsidRPr="007377E4">
              <w:t>From my point of view, we could pass in different weight for child node to achieve different purposes.</w:t>
            </w:r>
          </w:p>
        </w:tc>
      </w:tr>
    </w:tbl>
    <w:p w:rsidR="00CA0FA7" w:rsidRPr="00851004" w:rsidRDefault="00CA0FA7" w:rsidP="0095384A">
      <w:pPr>
        <w:spacing w:after="120"/>
        <w:rPr>
          <w:i/>
        </w:rPr>
      </w:pPr>
    </w:p>
    <w:p w:rsidR="00F83647" w:rsidRDefault="00F83647"/>
    <w:p w:rsidR="00301C99" w:rsidRDefault="00301C99" w:rsidP="00301C99">
      <w:pPr>
        <w:pStyle w:val="ListParagraph"/>
        <w:numPr>
          <w:ilvl w:val="0"/>
          <w:numId w:val="1"/>
        </w:numPr>
        <w:spacing w:after="120"/>
      </w:pPr>
      <w:r>
        <w:t>Let’s repeat step 1 above, this time using cross-validation. To do so, we need to do two things, first create a Random Forest Classifier object (</w:t>
      </w:r>
      <w:proofErr w:type="spellStart"/>
      <w:r>
        <w:t>clf</w:t>
      </w:r>
      <w:proofErr w:type="spellEnd"/>
      <w:r>
        <w:t>), then second pass that object and some data arrays into a “cross-validate” function.</w:t>
      </w:r>
    </w:p>
    <w:p w:rsidR="00301C99" w:rsidRDefault="00301C99" w:rsidP="00301C99">
      <w:pPr>
        <w:pStyle w:val="ListParagraph"/>
        <w:spacing w:after="120"/>
        <w:ind w:left="360"/>
        <w:rPr>
          <w:lang w:eastAsia="zh-CN"/>
        </w:rPr>
      </w:pPr>
    </w:p>
    <w:p w:rsidR="00301C99" w:rsidRDefault="00301C99" w:rsidP="00301C99">
      <w:pPr>
        <w:pStyle w:val="ListParagraph"/>
        <w:spacing w:after="120"/>
        <w:ind w:left="360"/>
        <w:rPr>
          <w:i/>
        </w:rPr>
      </w:pPr>
      <w:r w:rsidRPr="00301C99">
        <w:rPr>
          <w:i/>
        </w:rPr>
        <w:t xml:space="preserve">*Question #2: Run the code once, record the accuracy and AUC score.  </w:t>
      </w:r>
    </w:p>
    <w:tbl>
      <w:tblPr>
        <w:tblStyle w:val="TableGrid"/>
        <w:tblW w:w="0" w:type="auto"/>
        <w:tblInd w:w="360" w:type="dxa"/>
        <w:tblLook w:val="04A0" w:firstRow="1" w:lastRow="0" w:firstColumn="1" w:lastColumn="0" w:noHBand="0" w:noVBand="1"/>
      </w:tblPr>
      <w:tblGrid>
        <w:gridCol w:w="1955"/>
        <w:gridCol w:w="1481"/>
        <w:gridCol w:w="1482"/>
        <w:gridCol w:w="1244"/>
      </w:tblGrid>
      <w:tr w:rsidR="001A0205" w:rsidTr="00A40325">
        <w:tc>
          <w:tcPr>
            <w:tcW w:w="1955" w:type="dxa"/>
          </w:tcPr>
          <w:p w:rsidR="001A0205" w:rsidRDefault="002B1237" w:rsidP="0007608E">
            <w:r>
              <w:t>Performance</w:t>
            </w:r>
          </w:p>
        </w:tc>
        <w:tc>
          <w:tcPr>
            <w:tcW w:w="1481" w:type="dxa"/>
          </w:tcPr>
          <w:p w:rsidR="001A0205" w:rsidRDefault="001A0205" w:rsidP="0007608E">
            <w:pPr>
              <w:pStyle w:val="ListParagraph"/>
              <w:spacing w:after="120"/>
              <w:ind w:left="0"/>
              <w:rPr>
                <w:i/>
              </w:rPr>
            </w:pPr>
            <w:r>
              <w:rPr>
                <w:i/>
              </w:rPr>
              <w:t>ACC</w:t>
            </w:r>
          </w:p>
        </w:tc>
        <w:tc>
          <w:tcPr>
            <w:tcW w:w="1482" w:type="dxa"/>
          </w:tcPr>
          <w:p w:rsidR="001A0205" w:rsidRDefault="001A0205" w:rsidP="0007608E">
            <w:pPr>
              <w:pStyle w:val="ListParagraph"/>
              <w:spacing w:after="120"/>
              <w:ind w:left="0"/>
              <w:rPr>
                <w:i/>
              </w:rPr>
            </w:pPr>
            <w:r>
              <w:rPr>
                <w:i/>
              </w:rPr>
              <w:t>AUC</w:t>
            </w:r>
          </w:p>
        </w:tc>
        <w:tc>
          <w:tcPr>
            <w:tcW w:w="1244" w:type="dxa"/>
          </w:tcPr>
          <w:p w:rsidR="001A0205" w:rsidRDefault="001A0205" w:rsidP="0007608E">
            <w:pPr>
              <w:pStyle w:val="ListParagraph"/>
              <w:spacing w:after="120"/>
              <w:ind w:left="0"/>
              <w:rPr>
                <w:i/>
              </w:rPr>
            </w:pPr>
            <w:r w:rsidRPr="00A40325">
              <w:rPr>
                <w:i/>
              </w:rPr>
              <w:t>﻿CV Runtime</w:t>
            </w:r>
          </w:p>
        </w:tc>
      </w:tr>
      <w:tr w:rsidR="001A0205" w:rsidTr="00A40325">
        <w:tc>
          <w:tcPr>
            <w:tcW w:w="1955" w:type="dxa"/>
          </w:tcPr>
          <w:p w:rsidR="001A0205" w:rsidRDefault="002B1237" w:rsidP="0007608E">
            <w:pPr>
              <w:pStyle w:val="ListParagraph"/>
              <w:spacing w:after="120"/>
              <w:ind w:left="0"/>
              <w:rPr>
                <w:i/>
              </w:rPr>
            </w:pPr>
            <w:r>
              <w:t>Scores</w:t>
            </w:r>
          </w:p>
        </w:tc>
        <w:tc>
          <w:tcPr>
            <w:tcW w:w="1481" w:type="dxa"/>
          </w:tcPr>
          <w:p w:rsidR="001A0205" w:rsidRDefault="001A0205" w:rsidP="0007608E">
            <w:pPr>
              <w:pStyle w:val="ListParagraph"/>
              <w:spacing w:after="120"/>
              <w:ind w:left="0"/>
              <w:rPr>
                <w:i/>
              </w:rPr>
            </w:pPr>
            <w:r>
              <w:rPr>
                <w:i/>
              </w:rPr>
              <w:t>0.77</w:t>
            </w:r>
          </w:p>
        </w:tc>
        <w:tc>
          <w:tcPr>
            <w:tcW w:w="1482" w:type="dxa"/>
          </w:tcPr>
          <w:p w:rsidR="001A0205" w:rsidRDefault="001A0205" w:rsidP="0007608E">
            <w:pPr>
              <w:pStyle w:val="ListParagraph"/>
              <w:spacing w:after="120"/>
              <w:ind w:left="0"/>
              <w:rPr>
                <w:i/>
              </w:rPr>
            </w:pPr>
            <w:r>
              <w:rPr>
                <w:i/>
              </w:rPr>
              <w:t>0.83</w:t>
            </w:r>
          </w:p>
        </w:tc>
        <w:tc>
          <w:tcPr>
            <w:tcW w:w="1244" w:type="dxa"/>
          </w:tcPr>
          <w:p w:rsidR="001A0205" w:rsidRDefault="001A0205" w:rsidP="0007608E">
            <w:pPr>
              <w:pStyle w:val="ListParagraph"/>
              <w:spacing w:after="120"/>
              <w:ind w:left="0"/>
              <w:rPr>
                <w:i/>
              </w:rPr>
            </w:pPr>
            <w:r w:rsidRPr="00A40325">
              <w:rPr>
                <w:i/>
              </w:rPr>
              <w:t>1.067</w:t>
            </w:r>
          </w:p>
        </w:tc>
      </w:tr>
    </w:tbl>
    <w:p w:rsidR="0007608E" w:rsidRDefault="0007608E" w:rsidP="00301C99">
      <w:pPr>
        <w:pStyle w:val="ListParagraph"/>
        <w:spacing w:after="120"/>
        <w:ind w:left="360"/>
        <w:rPr>
          <w:i/>
        </w:rPr>
      </w:pPr>
    </w:p>
    <w:p w:rsidR="00301C99" w:rsidRPr="00301C99" w:rsidRDefault="00301C99" w:rsidP="00301C99">
      <w:pPr>
        <w:pStyle w:val="ListParagraph"/>
        <w:spacing w:after="120"/>
        <w:ind w:left="360"/>
        <w:rPr>
          <w:i/>
        </w:rPr>
      </w:pPr>
    </w:p>
    <w:p w:rsidR="00301C99" w:rsidRDefault="00301C99" w:rsidP="00301C99">
      <w:pPr>
        <w:pStyle w:val="ListParagraph"/>
        <w:numPr>
          <w:ilvl w:val="0"/>
          <w:numId w:val="1"/>
        </w:numPr>
        <w:spacing w:after="120"/>
      </w:pPr>
      <w:r>
        <w:t xml:space="preserve">Let’s explore how the number of trees affects performance of a </w:t>
      </w:r>
      <w:r w:rsidRPr="00F41DA2">
        <w:t>Random Forest.</w:t>
      </w:r>
    </w:p>
    <w:p w:rsidR="00301C99" w:rsidRDefault="00301C99" w:rsidP="00301C99">
      <w:pPr>
        <w:pStyle w:val="ListParagraph"/>
        <w:spacing w:after="120"/>
        <w:ind w:left="360"/>
      </w:pPr>
    </w:p>
    <w:p w:rsidR="00F83647" w:rsidRDefault="00301C99" w:rsidP="00301C99">
      <w:pPr>
        <w:pStyle w:val="ListParagraph"/>
        <w:spacing w:after="120"/>
        <w:ind w:left="360"/>
        <w:rPr>
          <w:i/>
        </w:rPr>
      </w:pPr>
      <w:r w:rsidRPr="00301C99">
        <w:rPr>
          <w:i/>
        </w:rPr>
        <w:t xml:space="preserve">*Question #3: Run the code </w:t>
      </w:r>
      <w:r w:rsidRPr="00301C99">
        <w:rPr>
          <w:i/>
          <w:u w:val="single"/>
        </w:rPr>
        <w:t>once</w:t>
      </w:r>
      <w:r w:rsidRPr="00301C99">
        <w:rPr>
          <w:i/>
        </w:rPr>
        <w:t xml:space="preserve"> for each setting of the number of trees (5,10,20,50,100,200,500, 1000), record the accuracy and AUC scores.  What do you notice about the scores?  How do they change as the number of trees increases?</w:t>
      </w:r>
    </w:p>
    <w:tbl>
      <w:tblPr>
        <w:tblStyle w:val="TableGrid"/>
        <w:tblW w:w="0" w:type="auto"/>
        <w:tblInd w:w="360" w:type="dxa"/>
        <w:tblLook w:val="04A0" w:firstRow="1" w:lastRow="0" w:firstColumn="1" w:lastColumn="0" w:noHBand="0" w:noVBand="1"/>
      </w:tblPr>
      <w:tblGrid>
        <w:gridCol w:w="2110"/>
        <w:gridCol w:w="727"/>
        <w:gridCol w:w="753"/>
        <w:gridCol w:w="753"/>
        <w:gridCol w:w="808"/>
        <w:gridCol w:w="846"/>
        <w:gridCol w:w="846"/>
        <w:gridCol w:w="900"/>
        <w:gridCol w:w="907"/>
      </w:tblGrid>
      <w:tr w:rsidR="00E321C8" w:rsidTr="00E321C8">
        <w:tc>
          <w:tcPr>
            <w:tcW w:w="2110" w:type="dxa"/>
          </w:tcPr>
          <w:p w:rsidR="00E321C8" w:rsidRDefault="00E321C8" w:rsidP="00E321C8">
            <w:r>
              <w:t>Performance/Times</w:t>
            </w:r>
          </w:p>
        </w:tc>
        <w:tc>
          <w:tcPr>
            <w:tcW w:w="789" w:type="dxa"/>
          </w:tcPr>
          <w:p w:rsidR="00E321C8" w:rsidRDefault="00E321C8" w:rsidP="00E321C8">
            <w:pPr>
              <w:pStyle w:val="ListParagraph"/>
              <w:spacing w:after="120"/>
              <w:ind w:left="0"/>
              <w:rPr>
                <w:i/>
              </w:rPr>
            </w:pPr>
            <w:r>
              <w:rPr>
                <w:i/>
              </w:rPr>
              <w:t>1(5)</w:t>
            </w:r>
          </w:p>
        </w:tc>
        <w:tc>
          <w:tcPr>
            <w:tcW w:w="789" w:type="dxa"/>
          </w:tcPr>
          <w:p w:rsidR="00E321C8" w:rsidRDefault="00E321C8" w:rsidP="00E321C8">
            <w:pPr>
              <w:pStyle w:val="ListParagraph"/>
              <w:spacing w:after="120"/>
              <w:ind w:left="0"/>
              <w:rPr>
                <w:i/>
              </w:rPr>
            </w:pPr>
            <w:r>
              <w:rPr>
                <w:i/>
              </w:rPr>
              <w:t>2(10)</w:t>
            </w:r>
          </w:p>
        </w:tc>
        <w:tc>
          <w:tcPr>
            <w:tcW w:w="789" w:type="dxa"/>
          </w:tcPr>
          <w:p w:rsidR="00E321C8" w:rsidRDefault="00E321C8" w:rsidP="00E321C8">
            <w:pPr>
              <w:pStyle w:val="ListParagraph"/>
              <w:spacing w:after="120"/>
              <w:ind w:left="0"/>
              <w:rPr>
                <w:i/>
              </w:rPr>
            </w:pPr>
            <w:r>
              <w:rPr>
                <w:i/>
              </w:rPr>
              <w:t>3(20)</w:t>
            </w:r>
          </w:p>
        </w:tc>
        <w:tc>
          <w:tcPr>
            <w:tcW w:w="871" w:type="dxa"/>
          </w:tcPr>
          <w:p w:rsidR="00E321C8" w:rsidRDefault="00E321C8" w:rsidP="00E321C8">
            <w:pPr>
              <w:pStyle w:val="ListParagraph"/>
              <w:spacing w:after="120"/>
              <w:ind w:left="0"/>
              <w:rPr>
                <w:i/>
              </w:rPr>
            </w:pPr>
            <w:r>
              <w:rPr>
                <w:i/>
              </w:rPr>
              <w:t>4(50)</w:t>
            </w:r>
          </w:p>
        </w:tc>
        <w:tc>
          <w:tcPr>
            <w:tcW w:w="871" w:type="dxa"/>
          </w:tcPr>
          <w:p w:rsidR="00E321C8" w:rsidRDefault="00E321C8" w:rsidP="00E321C8">
            <w:pPr>
              <w:pStyle w:val="ListParagraph"/>
              <w:spacing w:after="120"/>
              <w:ind w:left="0"/>
              <w:rPr>
                <w:i/>
              </w:rPr>
            </w:pPr>
            <w:r>
              <w:rPr>
                <w:i/>
              </w:rPr>
              <w:t>5(100)</w:t>
            </w:r>
          </w:p>
        </w:tc>
        <w:tc>
          <w:tcPr>
            <w:tcW w:w="872" w:type="dxa"/>
          </w:tcPr>
          <w:p w:rsidR="00E321C8" w:rsidRDefault="00E321C8" w:rsidP="00E321C8">
            <w:pPr>
              <w:pStyle w:val="ListParagraph"/>
              <w:spacing w:after="120"/>
              <w:ind w:left="0"/>
              <w:rPr>
                <w:i/>
              </w:rPr>
            </w:pPr>
            <w:r>
              <w:rPr>
                <w:i/>
              </w:rPr>
              <w:t>6(200)</w:t>
            </w:r>
          </w:p>
        </w:tc>
        <w:tc>
          <w:tcPr>
            <w:tcW w:w="953" w:type="dxa"/>
          </w:tcPr>
          <w:p w:rsidR="00E321C8" w:rsidRDefault="00E321C8" w:rsidP="00E321C8">
            <w:pPr>
              <w:pStyle w:val="ListParagraph"/>
              <w:spacing w:after="120"/>
              <w:ind w:left="0"/>
              <w:rPr>
                <w:i/>
              </w:rPr>
            </w:pPr>
            <w:r>
              <w:rPr>
                <w:i/>
              </w:rPr>
              <w:t>7(500)</w:t>
            </w:r>
          </w:p>
        </w:tc>
        <w:tc>
          <w:tcPr>
            <w:tcW w:w="606" w:type="dxa"/>
          </w:tcPr>
          <w:p w:rsidR="00E321C8" w:rsidRDefault="00E321C8" w:rsidP="00E321C8">
            <w:pPr>
              <w:pStyle w:val="ListParagraph"/>
              <w:spacing w:after="120"/>
              <w:ind w:left="0"/>
              <w:rPr>
                <w:i/>
              </w:rPr>
            </w:pPr>
            <w:r>
              <w:rPr>
                <w:i/>
              </w:rPr>
              <w:t>8(1000)</w:t>
            </w:r>
          </w:p>
        </w:tc>
      </w:tr>
      <w:tr w:rsidR="00E321C8" w:rsidTr="00E321C8">
        <w:tc>
          <w:tcPr>
            <w:tcW w:w="2110" w:type="dxa"/>
          </w:tcPr>
          <w:p w:rsidR="00E321C8" w:rsidRDefault="00E321C8" w:rsidP="00E321C8">
            <w:pPr>
              <w:pStyle w:val="ListParagraph"/>
              <w:spacing w:after="120"/>
              <w:ind w:left="0"/>
              <w:rPr>
                <w:i/>
              </w:rPr>
            </w:pPr>
            <w:r>
              <w:t>Accuracy</w:t>
            </w:r>
          </w:p>
        </w:tc>
        <w:tc>
          <w:tcPr>
            <w:tcW w:w="789" w:type="dxa"/>
          </w:tcPr>
          <w:p w:rsidR="00E321C8" w:rsidRDefault="00F96D0C" w:rsidP="00E321C8">
            <w:pPr>
              <w:pStyle w:val="ListParagraph"/>
              <w:spacing w:after="120"/>
              <w:ind w:left="0"/>
              <w:rPr>
                <w:i/>
              </w:rPr>
            </w:pPr>
            <w:r>
              <w:rPr>
                <w:i/>
              </w:rPr>
              <w:t>0.74</w:t>
            </w:r>
          </w:p>
        </w:tc>
        <w:tc>
          <w:tcPr>
            <w:tcW w:w="789" w:type="dxa"/>
          </w:tcPr>
          <w:p w:rsidR="00E321C8" w:rsidRDefault="00F96D0C" w:rsidP="00E321C8">
            <w:pPr>
              <w:pStyle w:val="ListParagraph"/>
              <w:spacing w:after="120"/>
              <w:ind w:left="0"/>
              <w:rPr>
                <w:i/>
              </w:rPr>
            </w:pPr>
            <w:r>
              <w:rPr>
                <w:i/>
              </w:rPr>
              <w:t>0.74</w:t>
            </w:r>
          </w:p>
        </w:tc>
        <w:tc>
          <w:tcPr>
            <w:tcW w:w="789" w:type="dxa"/>
          </w:tcPr>
          <w:p w:rsidR="00E321C8" w:rsidRDefault="00F96D0C" w:rsidP="00E321C8">
            <w:pPr>
              <w:pStyle w:val="ListParagraph"/>
              <w:spacing w:after="120"/>
              <w:ind w:left="0"/>
              <w:rPr>
                <w:i/>
              </w:rPr>
            </w:pPr>
            <w:r>
              <w:rPr>
                <w:i/>
              </w:rPr>
              <w:t>0.76</w:t>
            </w:r>
          </w:p>
        </w:tc>
        <w:tc>
          <w:tcPr>
            <w:tcW w:w="871" w:type="dxa"/>
          </w:tcPr>
          <w:p w:rsidR="00E321C8" w:rsidRDefault="00F82C1E" w:rsidP="00E321C8">
            <w:pPr>
              <w:pStyle w:val="ListParagraph"/>
              <w:spacing w:after="120"/>
              <w:ind w:left="0"/>
              <w:rPr>
                <w:i/>
              </w:rPr>
            </w:pPr>
            <w:r>
              <w:rPr>
                <w:i/>
              </w:rPr>
              <w:t>0.77</w:t>
            </w:r>
          </w:p>
        </w:tc>
        <w:tc>
          <w:tcPr>
            <w:tcW w:w="871" w:type="dxa"/>
          </w:tcPr>
          <w:p w:rsidR="00E321C8" w:rsidRDefault="009B1DBA" w:rsidP="00E321C8">
            <w:pPr>
              <w:pStyle w:val="ListParagraph"/>
              <w:spacing w:after="120"/>
              <w:ind w:left="0"/>
              <w:rPr>
                <w:i/>
              </w:rPr>
            </w:pPr>
            <w:r>
              <w:rPr>
                <w:i/>
              </w:rPr>
              <w:t>0.77</w:t>
            </w:r>
          </w:p>
        </w:tc>
        <w:tc>
          <w:tcPr>
            <w:tcW w:w="872" w:type="dxa"/>
          </w:tcPr>
          <w:p w:rsidR="00E321C8" w:rsidRDefault="009B1DBA" w:rsidP="00E321C8">
            <w:pPr>
              <w:pStyle w:val="ListParagraph"/>
              <w:spacing w:after="120"/>
              <w:ind w:left="0"/>
              <w:rPr>
                <w:i/>
              </w:rPr>
            </w:pPr>
            <w:r>
              <w:rPr>
                <w:i/>
              </w:rPr>
              <w:t>0.77</w:t>
            </w:r>
          </w:p>
        </w:tc>
        <w:tc>
          <w:tcPr>
            <w:tcW w:w="953" w:type="dxa"/>
          </w:tcPr>
          <w:p w:rsidR="00E321C8" w:rsidRDefault="009B1DBA" w:rsidP="00E321C8">
            <w:pPr>
              <w:pStyle w:val="ListParagraph"/>
              <w:spacing w:after="120"/>
              <w:ind w:left="0"/>
              <w:rPr>
                <w:i/>
              </w:rPr>
            </w:pPr>
            <w:r>
              <w:rPr>
                <w:i/>
              </w:rPr>
              <w:t>0.78</w:t>
            </w:r>
          </w:p>
        </w:tc>
        <w:tc>
          <w:tcPr>
            <w:tcW w:w="606" w:type="dxa"/>
          </w:tcPr>
          <w:p w:rsidR="00E321C8" w:rsidRDefault="009B1DBA" w:rsidP="00E321C8">
            <w:pPr>
              <w:pStyle w:val="ListParagraph"/>
              <w:spacing w:after="120"/>
              <w:ind w:left="0"/>
              <w:rPr>
                <w:i/>
              </w:rPr>
            </w:pPr>
            <w:r>
              <w:rPr>
                <w:i/>
              </w:rPr>
              <w:t>0.77</w:t>
            </w:r>
          </w:p>
        </w:tc>
      </w:tr>
      <w:tr w:rsidR="00E321C8" w:rsidTr="00E321C8">
        <w:tc>
          <w:tcPr>
            <w:tcW w:w="2110" w:type="dxa"/>
          </w:tcPr>
          <w:p w:rsidR="00E321C8" w:rsidRDefault="00E321C8" w:rsidP="00E321C8">
            <w:pPr>
              <w:pStyle w:val="ListParagraph"/>
              <w:spacing w:after="120"/>
              <w:ind w:left="0"/>
              <w:rPr>
                <w:i/>
              </w:rPr>
            </w:pPr>
            <w:r>
              <w:t>AUC</w:t>
            </w:r>
          </w:p>
        </w:tc>
        <w:tc>
          <w:tcPr>
            <w:tcW w:w="789" w:type="dxa"/>
          </w:tcPr>
          <w:p w:rsidR="00E321C8" w:rsidRDefault="00F96D0C" w:rsidP="00E321C8">
            <w:pPr>
              <w:pStyle w:val="ListParagraph"/>
              <w:spacing w:after="120"/>
              <w:ind w:left="0"/>
              <w:rPr>
                <w:i/>
              </w:rPr>
            </w:pPr>
            <w:r>
              <w:rPr>
                <w:i/>
              </w:rPr>
              <w:t>0.77</w:t>
            </w:r>
          </w:p>
        </w:tc>
        <w:tc>
          <w:tcPr>
            <w:tcW w:w="789" w:type="dxa"/>
          </w:tcPr>
          <w:p w:rsidR="00E321C8" w:rsidRDefault="00F96D0C" w:rsidP="00E321C8">
            <w:pPr>
              <w:pStyle w:val="ListParagraph"/>
              <w:spacing w:after="120"/>
              <w:ind w:left="0"/>
              <w:rPr>
                <w:i/>
              </w:rPr>
            </w:pPr>
            <w:r>
              <w:rPr>
                <w:i/>
              </w:rPr>
              <w:t>0.80</w:t>
            </w:r>
          </w:p>
        </w:tc>
        <w:tc>
          <w:tcPr>
            <w:tcW w:w="789" w:type="dxa"/>
          </w:tcPr>
          <w:p w:rsidR="00E321C8" w:rsidRDefault="00F96D0C" w:rsidP="00E321C8">
            <w:pPr>
              <w:pStyle w:val="ListParagraph"/>
              <w:spacing w:after="120"/>
              <w:ind w:left="0"/>
              <w:rPr>
                <w:i/>
              </w:rPr>
            </w:pPr>
            <w:r>
              <w:rPr>
                <w:i/>
              </w:rPr>
              <w:t>0.81</w:t>
            </w:r>
          </w:p>
        </w:tc>
        <w:tc>
          <w:tcPr>
            <w:tcW w:w="871" w:type="dxa"/>
          </w:tcPr>
          <w:p w:rsidR="00E321C8" w:rsidRDefault="00F82C1E" w:rsidP="00E321C8">
            <w:pPr>
              <w:pStyle w:val="ListParagraph"/>
              <w:spacing w:after="120"/>
              <w:ind w:left="0"/>
              <w:rPr>
                <w:i/>
              </w:rPr>
            </w:pPr>
            <w:r>
              <w:rPr>
                <w:i/>
              </w:rPr>
              <w:t>0.83</w:t>
            </w:r>
          </w:p>
        </w:tc>
        <w:tc>
          <w:tcPr>
            <w:tcW w:w="871" w:type="dxa"/>
          </w:tcPr>
          <w:p w:rsidR="00E321C8" w:rsidRDefault="009B1DBA" w:rsidP="00E321C8">
            <w:pPr>
              <w:pStyle w:val="ListParagraph"/>
              <w:spacing w:after="120"/>
              <w:ind w:left="0"/>
              <w:rPr>
                <w:i/>
              </w:rPr>
            </w:pPr>
            <w:r>
              <w:rPr>
                <w:i/>
              </w:rPr>
              <w:t>0.83</w:t>
            </w:r>
          </w:p>
        </w:tc>
        <w:tc>
          <w:tcPr>
            <w:tcW w:w="872" w:type="dxa"/>
          </w:tcPr>
          <w:p w:rsidR="00E321C8" w:rsidRDefault="009B1DBA" w:rsidP="00E321C8">
            <w:pPr>
              <w:pStyle w:val="ListParagraph"/>
              <w:spacing w:after="120"/>
              <w:ind w:left="0"/>
              <w:rPr>
                <w:i/>
              </w:rPr>
            </w:pPr>
            <w:r>
              <w:rPr>
                <w:i/>
              </w:rPr>
              <w:t>0.83</w:t>
            </w:r>
          </w:p>
        </w:tc>
        <w:tc>
          <w:tcPr>
            <w:tcW w:w="953" w:type="dxa"/>
          </w:tcPr>
          <w:p w:rsidR="00E321C8" w:rsidRDefault="009B1DBA" w:rsidP="00E321C8">
            <w:pPr>
              <w:pStyle w:val="ListParagraph"/>
              <w:spacing w:after="120"/>
              <w:ind w:left="0"/>
              <w:rPr>
                <w:i/>
              </w:rPr>
            </w:pPr>
            <w:r>
              <w:rPr>
                <w:i/>
              </w:rPr>
              <w:t>0.83</w:t>
            </w:r>
          </w:p>
        </w:tc>
        <w:tc>
          <w:tcPr>
            <w:tcW w:w="606" w:type="dxa"/>
          </w:tcPr>
          <w:p w:rsidR="00E321C8" w:rsidRDefault="009B1DBA" w:rsidP="00E321C8">
            <w:pPr>
              <w:pStyle w:val="ListParagraph"/>
              <w:spacing w:after="120"/>
              <w:ind w:left="0"/>
              <w:rPr>
                <w:i/>
              </w:rPr>
            </w:pPr>
            <w:r>
              <w:rPr>
                <w:i/>
              </w:rPr>
              <w:t>0.83</w:t>
            </w:r>
          </w:p>
        </w:tc>
      </w:tr>
      <w:tr w:rsidR="00F83DE0" w:rsidTr="00E321C8">
        <w:tc>
          <w:tcPr>
            <w:tcW w:w="2110" w:type="dxa"/>
          </w:tcPr>
          <w:p w:rsidR="00F83DE0" w:rsidRDefault="00F83DE0" w:rsidP="00E321C8">
            <w:pPr>
              <w:pStyle w:val="ListParagraph"/>
              <w:spacing w:after="120"/>
              <w:ind w:left="0"/>
            </w:pPr>
            <w:r>
              <w:t>Running Time</w:t>
            </w:r>
          </w:p>
        </w:tc>
        <w:tc>
          <w:tcPr>
            <w:tcW w:w="789" w:type="dxa"/>
          </w:tcPr>
          <w:p w:rsidR="00F83DE0" w:rsidRDefault="00F96D0C" w:rsidP="00E321C8">
            <w:pPr>
              <w:pStyle w:val="ListParagraph"/>
              <w:spacing w:after="120"/>
              <w:ind w:left="0"/>
              <w:rPr>
                <w:i/>
              </w:rPr>
            </w:pPr>
            <w:r>
              <w:rPr>
                <w:i/>
              </w:rPr>
              <w:t>0.08</w:t>
            </w:r>
          </w:p>
        </w:tc>
        <w:tc>
          <w:tcPr>
            <w:tcW w:w="789" w:type="dxa"/>
          </w:tcPr>
          <w:p w:rsidR="00F83DE0" w:rsidRDefault="00F96D0C" w:rsidP="00E321C8">
            <w:pPr>
              <w:pStyle w:val="ListParagraph"/>
              <w:spacing w:after="120"/>
              <w:ind w:left="0"/>
              <w:rPr>
                <w:i/>
              </w:rPr>
            </w:pPr>
            <w:r>
              <w:rPr>
                <w:i/>
              </w:rPr>
              <w:t>0.12</w:t>
            </w:r>
          </w:p>
        </w:tc>
        <w:tc>
          <w:tcPr>
            <w:tcW w:w="789" w:type="dxa"/>
          </w:tcPr>
          <w:p w:rsidR="00F83DE0" w:rsidRDefault="00F96D0C" w:rsidP="00E321C8">
            <w:pPr>
              <w:pStyle w:val="ListParagraph"/>
              <w:spacing w:after="120"/>
              <w:ind w:left="0"/>
              <w:rPr>
                <w:i/>
              </w:rPr>
            </w:pPr>
            <w:r>
              <w:rPr>
                <w:i/>
              </w:rPr>
              <w:t>0.22</w:t>
            </w:r>
          </w:p>
        </w:tc>
        <w:tc>
          <w:tcPr>
            <w:tcW w:w="871" w:type="dxa"/>
          </w:tcPr>
          <w:p w:rsidR="00F83DE0" w:rsidRDefault="00F82C1E" w:rsidP="00E321C8">
            <w:pPr>
              <w:pStyle w:val="ListParagraph"/>
              <w:spacing w:after="120"/>
              <w:ind w:left="0"/>
              <w:rPr>
                <w:i/>
              </w:rPr>
            </w:pPr>
            <w:r>
              <w:rPr>
                <w:i/>
              </w:rPr>
              <w:t>0.51</w:t>
            </w:r>
          </w:p>
        </w:tc>
        <w:tc>
          <w:tcPr>
            <w:tcW w:w="871" w:type="dxa"/>
          </w:tcPr>
          <w:p w:rsidR="00F83DE0" w:rsidRDefault="009B1DBA" w:rsidP="00E321C8">
            <w:pPr>
              <w:pStyle w:val="ListParagraph"/>
              <w:spacing w:after="120"/>
              <w:ind w:left="0"/>
              <w:rPr>
                <w:i/>
              </w:rPr>
            </w:pPr>
            <w:r>
              <w:rPr>
                <w:i/>
              </w:rPr>
              <w:t>0.95</w:t>
            </w:r>
          </w:p>
        </w:tc>
        <w:tc>
          <w:tcPr>
            <w:tcW w:w="872" w:type="dxa"/>
          </w:tcPr>
          <w:p w:rsidR="00F83DE0" w:rsidRDefault="009B1DBA" w:rsidP="00E321C8">
            <w:pPr>
              <w:pStyle w:val="ListParagraph"/>
              <w:spacing w:after="120"/>
              <w:ind w:left="0"/>
              <w:rPr>
                <w:i/>
              </w:rPr>
            </w:pPr>
            <w:r>
              <w:rPr>
                <w:i/>
              </w:rPr>
              <w:t>1.87</w:t>
            </w:r>
          </w:p>
        </w:tc>
        <w:tc>
          <w:tcPr>
            <w:tcW w:w="953" w:type="dxa"/>
          </w:tcPr>
          <w:p w:rsidR="00F83DE0" w:rsidRDefault="009B1DBA" w:rsidP="00E321C8">
            <w:pPr>
              <w:pStyle w:val="ListParagraph"/>
              <w:spacing w:after="120"/>
              <w:ind w:left="0"/>
              <w:rPr>
                <w:i/>
              </w:rPr>
            </w:pPr>
            <w:r>
              <w:rPr>
                <w:i/>
              </w:rPr>
              <w:t>4.69</w:t>
            </w:r>
          </w:p>
        </w:tc>
        <w:tc>
          <w:tcPr>
            <w:tcW w:w="606" w:type="dxa"/>
          </w:tcPr>
          <w:p w:rsidR="00F83DE0" w:rsidRDefault="009B1DBA" w:rsidP="00E321C8">
            <w:pPr>
              <w:pStyle w:val="ListParagraph"/>
              <w:spacing w:after="120"/>
              <w:ind w:left="0"/>
              <w:rPr>
                <w:i/>
                <w:lang w:eastAsia="zh-CN"/>
              </w:rPr>
            </w:pPr>
            <w:r>
              <w:rPr>
                <w:i/>
              </w:rPr>
              <w:t>9.40</w:t>
            </w:r>
          </w:p>
        </w:tc>
      </w:tr>
    </w:tbl>
    <w:p w:rsidR="00416D4A" w:rsidRDefault="00416D4A" w:rsidP="00416D4A">
      <w:pPr>
        <w:rPr>
          <w:b/>
          <w:color w:val="4472C4" w:themeColor="accent1"/>
          <w:u w:val="single"/>
        </w:rPr>
      </w:pPr>
    </w:p>
    <w:p w:rsidR="00416D4A" w:rsidRDefault="00416D4A" w:rsidP="00416D4A">
      <w:pPr>
        <w:rPr>
          <w:b/>
          <w:color w:val="4472C4" w:themeColor="accent1"/>
          <w:u w:val="single"/>
        </w:rPr>
      </w:pPr>
      <w:r w:rsidRPr="00E32D9D">
        <w:rPr>
          <w:b/>
          <w:color w:val="4472C4" w:themeColor="accent1"/>
          <w:u w:val="single"/>
        </w:rPr>
        <w:t>Analysis:</w:t>
      </w:r>
    </w:p>
    <w:p w:rsidR="00416D4A" w:rsidRDefault="00416D4A" w:rsidP="00416D4A">
      <w:pPr>
        <w:spacing w:after="120"/>
        <w:rPr>
          <w:color w:val="4472C4" w:themeColor="accent1"/>
        </w:rPr>
      </w:pPr>
      <w:r w:rsidRPr="00E32D9D">
        <w:rPr>
          <w:color w:val="4472C4" w:themeColor="accent1"/>
        </w:rPr>
        <w:t xml:space="preserve">By </w:t>
      </w:r>
      <w:r w:rsidR="00D1269A">
        <w:rPr>
          <w:color w:val="4472C4" w:themeColor="accent1"/>
        </w:rPr>
        <w:t>changing number of trees from 5 to 1000</w:t>
      </w:r>
      <w:r w:rsidRPr="00E32D9D">
        <w:rPr>
          <w:color w:val="4472C4" w:themeColor="accent1"/>
        </w:rPr>
        <w:t xml:space="preserve">, I found that Accuracy score </w:t>
      </w:r>
      <w:r w:rsidR="00D1269A">
        <w:rPr>
          <w:color w:val="4472C4" w:themeColor="accent1"/>
        </w:rPr>
        <w:t xml:space="preserve">and AUC score has become stable after setting over 50 number of trees. The ACC score increased from 0.74 to 0.77; and AUC score increased from 0.77 to 0.83 respectively. </w:t>
      </w:r>
    </w:p>
    <w:p w:rsidR="0046633D" w:rsidRDefault="007655C5" w:rsidP="00416D4A">
      <w:pPr>
        <w:spacing w:after="120"/>
        <w:rPr>
          <w:color w:val="4472C4" w:themeColor="accent1"/>
        </w:rPr>
      </w:pPr>
      <w:r>
        <w:rPr>
          <w:color w:val="4472C4" w:themeColor="accent1"/>
        </w:rPr>
        <w:t xml:space="preserve">Throughout this experiment, the results illustrate that there are certain threshold for </w:t>
      </w:r>
      <w:r w:rsidR="0046633D">
        <w:rPr>
          <w:color w:val="4472C4" w:themeColor="accent1"/>
        </w:rPr>
        <w:t xml:space="preserve">number of </w:t>
      </w:r>
      <w:r>
        <w:rPr>
          <w:color w:val="4472C4" w:themeColor="accent1"/>
        </w:rPr>
        <w:t>random forest</w:t>
      </w:r>
      <w:r w:rsidR="0046633D">
        <w:rPr>
          <w:color w:val="4472C4" w:themeColor="accent1"/>
        </w:rPr>
        <w:t xml:space="preserve"> trees</w:t>
      </w:r>
      <w:r>
        <w:rPr>
          <w:color w:val="4472C4" w:themeColor="accent1"/>
        </w:rPr>
        <w:t xml:space="preserve">, </w:t>
      </w:r>
      <w:r w:rsidR="00993854">
        <w:rPr>
          <w:color w:val="4472C4" w:themeColor="accent1"/>
        </w:rPr>
        <w:t>increasing number of tree may not improve accuracy and roc</w:t>
      </w:r>
      <w:r w:rsidR="0046633D">
        <w:rPr>
          <w:color w:val="4472C4" w:themeColor="accent1"/>
        </w:rPr>
        <w:t xml:space="preserve"> as we </w:t>
      </w:r>
      <w:r w:rsidR="0046633D">
        <w:rPr>
          <w:color w:val="4472C4" w:themeColor="accent1"/>
        </w:rPr>
        <w:lastRenderedPageBreak/>
        <w:t>expect</w:t>
      </w:r>
      <w:r w:rsidR="00993854">
        <w:rPr>
          <w:color w:val="4472C4" w:themeColor="accent1"/>
        </w:rPr>
        <w:t>. On the top of that, since number of tree</w:t>
      </w:r>
      <w:r w:rsidR="0046633D">
        <w:rPr>
          <w:color w:val="4472C4" w:themeColor="accent1"/>
        </w:rPr>
        <w:t xml:space="preserve"> increased, running time also increased significantly from 0.08 to 9.40. </w:t>
      </w:r>
    </w:p>
    <w:p w:rsidR="0046633D" w:rsidRDefault="0046633D" w:rsidP="00416D4A">
      <w:pPr>
        <w:spacing w:after="120"/>
        <w:rPr>
          <w:color w:val="4472C4" w:themeColor="accent1"/>
        </w:rPr>
      </w:pPr>
      <w:r>
        <w:rPr>
          <w:color w:val="4472C4" w:themeColor="accent1"/>
        </w:rPr>
        <w:t>From my point of view, it is important that determine what the best number of trees. Not only for increasing precision, but also decreasing the cost of running time.</w:t>
      </w:r>
    </w:p>
    <w:p w:rsidR="007655C5" w:rsidRDefault="007655C5" w:rsidP="00416D4A">
      <w:pPr>
        <w:spacing w:after="120"/>
      </w:pPr>
    </w:p>
    <w:p w:rsidR="002B1237" w:rsidRPr="00657AA6" w:rsidRDefault="00301C99" w:rsidP="00657AA6">
      <w:pPr>
        <w:pStyle w:val="ListParagraph"/>
        <w:numPr>
          <w:ilvl w:val="0"/>
          <w:numId w:val="1"/>
        </w:numPr>
        <w:spacing w:after="120"/>
      </w:pPr>
      <w:r>
        <w:t>Now let’s try applying feature selection method we used for the wine dataset in Homework #1 to the diabetes dataset.  We will turn on the Wrapper-Based Feature Selection, which essentially builds lots of models with different subsets of features, and picks the subset that performs the best.  For simplicity here though, we will just build a single subset and select the top variables. We will use the same Random Forest model for this.</w:t>
      </w:r>
    </w:p>
    <w:p w:rsidR="007A7017" w:rsidRDefault="007A7017" w:rsidP="007A7017">
      <w:pPr>
        <w:spacing w:after="120"/>
        <w:ind w:left="360"/>
        <w:rPr>
          <w:i/>
        </w:rPr>
      </w:pPr>
      <w:r w:rsidRPr="00851004">
        <w:rPr>
          <w:i/>
        </w:rPr>
        <w:t>*Question #</w:t>
      </w:r>
      <w:r>
        <w:rPr>
          <w:i/>
        </w:rPr>
        <w:t>4a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above in question #2? </w:t>
      </w:r>
    </w:p>
    <w:tbl>
      <w:tblPr>
        <w:tblStyle w:val="TableGrid"/>
        <w:tblW w:w="0" w:type="auto"/>
        <w:tblInd w:w="360" w:type="dxa"/>
        <w:tblLook w:val="04A0" w:firstRow="1" w:lastRow="0" w:firstColumn="1" w:lastColumn="0" w:noHBand="0" w:noVBand="1"/>
      </w:tblPr>
      <w:tblGrid>
        <w:gridCol w:w="1955"/>
        <w:gridCol w:w="1481"/>
        <w:gridCol w:w="1482"/>
        <w:gridCol w:w="1244"/>
      </w:tblGrid>
      <w:tr w:rsidR="002B1237" w:rsidTr="00C770CE">
        <w:tc>
          <w:tcPr>
            <w:tcW w:w="1955" w:type="dxa"/>
          </w:tcPr>
          <w:p w:rsidR="002B1237" w:rsidRDefault="000E0810" w:rsidP="00C770CE">
            <w:r>
              <w:t>Performance</w:t>
            </w:r>
          </w:p>
        </w:tc>
        <w:tc>
          <w:tcPr>
            <w:tcW w:w="1481" w:type="dxa"/>
          </w:tcPr>
          <w:p w:rsidR="002B1237" w:rsidRDefault="002B1237" w:rsidP="00C770CE">
            <w:pPr>
              <w:pStyle w:val="ListParagraph"/>
              <w:spacing w:after="120"/>
              <w:ind w:left="0"/>
              <w:rPr>
                <w:i/>
              </w:rPr>
            </w:pPr>
            <w:r>
              <w:rPr>
                <w:i/>
              </w:rPr>
              <w:t>ACC</w:t>
            </w:r>
          </w:p>
        </w:tc>
        <w:tc>
          <w:tcPr>
            <w:tcW w:w="1482" w:type="dxa"/>
          </w:tcPr>
          <w:p w:rsidR="002B1237" w:rsidRDefault="002B1237" w:rsidP="00C770CE">
            <w:pPr>
              <w:pStyle w:val="ListParagraph"/>
              <w:spacing w:after="120"/>
              <w:ind w:left="0"/>
              <w:rPr>
                <w:i/>
              </w:rPr>
            </w:pPr>
            <w:r>
              <w:rPr>
                <w:i/>
              </w:rPr>
              <w:t>AUC</w:t>
            </w:r>
          </w:p>
        </w:tc>
        <w:tc>
          <w:tcPr>
            <w:tcW w:w="1244" w:type="dxa"/>
          </w:tcPr>
          <w:p w:rsidR="002B1237" w:rsidRDefault="002B1237" w:rsidP="00C770CE">
            <w:pPr>
              <w:pStyle w:val="ListParagraph"/>
              <w:spacing w:after="120"/>
              <w:ind w:left="0"/>
              <w:rPr>
                <w:i/>
              </w:rPr>
            </w:pPr>
            <w:r w:rsidRPr="00A40325">
              <w:rPr>
                <w:i/>
              </w:rPr>
              <w:t>﻿CV Runtime</w:t>
            </w:r>
          </w:p>
        </w:tc>
      </w:tr>
      <w:tr w:rsidR="002B1237" w:rsidTr="00C770CE">
        <w:tc>
          <w:tcPr>
            <w:tcW w:w="1955" w:type="dxa"/>
          </w:tcPr>
          <w:p w:rsidR="002B1237" w:rsidRDefault="000E0810" w:rsidP="00C770CE">
            <w:pPr>
              <w:pStyle w:val="ListParagraph"/>
              <w:spacing w:after="120"/>
              <w:ind w:left="0"/>
              <w:rPr>
                <w:i/>
              </w:rPr>
            </w:pPr>
            <w:r>
              <w:t>Scores</w:t>
            </w:r>
          </w:p>
        </w:tc>
        <w:tc>
          <w:tcPr>
            <w:tcW w:w="1481" w:type="dxa"/>
          </w:tcPr>
          <w:p w:rsidR="002B1237" w:rsidRDefault="002B1237" w:rsidP="00C770CE">
            <w:pPr>
              <w:pStyle w:val="ListParagraph"/>
              <w:spacing w:after="120"/>
              <w:ind w:left="0"/>
              <w:rPr>
                <w:i/>
              </w:rPr>
            </w:pPr>
            <w:r>
              <w:rPr>
                <w:i/>
              </w:rPr>
              <w:t>0.7</w:t>
            </w:r>
            <w:r w:rsidR="00DC2E9C">
              <w:rPr>
                <w:i/>
              </w:rPr>
              <w:t>6</w:t>
            </w:r>
          </w:p>
        </w:tc>
        <w:tc>
          <w:tcPr>
            <w:tcW w:w="1482" w:type="dxa"/>
          </w:tcPr>
          <w:p w:rsidR="002B1237" w:rsidRDefault="002B1237" w:rsidP="00C770CE">
            <w:pPr>
              <w:pStyle w:val="ListParagraph"/>
              <w:spacing w:after="120"/>
              <w:ind w:left="0"/>
              <w:rPr>
                <w:i/>
              </w:rPr>
            </w:pPr>
            <w:r>
              <w:rPr>
                <w:i/>
              </w:rPr>
              <w:t>0.8</w:t>
            </w:r>
            <w:r w:rsidR="00B93109">
              <w:rPr>
                <w:i/>
              </w:rPr>
              <w:t>2</w:t>
            </w:r>
          </w:p>
        </w:tc>
        <w:tc>
          <w:tcPr>
            <w:tcW w:w="1244" w:type="dxa"/>
          </w:tcPr>
          <w:p w:rsidR="002B1237" w:rsidRDefault="002B1237" w:rsidP="00C770CE">
            <w:pPr>
              <w:pStyle w:val="ListParagraph"/>
              <w:spacing w:after="120"/>
              <w:ind w:left="0"/>
              <w:rPr>
                <w:i/>
              </w:rPr>
            </w:pPr>
            <w:r w:rsidRPr="00A40325">
              <w:rPr>
                <w:i/>
              </w:rPr>
              <w:t>1.06</w:t>
            </w:r>
            <w:r w:rsidR="00B93109">
              <w:rPr>
                <w:i/>
              </w:rPr>
              <w:t>9</w:t>
            </w:r>
          </w:p>
        </w:tc>
      </w:tr>
    </w:tbl>
    <w:p w:rsidR="002B1237" w:rsidRDefault="002B1237" w:rsidP="007A7017">
      <w:pPr>
        <w:spacing w:after="120"/>
        <w:ind w:left="360"/>
        <w:rPr>
          <w:i/>
        </w:rPr>
      </w:pPr>
    </w:p>
    <w:tbl>
      <w:tblPr>
        <w:tblStyle w:val="TableGrid"/>
        <w:tblW w:w="0" w:type="auto"/>
        <w:tblInd w:w="360" w:type="dxa"/>
        <w:tblLook w:val="04A0" w:firstRow="1" w:lastRow="0" w:firstColumn="1" w:lastColumn="0" w:noHBand="0" w:noVBand="1"/>
      </w:tblPr>
      <w:tblGrid>
        <w:gridCol w:w="1030"/>
        <w:gridCol w:w="666"/>
        <w:gridCol w:w="914"/>
        <w:gridCol w:w="580"/>
        <w:gridCol w:w="899"/>
        <w:gridCol w:w="659"/>
        <w:gridCol w:w="1037"/>
        <w:gridCol w:w="975"/>
        <w:gridCol w:w="1068"/>
        <w:gridCol w:w="798"/>
      </w:tblGrid>
      <w:tr w:rsidR="005D3E21" w:rsidTr="005D3E21">
        <w:tc>
          <w:tcPr>
            <w:tcW w:w="1005" w:type="dxa"/>
          </w:tcPr>
          <w:p w:rsidR="005D3E21" w:rsidRDefault="005D3E21" w:rsidP="00C770CE">
            <w:r>
              <w:t>Total Features (</w:t>
            </w:r>
            <w:r w:rsidR="00190CB5">
              <w:t>9</w:t>
            </w:r>
            <w:r>
              <w:t>)</w:t>
            </w:r>
          </w:p>
        </w:tc>
        <w:tc>
          <w:tcPr>
            <w:tcW w:w="652" w:type="dxa"/>
          </w:tcPr>
          <w:p w:rsidR="005D3E21" w:rsidRDefault="005D3E21" w:rsidP="00C770CE">
            <w:pPr>
              <w:pStyle w:val="ListParagraph"/>
              <w:spacing w:after="120"/>
              <w:ind w:left="0"/>
              <w:rPr>
                <w:i/>
              </w:rPr>
            </w:pPr>
            <w:r>
              <w:rPr>
                <w:i/>
              </w:rPr>
              <w:t>Class</w:t>
            </w:r>
          </w:p>
        </w:tc>
        <w:tc>
          <w:tcPr>
            <w:tcW w:w="893" w:type="dxa"/>
          </w:tcPr>
          <w:p w:rsidR="005D3E21" w:rsidRDefault="005D3E21" w:rsidP="00C770CE">
            <w:pPr>
              <w:pStyle w:val="ListParagraph"/>
              <w:spacing w:after="120"/>
              <w:ind w:left="0"/>
              <w:rPr>
                <w:i/>
              </w:rPr>
            </w:pPr>
            <w:r w:rsidRPr="005D3E21">
              <w:rPr>
                <w:i/>
              </w:rPr>
              <w:t>﻿Blood Glucose</w:t>
            </w:r>
          </w:p>
        </w:tc>
        <w:tc>
          <w:tcPr>
            <w:tcW w:w="569" w:type="dxa"/>
          </w:tcPr>
          <w:p w:rsidR="005D3E21" w:rsidRDefault="005D3E21" w:rsidP="00C770CE">
            <w:pPr>
              <w:pStyle w:val="ListParagraph"/>
              <w:spacing w:after="120"/>
              <w:ind w:left="0"/>
              <w:rPr>
                <w:i/>
              </w:rPr>
            </w:pPr>
            <w:r w:rsidRPr="005D3E21">
              <w:rPr>
                <w:i/>
              </w:rPr>
              <w:t>﻿BMI</w:t>
            </w:r>
          </w:p>
        </w:tc>
        <w:tc>
          <w:tcPr>
            <w:tcW w:w="878" w:type="dxa"/>
          </w:tcPr>
          <w:p w:rsidR="005D3E21" w:rsidRPr="005D3E21" w:rsidRDefault="005D3E21" w:rsidP="00C770CE">
            <w:pPr>
              <w:pStyle w:val="ListParagraph"/>
              <w:spacing w:after="120"/>
              <w:ind w:left="0"/>
              <w:rPr>
                <w:i/>
              </w:rPr>
            </w:pPr>
            <w:r w:rsidRPr="005D3E21">
              <w:rPr>
                <w:i/>
              </w:rPr>
              <w:t>﻿'Family History'</w:t>
            </w:r>
          </w:p>
        </w:tc>
        <w:tc>
          <w:tcPr>
            <w:tcW w:w="645" w:type="dxa"/>
          </w:tcPr>
          <w:p w:rsidR="005D3E21" w:rsidRPr="005D3E21" w:rsidRDefault="005D3E21" w:rsidP="00C770CE">
            <w:pPr>
              <w:pStyle w:val="ListParagraph"/>
              <w:spacing w:after="120"/>
              <w:ind w:left="0"/>
              <w:rPr>
                <w:i/>
              </w:rPr>
            </w:pPr>
            <w:r w:rsidRPr="005D3E21">
              <w:rPr>
                <w:i/>
              </w:rPr>
              <w:t>﻿'Age'</w:t>
            </w:r>
          </w:p>
        </w:tc>
        <w:tc>
          <w:tcPr>
            <w:tcW w:w="1012" w:type="dxa"/>
          </w:tcPr>
          <w:p w:rsidR="005D3E21" w:rsidRPr="005D3E21" w:rsidRDefault="005D3E21" w:rsidP="00C770CE">
            <w:pPr>
              <w:pStyle w:val="ListParagraph"/>
              <w:spacing w:after="120"/>
              <w:ind w:left="0"/>
              <w:rPr>
                <w:i/>
              </w:rPr>
            </w:pPr>
            <w:r w:rsidRPr="005D3E21">
              <w:rPr>
                <w:i/>
              </w:rPr>
              <w:t>Times Pregnant</w:t>
            </w:r>
          </w:p>
        </w:tc>
        <w:tc>
          <w:tcPr>
            <w:tcW w:w="952" w:type="dxa"/>
          </w:tcPr>
          <w:p w:rsidR="005D3E21" w:rsidRPr="005D3E21" w:rsidRDefault="005D3E21" w:rsidP="00C770CE">
            <w:pPr>
              <w:pStyle w:val="ListParagraph"/>
              <w:spacing w:after="120"/>
              <w:ind w:left="0"/>
              <w:rPr>
                <w:i/>
              </w:rPr>
            </w:pPr>
            <w:r w:rsidRPr="005D3E21">
              <w:rPr>
                <w:i/>
              </w:rPr>
              <w:t>Blood Pressure</w:t>
            </w:r>
          </w:p>
        </w:tc>
        <w:tc>
          <w:tcPr>
            <w:tcW w:w="1042" w:type="dxa"/>
          </w:tcPr>
          <w:p w:rsidR="005D3E21" w:rsidRPr="005D3E21" w:rsidRDefault="005D3E21" w:rsidP="005D3E21">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Skin Fold Thickness</w:t>
            </w:r>
          </w:p>
          <w:p w:rsidR="005D3E21" w:rsidRPr="005D3E21" w:rsidRDefault="005D3E21" w:rsidP="00C770CE">
            <w:pPr>
              <w:pStyle w:val="ListParagraph"/>
              <w:spacing w:after="120"/>
              <w:ind w:left="0"/>
              <w:rPr>
                <w:i/>
              </w:rPr>
            </w:pPr>
          </w:p>
        </w:tc>
        <w:tc>
          <w:tcPr>
            <w:tcW w:w="780" w:type="dxa"/>
          </w:tcPr>
          <w:p w:rsidR="005D3E21" w:rsidRPr="005D3E21" w:rsidRDefault="005D3E21" w:rsidP="005D3E21">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2-Hour Insulin</w:t>
            </w:r>
          </w:p>
          <w:p w:rsidR="005D3E21" w:rsidRPr="005D3E21" w:rsidRDefault="005D3E21" w:rsidP="005D3E21">
            <w:pPr>
              <w:rPr>
                <w:rFonts w:asciiTheme="minorHAnsi" w:eastAsiaTheme="minorHAnsi" w:hAnsiTheme="minorHAnsi" w:cstheme="minorBidi"/>
                <w:i/>
                <w:sz w:val="22"/>
                <w:szCs w:val="22"/>
                <w:lang w:eastAsia="en-US"/>
              </w:rPr>
            </w:pPr>
          </w:p>
        </w:tc>
      </w:tr>
      <w:tr w:rsidR="005D3E21" w:rsidTr="005D3E21">
        <w:tc>
          <w:tcPr>
            <w:tcW w:w="1005" w:type="dxa"/>
          </w:tcPr>
          <w:p w:rsidR="005D3E21" w:rsidRDefault="005D3E21" w:rsidP="00C770CE">
            <w:pPr>
              <w:pStyle w:val="ListParagraph"/>
              <w:spacing w:after="120"/>
              <w:ind w:left="0"/>
              <w:rPr>
                <w:i/>
              </w:rPr>
            </w:pPr>
            <w:r w:rsidRPr="005D3E21">
              <w:t>﻿Selected</w:t>
            </w:r>
            <w:r>
              <w:t xml:space="preserve"> (4)</w:t>
            </w:r>
          </w:p>
        </w:tc>
        <w:tc>
          <w:tcPr>
            <w:tcW w:w="652" w:type="dxa"/>
          </w:tcPr>
          <w:p w:rsidR="005D3E21" w:rsidRDefault="005D3E21" w:rsidP="00C770CE">
            <w:pPr>
              <w:pStyle w:val="ListParagraph"/>
              <w:spacing w:after="120"/>
              <w:ind w:left="0"/>
              <w:rPr>
                <w:i/>
              </w:rPr>
            </w:pPr>
          </w:p>
        </w:tc>
        <w:tc>
          <w:tcPr>
            <w:tcW w:w="893" w:type="dxa"/>
          </w:tcPr>
          <w:p w:rsidR="005D3E21" w:rsidRDefault="005D3E21" w:rsidP="00C770CE">
            <w:pPr>
              <w:pStyle w:val="ListParagraph"/>
              <w:spacing w:after="120"/>
              <w:ind w:left="0"/>
              <w:rPr>
                <w:i/>
              </w:rPr>
            </w:pPr>
            <w:r>
              <w:rPr>
                <w:i/>
              </w:rPr>
              <w:t>√</w:t>
            </w:r>
          </w:p>
        </w:tc>
        <w:tc>
          <w:tcPr>
            <w:tcW w:w="569" w:type="dxa"/>
          </w:tcPr>
          <w:p w:rsidR="005D3E21" w:rsidRDefault="005D3E21" w:rsidP="00C770CE">
            <w:pPr>
              <w:pStyle w:val="ListParagraph"/>
              <w:spacing w:after="120"/>
              <w:ind w:left="0"/>
              <w:rPr>
                <w:i/>
              </w:rPr>
            </w:pPr>
            <w:r>
              <w:rPr>
                <w:i/>
              </w:rPr>
              <w:t>√</w:t>
            </w:r>
          </w:p>
        </w:tc>
        <w:tc>
          <w:tcPr>
            <w:tcW w:w="878" w:type="dxa"/>
          </w:tcPr>
          <w:p w:rsidR="005D3E21" w:rsidRPr="00A40325" w:rsidRDefault="005D3E21" w:rsidP="00C770CE">
            <w:pPr>
              <w:pStyle w:val="ListParagraph"/>
              <w:spacing w:after="120"/>
              <w:ind w:left="0"/>
              <w:rPr>
                <w:i/>
              </w:rPr>
            </w:pPr>
            <w:r>
              <w:rPr>
                <w:i/>
              </w:rPr>
              <w:t>√</w:t>
            </w:r>
          </w:p>
        </w:tc>
        <w:tc>
          <w:tcPr>
            <w:tcW w:w="645" w:type="dxa"/>
          </w:tcPr>
          <w:p w:rsidR="005D3E21" w:rsidRPr="00A40325" w:rsidRDefault="005D3E21" w:rsidP="00C770CE">
            <w:pPr>
              <w:pStyle w:val="ListParagraph"/>
              <w:spacing w:after="120"/>
              <w:ind w:left="0"/>
              <w:rPr>
                <w:i/>
              </w:rPr>
            </w:pPr>
            <w:r>
              <w:rPr>
                <w:i/>
              </w:rPr>
              <w:t>√</w:t>
            </w:r>
          </w:p>
        </w:tc>
        <w:tc>
          <w:tcPr>
            <w:tcW w:w="1012" w:type="dxa"/>
          </w:tcPr>
          <w:p w:rsidR="005D3E21" w:rsidRDefault="005D3E21" w:rsidP="00C770CE">
            <w:pPr>
              <w:pStyle w:val="ListParagraph"/>
              <w:spacing w:after="120"/>
              <w:ind w:left="0"/>
              <w:rPr>
                <w:i/>
              </w:rPr>
            </w:pPr>
          </w:p>
        </w:tc>
        <w:tc>
          <w:tcPr>
            <w:tcW w:w="952" w:type="dxa"/>
          </w:tcPr>
          <w:p w:rsidR="005D3E21" w:rsidRDefault="005D3E21" w:rsidP="00C770CE">
            <w:pPr>
              <w:pStyle w:val="ListParagraph"/>
              <w:spacing w:after="120"/>
              <w:ind w:left="0"/>
              <w:rPr>
                <w:i/>
              </w:rPr>
            </w:pPr>
          </w:p>
        </w:tc>
        <w:tc>
          <w:tcPr>
            <w:tcW w:w="1042" w:type="dxa"/>
          </w:tcPr>
          <w:p w:rsidR="005D3E21" w:rsidRDefault="005D3E21" w:rsidP="00C770CE">
            <w:pPr>
              <w:pStyle w:val="ListParagraph"/>
              <w:spacing w:after="120"/>
              <w:ind w:left="0"/>
              <w:rPr>
                <w:i/>
              </w:rPr>
            </w:pPr>
          </w:p>
        </w:tc>
        <w:tc>
          <w:tcPr>
            <w:tcW w:w="780" w:type="dxa"/>
          </w:tcPr>
          <w:p w:rsidR="005D3E21" w:rsidRDefault="005D3E21" w:rsidP="00C770CE">
            <w:pPr>
              <w:pStyle w:val="ListParagraph"/>
              <w:spacing w:after="120"/>
              <w:ind w:left="0"/>
              <w:rPr>
                <w:i/>
              </w:rPr>
            </w:pPr>
          </w:p>
        </w:tc>
      </w:tr>
    </w:tbl>
    <w:p w:rsidR="00DD6A54" w:rsidRDefault="00DD6A54" w:rsidP="00DD6A54">
      <w:pPr>
        <w:spacing w:after="120"/>
        <w:rPr>
          <w:i/>
        </w:rPr>
      </w:pPr>
    </w:p>
    <w:p w:rsidR="00DC2E9C" w:rsidRDefault="00DC2E9C" w:rsidP="00676CF2">
      <w:pPr>
        <w:ind w:left="720"/>
        <w:rPr>
          <w:b/>
          <w:color w:val="4472C4" w:themeColor="accent1"/>
          <w:u w:val="single"/>
        </w:rPr>
      </w:pPr>
      <w:r w:rsidRPr="00E32D9D">
        <w:rPr>
          <w:b/>
          <w:color w:val="4472C4" w:themeColor="accent1"/>
          <w:u w:val="single"/>
        </w:rPr>
        <w:t>Analysis:</w:t>
      </w:r>
    </w:p>
    <w:p w:rsidR="00CD387C" w:rsidRDefault="00DD6A54" w:rsidP="00676CF2">
      <w:pPr>
        <w:spacing w:after="120"/>
        <w:ind w:left="720"/>
        <w:rPr>
          <w:color w:val="4472C4" w:themeColor="accent1"/>
        </w:rPr>
      </w:pPr>
      <w:r>
        <w:rPr>
          <w:color w:val="4472C4" w:themeColor="accent1"/>
        </w:rPr>
        <w:t xml:space="preserve">By comparing the performance from question 2, I found that </w:t>
      </w:r>
      <w:r w:rsidR="00CD387C">
        <w:rPr>
          <w:color w:val="4472C4" w:themeColor="accent1"/>
        </w:rPr>
        <w:t>scores remaining same level.</w:t>
      </w:r>
      <w:r w:rsidR="00676CF2">
        <w:rPr>
          <w:color w:val="4472C4" w:themeColor="accent1"/>
        </w:rPr>
        <w:t xml:space="preserve"> </w:t>
      </w:r>
      <w:r w:rsidR="00CD387C">
        <w:rPr>
          <w:color w:val="4472C4" w:themeColor="accent1"/>
        </w:rPr>
        <w:t>In this case, we can summarized that features</w:t>
      </w:r>
      <w:r w:rsidR="00676CF2">
        <w:rPr>
          <w:color w:val="4472C4" w:themeColor="accent1"/>
        </w:rPr>
        <w:t xml:space="preserve"> are least significant</w:t>
      </w:r>
      <w:r w:rsidR="00CD387C">
        <w:rPr>
          <w:color w:val="4472C4" w:themeColor="accent1"/>
        </w:rPr>
        <w:t>:</w:t>
      </w:r>
    </w:p>
    <w:tbl>
      <w:tblPr>
        <w:tblStyle w:val="TableGrid"/>
        <w:tblW w:w="0" w:type="auto"/>
        <w:tblInd w:w="1080" w:type="dxa"/>
        <w:tblLook w:val="04A0" w:firstRow="1" w:lastRow="0" w:firstColumn="1" w:lastColumn="0" w:noHBand="0" w:noVBand="1"/>
      </w:tblPr>
      <w:tblGrid>
        <w:gridCol w:w="1037"/>
        <w:gridCol w:w="975"/>
        <w:gridCol w:w="1068"/>
        <w:gridCol w:w="798"/>
      </w:tblGrid>
      <w:tr w:rsidR="00CD387C" w:rsidRPr="005D3E21" w:rsidTr="00332CAE">
        <w:tc>
          <w:tcPr>
            <w:tcW w:w="1037" w:type="dxa"/>
          </w:tcPr>
          <w:p w:rsidR="00CD387C" w:rsidRPr="005D3E21" w:rsidRDefault="00CD387C" w:rsidP="00676CF2">
            <w:pPr>
              <w:pStyle w:val="ListParagraph"/>
              <w:spacing w:after="120"/>
              <w:ind w:left="0"/>
              <w:rPr>
                <w:i/>
              </w:rPr>
            </w:pPr>
            <w:r w:rsidRPr="005D3E21">
              <w:rPr>
                <w:i/>
              </w:rPr>
              <w:t>Times Pregnant</w:t>
            </w:r>
          </w:p>
        </w:tc>
        <w:tc>
          <w:tcPr>
            <w:tcW w:w="975" w:type="dxa"/>
          </w:tcPr>
          <w:p w:rsidR="00CD387C" w:rsidRPr="005D3E21" w:rsidRDefault="00CD387C" w:rsidP="00676CF2">
            <w:pPr>
              <w:pStyle w:val="ListParagraph"/>
              <w:spacing w:after="120"/>
              <w:ind w:left="0"/>
              <w:rPr>
                <w:i/>
              </w:rPr>
            </w:pPr>
            <w:r w:rsidRPr="005D3E21">
              <w:rPr>
                <w:i/>
              </w:rPr>
              <w:t>Blood Pressure</w:t>
            </w:r>
          </w:p>
        </w:tc>
        <w:tc>
          <w:tcPr>
            <w:tcW w:w="1068" w:type="dxa"/>
          </w:tcPr>
          <w:p w:rsidR="00CD387C" w:rsidRPr="005D3E21" w:rsidRDefault="00CD387C" w:rsidP="00676CF2">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Skin Fold Thickness</w:t>
            </w:r>
          </w:p>
          <w:p w:rsidR="00CD387C" w:rsidRPr="005D3E21" w:rsidRDefault="00CD387C" w:rsidP="00676CF2">
            <w:pPr>
              <w:pStyle w:val="ListParagraph"/>
              <w:spacing w:after="120"/>
              <w:ind w:left="0"/>
              <w:rPr>
                <w:i/>
              </w:rPr>
            </w:pPr>
          </w:p>
        </w:tc>
        <w:tc>
          <w:tcPr>
            <w:tcW w:w="798" w:type="dxa"/>
          </w:tcPr>
          <w:p w:rsidR="00CD387C" w:rsidRPr="005D3E21" w:rsidRDefault="00CD387C" w:rsidP="00676CF2">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2-Hour Insulin</w:t>
            </w:r>
          </w:p>
          <w:p w:rsidR="00CD387C" w:rsidRPr="005D3E21" w:rsidRDefault="00CD387C" w:rsidP="00676CF2">
            <w:pPr>
              <w:rPr>
                <w:rFonts w:asciiTheme="minorHAnsi" w:eastAsiaTheme="minorHAnsi" w:hAnsiTheme="minorHAnsi" w:cstheme="minorBidi"/>
                <w:i/>
                <w:sz w:val="22"/>
                <w:szCs w:val="22"/>
                <w:lang w:eastAsia="en-US"/>
              </w:rPr>
            </w:pPr>
          </w:p>
        </w:tc>
      </w:tr>
    </w:tbl>
    <w:p w:rsidR="00CD387C" w:rsidRDefault="00CD387C" w:rsidP="00676CF2">
      <w:pPr>
        <w:spacing w:after="120"/>
        <w:ind w:left="720"/>
        <w:rPr>
          <w:color w:val="4472C4" w:themeColor="accent1"/>
        </w:rPr>
      </w:pPr>
    </w:p>
    <w:p w:rsidR="00CD387C" w:rsidRDefault="00676CF2" w:rsidP="00676CF2">
      <w:pPr>
        <w:spacing w:after="120"/>
        <w:ind w:left="720"/>
        <w:rPr>
          <w:color w:val="4472C4" w:themeColor="accent1"/>
        </w:rPr>
      </w:pPr>
      <w:r>
        <w:rPr>
          <w:color w:val="4472C4" w:themeColor="accent1"/>
        </w:rPr>
        <w:t>S</w:t>
      </w:r>
      <w:r w:rsidR="00CD387C">
        <w:rPr>
          <w:color w:val="4472C4" w:themeColor="accent1"/>
        </w:rPr>
        <w:t>o that we can drop off them from our model, only keeping:</w:t>
      </w:r>
    </w:p>
    <w:tbl>
      <w:tblPr>
        <w:tblStyle w:val="TableGrid"/>
        <w:tblW w:w="0" w:type="auto"/>
        <w:tblInd w:w="1080" w:type="dxa"/>
        <w:tblLook w:val="04A0" w:firstRow="1" w:lastRow="0" w:firstColumn="1" w:lastColumn="0" w:noHBand="0" w:noVBand="1"/>
      </w:tblPr>
      <w:tblGrid>
        <w:gridCol w:w="666"/>
        <w:gridCol w:w="914"/>
        <w:gridCol w:w="580"/>
        <w:gridCol w:w="899"/>
        <w:gridCol w:w="659"/>
      </w:tblGrid>
      <w:tr w:rsidR="00CD387C" w:rsidRPr="005D3E21" w:rsidTr="00332CAE">
        <w:tc>
          <w:tcPr>
            <w:tcW w:w="666" w:type="dxa"/>
          </w:tcPr>
          <w:p w:rsidR="00CD387C" w:rsidRDefault="00CD387C" w:rsidP="00676CF2">
            <w:pPr>
              <w:pStyle w:val="ListParagraph"/>
              <w:spacing w:after="120"/>
              <w:ind w:left="0"/>
              <w:rPr>
                <w:i/>
              </w:rPr>
            </w:pPr>
            <w:r>
              <w:rPr>
                <w:i/>
              </w:rPr>
              <w:t>Class</w:t>
            </w:r>
          </w:p>
        </w:tc>
        <w:tc>
          <w:tcPr>
            <w:tcW w:w="914" w:type="dxa"/>
          </w:tcPr>
          <w:p w:rsidR="00CD387C" w:rsidRDefault="00CD387C" w:rsidP="00676CF2">
            <w:pPr>
              <w:pStyle w:val="ListParagraph"/>
              <w:spacing w:after="120"/>
              <w:ind w:left="0"/>
              <w:rPr>
                <w:i/>
              </w:rPr>
            </w:pPr>
            <w:r w:rsidRPr="005D3E21">
              <w:rPr>
                <w:i/>
              </w:rPr>
              <w:t>﻿Blood Glucose</w:t>
            </w:r>
          </w:p>
        </w:tc>
        <w:tc>
          <w:tcPr>
            <w:tcW w:w="580" w:type="dxa"/>
          </w:tcPr>
          <w:p w:rsidR="00CD387C" w:rsidRDefault="00CD387C" w:rsidP="00676CF2">
            <w:pPr>
              <w:pStyle w:val="ListParagraph"/>
              <w:spacing w:after="120"/>
              <w:ind w:left="0"/>
              <w:rPr>
                <w:i/>
              </w:rPr>
            </w:pPr>
            <w:r w:rsidRPr="005D3E21">
              <w:rPr>
                <w:i/>
              </w:rPr>
              <w:t>﻿BMI</w:t>
            </w:r>
          </w:p>
        </w:tc>
        <w:tc>
          <w:tcPr>
            <w:tcW w:w="899" w:type="dxa"/>
          </w:tcPr>
          <w:p w:rsidR="00CD387C" w:rsidRPr="005D3E21" w:rsidRDefault="00CD387C" w:rsidP="00676CF2">
            <w:pPr>
              <w:pStyle w:val="ListParagraph"/>
              <w:spacing w:after="120"/>
              <w:ind w:left="0"/>
              <w:rPr>
                <w:i/>
              </w:rPr>
            </w:pPr>
            <w:r w:rsidRPr="005D3E21">
              <w:rPr>
                <w:i/>
              </w:rPr>
              <w:t>﻿'Family History'</w:t>
            </w:r>
          </w:p>
        </w:tc>
        <w:tc>
          <w:tcPr>
            <w:tcW w:w="659" w:type="dxa"/>
          </w:tcPr>
          <w:p w:rsidR="00CD387C" w:rsidRPr="005D3E21" w:rsidRDefault="00CD387C" w:rsidP="00676CF2">
            <w:pPr>
              <w:pStyle w:val="ListParagraph"/>
              <w:spacing w:after="120"/>
              <w:ind w:left="0"/>
              <w:rPr>
                <w:i/>
              </w:rPr>
            </w:pPr>
            <w:r w:rsidRPr="005D3E21">
              <w:rPr>
                <w:i/>
              </w:rPr>
              <w:t>﻿'Age'</w:t>
            </w:r>
          </w:p>
        </w:tc>
      </w:tr>
    </w:tbl>
    <w:p w:rsidR="00CD387C" w:rsidRDefault="00CD387C" w:rsidP="00676CF2">
      <w:pPr>
        <w:spacing w:after="120"/>
        <w:ind w:left="720"/>
        <w:rPr>
          <w:color w:val="4472C4" w:themeColor="accent1"/>
        </w:rPr>
      </w:pPr>
    </w:p>
    <w:p w:rsidR="00DD6A54" w:rsidRDefault="00332CAE" w:rsidP="00676CF2">
      <w:pPr>
        <w:spacing w:after="120"/>
        <w:ind w:left="720"/>
        <w:rPr>
          <w:color w:val="4472C4" w:themeColor="accent1"/>
        </w:rPr>
      </w:pPr>
      <w:r>
        <w:rPr>
          <w:color w:val="4472C4" w:themeColor="accent1"/>
        </w:rPr>
        <w:t>a</w:t>
      </w:r>
      <w:r w:rsidR="00C14528">
        <w:rPr>
          <w:color w:val="4472C4" w:themeColor="accent1"/>
        </w:rPr>
        <w:t>nd that would not affect our model’s performance</w:t>
      </w:r>
      <w:r>
        <w:rPr>
          <w:color w:val="4472C4" w:themeColor="accent1"/>
        </w:rPr>
        <w:t xml:space="preserve"> significantly</w:t>
      </w:r>
      <w:r w:rsidR="00C14528">
        <w:rPr>
          <w:color w:val="4472C4" w:themeColor="accent1"/>
        </w:rPr>
        <w:t>.</w:t>
      </w:r>
    </w:p>
    <w:p w:rsidR="00332CAE" w:rsidRDefault="00332CAE" w:rsidP="00676CF2">
      <w:pPr>
        <w:spacing w:after="120"/>
        <w:rPr>
          <w:i/>
        </w:rPr>
      </w:pPr>
    </w:p>
    <w:p w:rsidR="00657AA6" w:rsidRDefault="00657AA6" w:rsidP="00676CF2">
      <w:pPr>
        <w:spacing w:after="120"/>
        <w:rPr>
          <w:i/>
        </w:rPr>
      </w:pPr>
    </w:p>
    <w:p w:rsidR="00657AA6" w:rsidRDefault="00657AA6" w:rsidP="00676CF2">
      <w:pPr>
        <w:spacing w:after="120"/>
        <w:rPr>
          <w:i/>
        </w:rPr>
      </w:pPr>
    </w:p>
    <w:p w:rsidR="00657AA6" w:rsidRDefault="00657AA6" w:rsidP="00676CF2">
      <w:pPr>
        <w:spacing w:after="120"/>
        <w:rPr>
          <w:i/>
        </w:rPr>
      </w:pPr>
    </w:p>
    <w:p w:rsidR="00657AA6" w:rsidRDefault="00657AA6" w:rsidP="00676CF2">
      <w:pPr>
        <w:spacing w:after="120"/>
        <w:rPr>
          <w:i/>
        </w:rPr>
      </w:pPr>
    </w:p>
    <w:p w:rsidR="00332CAE" w:rsidRPr="00332CAE" w:rsidRDefault="007A7017" w:rsidP="00676CF2">
      <w:pPr>
        <w:pStyle w:val="ListParagraph"/>
        <w:spacing w:after="120"/>
        <w:ind w:left="360"/>
        <w:rPr>
          <w:i/>
        </w:rPr>
      </w:pPr>
      <w:r w:rsidRPr="00851004">
        <w:rPr>
          <w:i/>
        </w:rPr>
        <w:lastRenderedPageBreak/>
        <w:t>*Question #</w:t>
      </w:r>
      <w:r>
        <w:rPr>
          <w:i/>
        </w:rPr>
        <w:t>4b: What features were selected, and which were removed?</w:t>
      </w:r>
    </w:p>
    <w:p w:rsidR="00332CAE" w:rsidRDefault="00332CAE" w:rsidP="00332CAE">
      <w:pPr>
        <w:ind w:left="360"/>
        <w:rPr>
          <w:b/>
          <w:color w:val="4472C4" w:themeColor="accent1"/>
          <w:u w:val="single"/>
        </w:rPr>
      </w:pPr>
      <w:r w:rsidRPr="00E32D9D">
        <w:rPr>
          <w:b/>
          <w:color w:val="4472C4" w:themeColor="accent1"/>
          <w:u w:val="single"/>
        </w:rPr>
        <w:t>Analysis:</w:t>
      </w:r>
    </w:p>
    <w:p w:rsidR="00332CAE" w:rsidRDefault="00332CAE" w:rsidP="00332CAE">
      <w:pPr>
        <w:spacing w:after="120"/>
        <w:ind w:left="360"/>
        <w:rPr>
          <w:color w:val="4472C4" w:themeColor="accent1"/>
        </w:rPr>
      </w:pPr>
      <w:r w:rsidRPr="00332CAE">
        <w:rPr>
          <w:color w:val="4472C4" w:themeColor="accent1"/>
        </w:rPr>
        <w:t xml:space="preserve">As I mentioned above, </w:t>
      </w:r>
      <w:r>
        <w:rPr>
          <w:color w:val="4472C4" w:themeColor="accent1"/>
        </w:rPr>
        <w:t xml:space="preserve">the features: Class, Blood Glucose, BMI, Family History, Age been selected during the feature selection process; </w:t>
      </w:r>
    </w:p>
    <w:p w:rsidR="00CE4E62" w:rsidRDefault="00332CAE" w:rsidP="00CE4E62">
      <w:pPr>
        <w:spacing w:after="120"/>
        <w:ind w:left="360"/>
        <w:rPr>
          <w:color w:val="4472C4" w:themeColor="accent1"/>
        </w:rPr>
      </w:pPr>
      <w:r>
        <w:rPr>
          <w:color w:val="4472C4" w:themeColor="accent1"/>
        </w:rPr>
        <w:t xml:space="preserve">And features: </w:t>
      </w:r>
      <w:r w:rsidRPr="00332CAE">
        <w:rPr>
          <w:color w:val="4472C4" w:themeColor="accent1"/>
        </w:rPr>
        <w:t>Times Pregnant, Blood Pressure, Skin Fold Thickness, 2-Hour Insulin</w:t>
      </w:r>
      <w:r>
        <w:rPr>
          <w:color w:val="4472C4" w:themeColor="accent1"/>
        </w:rPr>
        <w:t xml:space="preserve"> been removed from model. </w:t>
      </w:r>
    </w:p>
    <w:p w:rsidR="00275A03" w:rsidRPr="00657AA6" w:rsidRDefault="00CE4E62" w:rsidP="00657AA6">
      <w:pPr>
        <w:spacing w:after="120"/>
        <w:ind w:left="360"/>
        <w:rPr>
          <w:color w:val="4472C4" w:themeColor="accent1"/>
        </w:rPr>
      </w:pPr>
      <w:r>
        <w:rPr>
          <w:color w:val="4472C4" w:themeColor="accent1"/>
        </w:rPr>
        <w:t xml:space="preserve">In the summary, </w:t>
      </w:r>
      <w:r w:rsidR="002B6305">
        <w:rPr>
          <w:color w:val="4472C4" w:themeColor="accent1"/>
        </w:rPr>
        <w:t xml:space="preserve">since we done this job by using wrapper selection, even the result could be reliable than others, but it is worth to try other selections in this case, </w:t>
      </w:r>
      <w:proofErr w:type="spellStart"/>
      <w:r w:rsidR="002B6305">
        <w:rPr>
          <w:color w:val="4472C4" w:themeColor="accent1"/>
        </w:rPr>
        <w:t>eg</w:t>
      </w:r>
      <w:proofErr w:type="spellEnd"/>
      <w:r w:rsidR="002B6305">
        <w:rPr>
          <w:color w:val="4472C4" w:themeColor="accent1"/>
        </w:rPr>
        <w:t xml:space="preserve">: filter and embedded, </w:t>
      </w:r>
      <w:proofErr w:type="spellStart"/>
      <w:r w:rsidR="002B6305">
        <w:rPr>
          <w:color w:val="4472C4" w:themeColor="accent1"/>
        </w:rPr>
        <w:t>etc</w:t>
      </w:r>
      <w:proofErr w:type="spellEnd"/>
      <w:r w:rsidR="002B6305">
        <w:rPr>
          <w:color w:val="4472C4" w:themeColor="accent1"/>
        </w:rPr>
        <w:t>, to see the difference among these algorithms.</w:t>
      </w:r>
    </w:p>
    <w:p w:rsidR="00553F8C" w:rsidRDefault="00553F8C" w:rsidP="00553F8C">
      <w:pPr>
        <w:pStyle w:val="ListParagraph"/>
        <w:numPr>
          <w:ilvl w:val="0"/>
          <w:numId w:val="1"/>
        </w:numPr>
        <w:spacing w:after="120"/>
      </w:pPr>
      <w:r>
        <w:t>Random Forests and similar tree methods also produce a “feature importance” score that can also be used for feature selection.  Let’s try manually setting up a feature selection section for that.</w:t>
      </w:r>
    </w:p>
    <w:p w:rsidR="007A7017" w:rsidRDefault="007A7017" w:rsidP="007A7017">
      <w:pPr>
        <w:pStyle w:val="ListParagraph"/>
        <w:spacing w:after="120"/>
        <w:ind w:left="360"/>
        <w:rPr>
          <w:i/>
        </w:rPr>
      </w:pPr>
    </w:p>
    <w:p w:rsidR="006F1401" w:rsidRDefault="006F1401" w:rsidP="006F1401">
      <w:pPr>
        <w:spacing w:after="120"/>
        <w:ind w:left="360"/>
      </w:pPr>
      <w:r w:rsidRPr="00851004">
        <w:rPr>
          <w:i/>
        </w:rPr>
        <w:t>*</w:t>
      </w:r>
      <w:r w:rsidRPr="00F258B0">
        <w:rPr>
          <w:i/>
        </w:rPr>
        <w:t xml:space="preserve"> </w:t>
      </w:r>
      <w:r w:rsidRPr="00ED721C">
        <w:rPr>
          <w:i/>
        </w:rPr>
        <w:t>Question #</w:t>
      </w:r>
      <w:r>
        <w:rPr>
          <w:i/>
        </w:rPr>
        <w:t>5</w:t>
      </w:r>
      <w:r w:rsidRPr="00851004">
        <w:rPr>
          <w:i/>
        </w:rPr>
        <w:t xml:space="preserve">: Run the </w:t>
      </w:r>
      <w:r>
        <w:rPr>
          <w:i/>
        </w:rPr>
        <w:t>code once</w:t>
      </w:r>
      <w:r w:rsidRPr="00851004">
        <w:rPr>
          <w:i/>
        </w:rPr>
        <w:t>, record the accuracy and AUC score</w:t>
      </w:r>
      <w:r>
        <w:rPr>
          <w:i/>
        </w:rPr>
        <w:t>s</w:t>
      </w:r>
      <w:r w:rsidRPr="00851004">
        <w:rPr>
          <w:i/>
        </w:rPr>
        <w:t xml:space="preserve">. </w:t>
      </w:r>
      <w:r>
        <w:rPr>
          <w:i/>
        </w:rPr>
        <w:t>What features were selected, and which were removed?  How do the selected features compare to what you saw in Question #4 above?  Was the performance (accuracy, AUC) different than in Question #4?</w:t>
      </w:r>
    </w:p>
    <w:p w:rsidR="00A016D2" w:rsidRDefault="00A016D2" w:rsidP="00BC29A9">
      <w:pPr>
        <w:pStyle w:val="ListParagraph"/>
        <w:spacing w:after="120"/>
        <w:ind w:left="360"/>
        <w:rPr>
          <w:b/>
          <w:color w:val="4472C4" w:themeColor="accent1"/>
          <w:u w:val="single"/>
        </w:rPr>
      </w:pPr>
      <w:r w:rsidRPr="00E32D9D">
        <w:rPr>
          <w:b/>
          <w:color w:val="4472C4" w:themeColor="accent1"/>
          <w:u w:val="single"/>
        </w:rPr>
        <w:t>Analysis:</w:t>
      </w:r>
    </w:p>
    <w:tbl>
      <w:tblPr>
        <w:tblStyle w:val="TableGrid"/>
        <w:tblW w:w="0" w:type="auto"/>
        <w:tblInd w:w="360" w:type="dxa"/>
        <w:tblLook w:val="04A0" w:firstRow="1" w:lastRow="0" w:firstColumn="1" w:lastColumn="0" w:noHBand="0" w:noVBand="1"/>
      </w:tblPr>
      <w:tblGrid>
        <w:gridCol w:w="1030"/>
        <w:gridCol w:w="666"/>
        <w:gridCol w:w="914"/>
        <w:gridCol w:w="580"/>
        <w:gridCol w:w="899"/>
        <w:gridCol w:w="659"/>
        <w:gridCol w:w="1037"/>
        <w:gridCol w:w="975"/>
        <w:gridCol w:w="1068"/>
        <w:gridCol w:w="798"/>
      </w:tblGrid>
      <w:tr w:rsidR="00BC29A9" w:rsidTr="00C770CE">
        <w:tc>
          <w:tcPr>
            <w:tcW w:w="1005" w:type="dxa"/>
          </w:tcPr>
          <w:p w:rsidR="00BC29A9" w:rsidRDefault="00BC29A9" w:rsidP="00C770CE">
            <w:r>
              <w:t>Total Features (9)</w:t>
            </w:r>
          </w:p>
        </w:tc>
        <w:tc>
          <w:tcPr>
            <w:tcW w:w="652" w:type="dxa"/>
          </w:tcPr>
          <w:p w:rsidR="00BC29A9" w:rsidRDefault="00BC29A9" w:rsidP="00C770CE">
            <w:pPr>
              <w:pStyle w:val="ListParagraph"/>
              <w:spacing w:after="120"/>
              <w:ind w:left="0"/>
              <w:rPr>
                <w:i/>
              </w:rPr>
            </w:pPr>
            <w:r>
              <w:rPr>
                <w:i/>
              </w:rPr>
              <w:t>Class</w:t>
            </w:r>
          </w:p>
        </w:tc>
        <w:tc>
          <w:tcPr>
            <w:tcW w:w="893" w:type="dxa"/>
          </w:tcPr>
          <w:p w:rsidR="00BC29A9" w:rsidRDefault="00BC29A9" w:rsidP="00C770CE">
            <w:pPr>
              <w:pStyle w:val="ListParagraph"/>
              <w:spacing w:after="120"/>
              <w:ind w:left="0"/>
              <w:rPr>
                <w:i/>
              </w:rPr>
            </w:pPr>
            <w:r w:rsidRPr="005D3E21">
              <w:rPr>
                <w:i/>
              </w:rPr>
              <w:t>﻿Blood Glucose</w:t>
            </w:r>
          </w:p>
        </w:tc>
        <w:tc>
          <w:tcPr>
            <w:tcW w:w="569" w:type="dxa"/>
          </w:tcPr>
          <w:p w:rsidR="00BC29A9" w:rsidRDefault="00BC29A9" w:rsidP="00C770CE">
            <w:pPr>
              <w:pStyle w:val="ListParagraph"/>
              <w:spacing w:after="120"/>
              <w:ind w:left="0"/>
              <w:rPr>
                <w:i/>
              </w:rPr>
            </w:pPr>
            <w:r w:rsidRPr="005D3E21">
              <w:rPr>
                <w:i/>
              </w:rPr>
              <w:t>﻿BMI</w:t>
            </w:r>
          </w:p>
        </w:tc>
        <w:tc>
          <w:tcPr>
            <w:tcW w:w="878" w:type="dxa"/>
          </w:tcPr>
          <w:p w:rsidR="00BC29A9" w:rsidRPr="005D3E21" w:rsidRDefault="00BC29A9" w:rsidP="00C770CE">
            <w:pPr>
              <w:pStyle w:val="ListParagraph"/>
              <w:spacing w:after="120"/>
              <w:ind w:left="0"/>
              <w:rPr>
                <w:i/>
              </w:rPr>
            </w:pPr>
            <w:r w:rsidRPr="005D3E21">
              <w:rPr>
                <w:i/>
              </w:rPr>
              <w:t>﻿'Family History'</w:t>
            </w:r>
          </w:p>
        </w:tc>
        <w:tc>
          <w:tcPr>
            <w:tcW w:w="645" w:type="dxa"/>
          </w:tcPr>
          <w:p w:rsidR="00BC29A9" w:rsidRPr="005D3E21" w:rsidRDefault="00BC29A9" w:rsidP="00C770CE">
            <w:pPr>
              <w:pStyle w:val="ListParagraph"/>
              <w:spacing w:after="120"/>
              <w:ind w:left="0"/>
              <w:rPr>
                <w:i/>
              </w:rPr>
            </w:pPr>
            <w:r w:rsidRPr="005D3E21">
              <w:rPr>
                <w:i/>
              </w:rPr>
              <w:t>﻿'Age'</w:t>
            </w:r>
          </w:p>
        </w:tc>
        <w:tc>
          <w:tcPr>
            <w:tcW w:w="1012" w:type="dxa"/>
          </w:tcPr>
          <w:p w:rsidR="00BC29A9" w:rsidRPr="005D3E21" w:rsidRDefault="00BC29A9" w:rsidP="00C770CE">
            <w:pPr>
              <w:pStyle w:val="ListParagraph"/>
              <w:spacing w:after="120"/>
              <w:ind w:left="0"/>
              <w:rPr>
                <w:i/>
              </w:rPr>
            </w:pPr>
            <w:r w:rsidRPr="005D3E21">
              <w:rPr>
                <w:i/>
              </w:rPr>
              <w:t>Times Pregnant</w:t>
            </w:r>
          </w:p>
        </w:tc>
        <w:tc>
          <w:tcPr>
            <w:tcW w:w="952" w:type="dxa"/>
          </w:tcPr>
          <w:p w:rsidR="00BC29A9" w:rsidRPr="005D3E21" w:rsidRDefault="00BC29A9" w:rsidP="00C770CE">
            <w:pPr>
              <w:pStyle w:val="ListParagraph"/>
              <w:spacing w:after="120"/>
              <w:ind w:left="0"/>
              <w:rPr>
                <w:i/>
              </w:rPr>
            </w:pPr>
            <w:r w:rsidRPr="005D3E21">
              <w:rPr>
                <w:i/>
              </w:rPr>
              <w:t>Blood Pressure</w:t>
            </w:r>
          </w:p>
        </w:tc>
        <w:tc>
          <w:tcPr>
            <w:tcW w:w="1042" w:type="dxa"/>
          </w:tcPr>
          <w:p w:rsidR="00BC29A9" w:rsidRPr="005D3E21" w:rsidRDefault="00BC29A9" w:rsidP="00C770CE">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Skin Fold Thickness</w:t>
            </w:r>
          </w:p>
          <w:p w:rsidR="00BC29A9" w:rsidRPr="005D3E21" w:rsidRDefault="00BC29A9" w:rsidP="00C770CE">
            <w:pPr>
              <w:pStyle w:val="ListParagraph"/>
              <w:spacing w:after="120"/>
              <w:ind w:left="0"/>
              <w:rPr>
                <w:i/>
              </w:rPr>
            </w:pPr>
          </w:p>
        </w:tc>
        <w:tc>
          <w:tcPr>
            <w:tcW w:w="780" w:type="dxa"/>
          </w:tcPr>
          <w:p w:rsidR="00BC29A9" w:rsidRPr="005D3E21" w:rsidRDefault="00BC29A9" w:rsidP="00C770CE">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2-Hour Insulin</w:t>
            </w:r>
          </w:p>
          <w:p w:rsidR="00BC29A9" w:rsidRPr="005D3E21" w:rsidRDefault="00BC29A9" w:rsidP="00C770CE">
            <w:pPr>
              <w:rPr>
                <w:rFonts w:asciiTheme="minorHAnsi" w:eastAsiaTheme="minorHAnsi" w:hAnsiTheme="minorHAnsi" w:cstheme="minorBidi"/>
                <w:i/>
                <w:sz w:val="22"/>
                <w:szCs w:val="22"/>
                <w:lang w:eastAsia="en-US"/>
              </w:rPr>
            </w:pPr>
          </w:p>
        </w:tc>
      </w:tr>
      <w:tr w:rsidR="00BC29A9" w:rsidTr="00C770CE">
        <w:tc>
          <w:tcPr>
            <w:tcW w:w="1005" w:type="dxa"/>
          </w:tcPr>
          <w:p w:rsidR="00BC29A9" w:rsidRDefault="00BC29A9" w:rsidP="00C770CE">
            <w:pPr>
              <w:pStyle w:val="ListParagraph"/>
              <w:spacing w:after="120"/>
              <w:ind w:left="0"/>
              <w:rPr>
                <w:i/>
              </w:rPr>
            </w:pPr>
            <w:r w:rsidRPr="005D3E21">
              <w:t>﻿Selected</w:t>
            </w:r>
            <w:r>
              <w:t xml:space="preserve"> (4)</w:t>
            </w:r>
          </w:p>
        </w:tc>
        <w:tc>
          <w:tcPr>
            <w:tcW w:w="652" w:type="dxa"/>
          </w:tcPr>
          <w:p w:rsidR="00BC29A9" w:rsidRDefault="00BC29A9" w:rsidP="00C770CE">
            <w:pPr>
              <w:pStyle w:val="ListParagraph"/>
              <w:spacing w:after="120"/>
              <w:ind w:left="0"/>
              <w:rPr>
                <w:i/>
              </w:rPr>
            </w:pPr>
          </w:p>
        </w:tc>
        <w:tc>
          <w:tcPr>
            <w:tcW w:w="893" w:type="dxa"/>
          </w:tcPr>
          <w:p w:rsidR="00BC29A9" w:rsidRDefault="00BC29A9" w:rsidP="00C770CE">
            <w:pPr>
              <w:pStyle w:val="ListParagraph"/>
              <w:spacing w:after="120"/>
              <w:ind w:left="0"/>
              <w:rPr>
                <w:i/>
              </w:rPr>
            </w:pPr>
            <w:r>
              <w:rPr>
                <w:i/>
              </w:rPr>
              <w:t>√</w:t>
            </w:r>
          </w:p>
        </w:tc>
        <w:tc>
          <w:tcPr>
            <w:tcW w:w="569" w:type="dxa"/>
          </w:tcPr>
          <w:p w:rsidR="00BC29A9" w:rsidRDefault="00BC29A9" w:rsidP="00C770CE">
            <w:pPr>
              <w:pStyle w:val="ListParagraph"/>
              <w:spacing w:after="120"/>
              <w:ind w:left="0"/>
              <w:rPr>
                <w:i/>
              </w:rPr>
            </w:pPr>
            <w:r>
              <w:rPr>
                <w:i/>
              </w:rPr>
              <w:t>√</w:t>
            </w:r>
          </w:p>
        </w:tc>
        <w:tc>
          <w:tcPr>
            <w:tcW w:w="878" w:type="dxa"/>
          </w:tcPr>
          <w:p w:rsidR="00BC29A9" w:rsidRPr="00A40325" w:rsidRDefault="00BC29A9" w:rsidP="00C770CE">
            <w:pPr>
              <w:pStyle w:val="ListParagraph"/>
              <w:spacing w:after="120"/>
              <w:ind w:left="0"/>
              <w:rPr>
                <w:i/>
              </w:rPr>
            </w:pPr>
            <w:r>
              <w:rPr>
                <w:i/>
              </w:rPr>
              <w:t>√</w:t>
            </w:r>
          </w:p>
        </w:tc>
        <w:tc>
          <w:tcPr>
            <w:tcW w:w="645" w:type="dxa"/>
          </w:tcPr>
          <w:p w:rsidR="00BC29A9" w:rsidRPr="00A40325" w:rsidRDefault="00BC29A9" w:rsidP="00C770CE">
            <w:pPr>
              <w:pStyle w:val="ListParagraph"/>
              <w:spacing w:after="120"/>
              <w:ind w:left="0"/>
              <w:rPr>
                <w:i/>
              </w:rPr>
            </w:pPr>
            <w:r>
              <w:rPr>
                <w:i/>
              </w:rPr>
              <w:t>√</w:t>
            </w:r>
          </w:p>
        </w:tc>
        <w:tc>
          <w:tcPr>
            <w:tcW w:w="1012" w:type="dxa"/>
          </w:tcPr>
          <w:p w:rsidR="00BC29A9" w:rsidRDefault="00BC29A9" w:rsidP="00C770CE">
            <w:pPr>
              <w:pStyle w:val="ListParagraph"/>
              <w:spacing w:after="120"/>
              <w:ind w:left="0"/>
              <w:rPr>
                <w:i/>
              </w:rPr>
            </w:pPr>
          </w:p>
        </w:tc>
        <w:tc>
          <w:tcPr>
            <w:tcW w:w="952" w:type="dxa"/>
          </w:tcPr>
          <w:p w:rsidR="00BC29A9" w:rsidRDefault="00BC29A9" w:rsidP="00C770CE">
            <w:pPr>
              <w:pStyle w:val="ListParagraph"/>
              <w:spacing w:after="120"/>
              <w:ind w:left="0"/>
              <w:rPr>
                <w:i/>
              </w:rPr>
            </w:pPr>
          </w:p>
        </w:tc>
        <w:tc>
          <w:tcPr>
            <w:tcW w:w="1042" w:type="dxa"/>
          </w:tcPr>
          <w:p w:rsidR="00BC29A9" w:rsidRDefault="00BC29A9" w:rsidP="00C770CE">
            <w:pPr>
              <w:pStyle w:val="ListParagraph"/>
              <w:spacing w:after="120"/>
              <w:ind w:left="0"/>
              <w:rPr>
                <w:i/>
              </w:rPr>
            </w:pPr>
          </w:p>
        </w:tc>
        <w:tc>
          <w:tcPr>
            <w:tcW w:w="780" w:type="dxa"/>
          </w:tcPr>
          <w:p w:rsidR="00BC29A9" w:rsidRDefault="00BC29A9" w:rsidP="00C770CE">
            <w:pPr>
              <w:pStyle w:val="ListParagraph"/>
              <w:spacing w:after="120"/>
              <w:ind w:left="0"/>
              <w:rPr>
                <w:i/>
              </w:rPr>
            </w:pPr>
          </w:p>
        </w:tc>
      </w:tr>
    </w:tbl>
    <w:p w:rsidR="00BC29A9" w:rsidRPr="00BC29A9" w:rsidRDefault="00BC29A9" w:rsidP="00BC29A9">
      <w:pPr>
        <w:pStyle w:val="ListParagraph"/>
        <w:spacing w:after="120"/>
        <w:ind w:left="360"/>
        <w:rPr>
          <w:b/>
          <w:color w:val="4472C4" w:themeColor="accent1"/>
          <w:u w:val="single"/>
          <w:lang w:eastAsia="zh-CN"/>
        </w:rPr>
      </w:pPr>
    </w:p>
    <w:tbl>
      <w:tblPr>
        <w:tblStyle w:val="TableGrid"/>
        <w:tblW w:w="0" w:type="auto"/>
        <w:tblInd w:w="360" w:type="dxa"/>
        <w:tblLook w:val="04A0" w:firstRow="1" w:lastRow="0" w:firstColumn="1" w:lastColumn="0" w:noHBand="0" w:noVBand="1"/>
      </w:tblPr>
      <w:tblGrid>
        <w:gridCol w:w="1955"/>
        <w:gridCol w:w="1481"/>
        <w:gridCol w:w="1482"/>
        <w:gridCol w:w="1244"/>
      </w:tblGrid>
      <w:tr w:rsidR="00547429" w:rsidTr="00C770CE">
        <w:tc>
          <w:tcPr>
            <w:tcW w:w="1955" w:type="dxa"/>
          </w:tcPr>
          <w:p w:rsidR="00547429" w:rsidRDefault="00547429" w:rsidP="00C770CE">
            <w:r>
              <w:t>Performance</w:t>
            </w:r>
          </w:p>
        </w:tc>
        <w:tc>
          <w:tcPr>
            <w:tcW w:w="1481" w:type="dxa"/>
          </w:tcPr>
          <w:p w:rsidR="00547429" w:rsidRDefault="00547429" w:rsidP="00C770CE">
            <w:pPr>
              <w:pStyle w:val="ListParagraph"/>
              <w:spacing w:after="120"/>
              <w:ind w:left="0"/>
              <w:rPr>
                <w:i/>
              </w:rPr>
            </w:pPr>
            <w:r>
              <w:rPr>
                <w:i/>
              </w:rPr>
              <w:t>ACC</w:t>
            </w:r>
          </w:p>
        </w:tc>
        <w:tc>
          <w:tcPr>
            <w:tcW w:w="1482" w:type="dxa"/>
          </w:tcPr>
          <w:p w:rsidR="00547429" w:rsidRDefault="00547429" w:rsidP="00C770CE">
            <w:pPr>
              <w:pStyle w:val="ListParagraph"/>
              <w:spacing w:after="120"/>
              <w:ind w:left="0"/>
              <w:rPr>
                <w:i/>
              </w:rPr>
            </w:pPr>
            <w:r>
              <w:rPr>
                <w:i/>
              </w:rPr>
              <w:t>AUC</w:t>
            </w:r>
          </w:p>
        </w:tc>
        <w:tc>
          <w:tcPr>
            <w:tcW w:w="1244" w:type="dxa"/>
          </w:tcPr>
          <w:p w:rsidR="00547429" w:rsidRDefault="00547429" w:rsidP="00C770CE">
            <w:pPr>
              <w:pStyle w:val="ListParagraph"/>
              <w:spacing w:after="120"/>
              <w:ind w:left="0"/>
              <w:rPr>
                <w:i/>
              </w:rPr>
            </w:pPr>
            <w:r w:rsidRPr="00A40325">
              <w:rPr>
                <w:i/>
              </w:rPr>
              <w:t>﻿CV Runtime</w:t>
            </w:r>
          </w:p>
        </w:tc>
      </w:tr>
      <w:tr w:rsidR="00547429" w:rsidTr="00C770CE">
        <w:tc>
          <w:tcPr>
            <w:tcW w:w="1955" w:type="dxa"/>
          </w:tcPr>
          <w:p w:rsidR="00547429" w:rsidRDefault="00547429" w:rsidP="00C770CE">
            <w:pPr>
              <w:pStyle w:val="ListParagraph"/>
              <w:spacing w:after="120"/>
              <w:ind w:left="0"/>
              <w:rPr>
                <w:i/>
              </w:rPr>
            </w:pPr>
            <w:r>
              <w:t>Scores</w:t>
            </w:r>
          </w:p>
        </w:tc>
        <w:tc>
          <w:tcPr>
            <w:tcW w:w="1481" w:type="dxa"/>
          </w:tcPr>
          <w:p w:rsidR="00547429" w:rsidRDefault="00547429" w:rsidP="00C770CE">
            <w:pPr>
              <w:pStyle w:val="ListParagraph"/>
              <w:spacing w:after="120"/>
              <w:ind w:left="0"/>
              <w:rPr>
                <w:i/>
              </w:rPr>
            </w:pPr>
            <w:r>
              <w:rPr>
                <w:i/>
              </w:rPr>
              <w:t>0.76</w:t>
            </w:r>
          </w:p>
        </w:tc>
        <w:tc>
          <w:tcPr>
            <w:tcW w:w="1482" w:type="dxa"/>
          </w:tcPr>
          <w:p w:rsidR="00547429" w:rsidRDefault="00547429" w:rsidP="00C770CE">
            <w:pPr>
              <w:pStyle w:val="ListParagraph"/>
              <w:spacing w:after="120"/>
              <w:ind w:left="0"/>
              <w:rPr>
                <w:i/>
              </w:rPr>
            </w:pPr>
            <w:r>
              <w:rPr>
                <w:i/>
              </w:rPr>
              <w:t>0.82</w:t>
            </w:r>
          </w:p>
        </w:tc>
        <w:tc>
          <w:tcPr>
            <w:tcW w:w="1244" w:type="dxa"/>
          </w:tcPr>
          <w:p w:rsidR="00547429" w:rsidRDefault="00547429" w:rsidP="00C770CE">
            <w:pPr>
              <w:pStyle w:val="ListParagraph"/>
              <w:spacing w:after="120"/>
              <w:ind w:left="0"/>
              <w:rPr>
                <w:i/>
              </w:rPr>
            </w:pPr>
            <w:r w:rsidRPr="00A40325">
              <w:rPr>
                <w:i/>
              </w:rPr>
              <w:t>1.</w:t>
            </w:r>
            <w:r>
              <w:rPr>
                <w:i/>
              </w:rPr>
              <w:t>1023</w:t>
            </w:r>
          </w:p>
        </w:tc>
      </w:tr>
    </w:tbl>
    <w:p w:rsidR="004E0D08" w:rsidRDefault="004E0D08" w:rsidP="007A7017">
      <w:pPr>
        <w:pStyle w:val="ListParagraph"/>
        <w:spacing w:after="120"/>
        <w:ind w:left="360"/>
        <w:rPr>
          <w:color w:val="4472C4" w:themeColor="accent1"/>
        </w:rPr>
      </w:pPr>
    </w:p>
    <w:p w:rsidR="00D206A7" w:rsidRDefault="004E0D08" w:rsidP="00D206A7">
      <w:pPr>
        <w:rPr>
          <w:color w:val="4472C4" w:themeColor="accent1"/>
        </w:rPr>
      </w:pPr>
      <w:r>
        <w:rPr>
          <w:color w:val="4472C4" w:themeColor="accent1"/>
        </w:rPr>
        <w:t xml:space="preserve">In the summary, the features been selected from ‘feature </w:t>
      </w:r>
      <w:proofErr w:type="spellStart"/>
      <w:r>
        <w:rPr>
          <w:color w:val="4472C4" w:themeColor="accent1"/>
        </w:rPr>
        <w:t>importances</w:t>
      </w:r>
      <w:proofErr w:type="spellEnd"/>
      <w:r>
        <w:rPr>
          <w:color w:val="4472C4" w:themeColor="accent1"/>
        </w:rPr>
        <w:t xml:space="preserve">’ are same as question#4. From my point of view, </w:t>
      </w:r>
      <w:r w:rsidR="00592F8C">
        <w:rPr>
          <w:color w:val="4472C4" w:themeColor="accent1"/>
        </w:rPr>
        <w:t>the algorithm from question2 called ‘</w:t>
      </w:r>
      <w:r w:rsidR="00592F8C" w:rsidRPr="00592F8C">
        <w:rPr>
          <w:color w:val="4472C4" w:themeColor="accent1"/>
        </w:rPr>
        <w:t>Wrapper Select</w:t>
      </w:r>
      <w:r w:rsidR="00592F8C">
        <w:rPr>
          <w:color w:val="4472C4" w:themeColor="accent1"/>
        </w:rPr>
        <w:t xml:space="preserve">’ is </w:t>
      </w:r>
      <w:r w:rsidR="00D206A7" w:rsidRPr="00592F8C">
        <w:rPr>
          <w:color w:val="4472C4" w:themeColor="accent1"/>
        </w:rPr>
        <w:t>based on the classifier performanc</w:t>
      </w:r>
      <w:r w:rsidR="00D206A7">
        <w:rPr>
          <w:color w:val="4472C4" w:themeColor="accent1"/>
        </w:rPr>
        <w:t xml:space="preserve">e </w:t>
      </w:r>
      <w:r w:rsidR="00592F8C">
        <w:rPr>
          <w:color w:val="4472C4" w:themeColor="accent1"/>
        </w:rPr>
        <w:t>and fo</w:t>
      </w:r>
      <w:r w:rsidR="00D206A7">
        <w:rPr>
          <w:color w:val="4472C4" w:themeColor="accent1"/>
        </w:rPr>
        <w:t>c</w:t>
      </w:r>
      <w:r w:rsidR="00592F8C">
        <w:rPr>
          <w:color w:val="4472C4" w:themeColor="accent1"/>
        </w:rPr>
        <w:t xml:space="preserve">us on </w:t>
      </w:r>
      <w:r w:rsidR="00592F8C" w:rsidRPr="00592F8C">
        <w:rPr>
          <w:color w:val="4472C4" w:themeColor="accent1"/>
        </w:rPr>
        <w:t> the “optimal” feature subset by iteratively selecting features</w:t>
      </w:r>
      <w:r w:rsidR="00D206A7">
        <w:rPr>
          <w:color w:val="4472C4" w:themeColor="accent1"/>
        </w:rPr>
        <w:t xml:space="preserve">. Indeed, there is several disadvantages for that: easy to overfitting, caused by </w:t>
      </w:r>
      <w:r w:rsidR="00D206A7" w:rsidRPr="00D206A7">
        <w:rPr>
          <w:color w:val="4472C4" w:themeColor="accent1"/>
        </w:rPr>
        <w:t>multicollinearity</w:t>
      </w:r>
      <w:r w:rsidR="00D206A7">
        <w:rPr>
          <w:color w:val="4472C4" w:themeColor="accent1"/>
        </w:rPr>
        <w:t>; cost significant computation time when the number of features is large;</w:t>
      </w:r>
    </w:p>
    <w:p w:rsidR="00D206A7" w:rsidRDefault="00D206A7" w:rsidP="00D206A7">
      <w:pPr>
        <w:rPr>
          <w:color w:val="4472C4" w:themeColor="accent1"/>
        </w:rPr>
      </w:pPr>
    </w:p>
    <w:p w:rsidR="00D206A7" w:rsidRPr="00D206A7" w:rsidRDefault="00D206A7" w:rsidP="00D206A7">
      <w:pPr>
        <w:rPr>
          <w:color w:val="4472C4" w:themeColor="accent1"/>
        </w:rPr>
      </w:pPr>
      <w:r>
        <w:rPr>
          <w:color w:val="4472C4" w:themeColor="accent1"/>
        </w:rPr>
        <w:t xml:space="preserve">On the other hand, the ‘feature </w:t>
      </w:r>
      <w:proofErr w:type="spellStart"/>
      <w:r>
        <w:rPr>
          <w:color w:val="4472C4" w:themeColor="accent1"/>
        </w:rPr>
        <w:t>importances</w:t>
      </w:r>
      <w:proofErr w:type="spellEnd"/>
      <w:r>
        <w:rPr>
          <w:color w:val="4472C4" w:themeColor="accent1"/>
        </w:rPr>
        <w:t xml:space="preserve">’ based on the </w:t>
      </w:r>
      <w:r w:rsidRPr="00D206A7">
        <w:rPr>
          <w:color w:val="4472C4" w:themeColor="accent1"/>
        </w:rPr>
        <w:t>gradient boosting algorithm.</w:t>
      </w:r>
      <w:r>
        <w:rPr>
          <w:color w:val="4472C4" w:themeColor="accent1"/>
        </w:rPr>
        <w:t xml:space="preserve"> So </w:t>
      </w:r>
      <w:r w:rsidRPr="00D206A7">
        <w:rPr>
          <w:color w:val="4472C4" w:themeColor="accent1"/>
        </w:rPr>
        <w:t>The more an attribute is used to make key decisions with decision trees, the higher its relative importance</w:t>
      </w:r>
      <w:r>
        <w:rPr>
          <w:color w:val="4472C4" w:themeColor="accent1"/>
        </w:rPr>
        <w:t xml:space="preserve">. In this case, the accuracy of ‘feature </w:t>
      </w:r>
      <w:proofErr w:type="spellStart"/>
      <w:r>
        <w:rPr>
          <w:color w:val="4472C4" w:themeColor="accent1"/>
        </w:rPr>
        <w:t>importances</w:t>
      </w:r>
      <w:proofErr w:type="spellEnd"/>
      <w:r>
        <w:rPr>
          <w:color w:val="4472C4" w:themeColor="accent1"/>
        </w:rPr>
        <w:t xml:space="preserve">’ will heavily depending on number of trees. </w:t>
      </w:r>
    </w:p>
    <w:p w:rsidR="00D206A7" w:rsidRDefault="00D206A7" w:rsidP="00D206A7">
      <w:pPr>
        <w:rPr>
          <w:color w:val="4472C4" w:themeColor="accent1"/>
        </w:rPr>
      </w:pPr>
    </w:p>
    <w:p w:rsidR="00657AA6" w:rsidRDefault="00657AA6" w:rsidP="00D206A7">
      <w:pPr>
        <w:rPr>
          <w:color w:val="4472C4" w:themeColor="accent1"/>
        </w:rPr>
      </w:pPr>
    </w:p>
    <w:p w:rsidR="00657AA6" w:rsidRDefault="00657AA6" w:rsidP="00D206A7">
      <w:pPr>
        <w:rPr>
          <w:color w:val="4472C4" w:themeColor="accent1"/>
        </w:rPr>
      </w:pPr>
    </w:p>
    <w:p w:rsidR="00657AA6" w:rsidRDefault="00657AA6" w:rsidP="00D206A7">
      <w:pPr>
        <w:rPr>
          <w:color w:val="4472C4" w:themeColor="accent1"/>
        </w:rPr>
      </w:pPr>
    </w:p>
    <w:p w:rsidR="00657AA6" w:rsidRDefault="00657AA6" w:rsidP="00D206A7">
      <w:pPr>
        <w:rPr>
          <w:color w:val="4472C4" w:themeColor="accent1"/>
        </w:rPr>
      </w:pPr>
    </w:p>
    <w:p w:rsidR="00657AA6" w:rsidRPr="00D206A7" w:rsidRDefault="00657AA6" w:rsidP="00D206A7">
      <w:pPr>
        <w:rPr>
          <w:color w:val="4472C4" w:themeColor="accent1"/>
        </w:rPr>
      </w:pPr>
    </w:p>
    <w:p w:rsidR="006F1401" w:rsidRPr="00762AF0" w:rsidRDefault="006F1401" w:rsidP="006F1401">
      <w:pPr>
        <w:spacing w:after="120"/>
        <w:contextualSpacing/>
        <w:rPr>
          <w:b/>
          <w:u w:val="single"/>
        </w:rPr>
      </w:pPr>
      <w:r w:rsidRPr="00762AF0">
        <w:rPr>
          <w:b/>
          <w:u w:val="single"/>
        </w:rPr>
        <w:lastRenderedPageBreak/>
        <w:t>Wine Quality Dataset</w:t>
      </w:r>
    </w:p>
    <w:p w:rsidR="00A84F27" w:rsidRDefault="006F1401" w:rsidP="001923C8">
      <w:pPr>
        <w:spacing w:after="120"/>
        <w:contextualSpacing/>
      </w:pPr>
      <w:r>
        <w:t>Open up HW2_Wine.py … First, let’s repeat the steps we did above for Diabetes, with some tweaks.  We will skip the Train/Test version, and jump right to the Cross-Val version.</w:t>
      </w:r>
    </w:p>
    <w:p w:rsidR="008A7438" w:rsidRPr="008A7438" w:rsidRDefault="008A7438" w:rsidP="001923C8">
      <w:pPr>
        <w:spacing w:after="120"/>
        <w:contextualSpacing/>
      </w:pPr>
    </w:p>
    <w:p w:rsidR="001923C8" w:rsidRDefault="001923C8" w:rsidP="001923C8">
      <w:pPr>
        <w:spacing w:after="120"/>
        <w:rPr>
          <w:i/>
        </w:rPr>
      </w:pPr>
      <w:r w:rsidRPr="00851004">
        <w:rPr>
          <w:i/>
        </w:rPr>
        <w:t>*Question #</w:t>
      </w:r>
      <w:r>
        <w:rPr>
          <w:i/>
        </w:rPr>
        <w:t>6</w:t>
      </w:r>
      <w:r w:rsidRPr="00851004">
        <w:rPr>
          <w:i/>
        </w:rPr>
        <w:t xml:space="preserve">: Run the code </w:t>
      </w:r>
      <w:r>
        <w:rPr>
          <w:i/>
        </w:rPr>
        <w:t>once</w:t>
      </w:r>
      <w:r w:rsidRPr="00851004">
        <w:rPr>
          <w:i/>
        </w:rPr>
        <w:t xml:space="preserve">, record the </w:t>
      </w:r>
      <w:r>
        <w:rPr>
          <w:i/>
        </w:rPr>
        <w:t xml:space="preserve">RMSE and </w:t>
      </w:r>
      <w:proofErr w:type="spellStart"/>
      <w:r>
        <w:rPr>
          <w:i/>
        </w:rPr>
        <w:t>Expl</w:t>
      </w:r>
      <w:proofErr w:type="spellEnd"/>
      <w:r>
        <w:rPr>
          <w:i/>
        </w:rPr>
        <w:t xml:space="preserve"> Variance.  </w:t>
      </w:r>
    </w:p>
    <w:tbl>
      <w:tblPr>
        <w:tblStyle w:val="TableGrid"/>
        <w:tblW w:w="0" w:type="auto"/>
        <w:tblLook w:val="04A0" w:firstRow="1" w:lastRow="0" w:firstColumn="1" w:lastColumn="0" w:noHBand="0" w:noVBand="1"/>
      </w:tblPr>
      <w:tblGrid>
        <w:gridCol w:w="2520"/>
        <w:gridCol w:w="2842"/>
        <w:gridCol w:w="1824"/>
      </w:tblGrid>
      <w:tr w:rsidR="00FF4984" w:rsidTr="00FF4984">
        <w:tc>
          <w:tcPr>
            <w:tcW w:w="2520" w:type="dxa"/>
          </w:tcPr>
          <w:p w:rsidR="00FF4984" w:rsidRDefault="00FF4984" w:rsidP="00FF4984">
            <w:r>
              <w:t>RMSE</w:t>
            </w:r>
          </w:p>
        </w:tc>
        <w:tc>
          <w:tcPr>
            <w:tcW w:w="2842" w:type="dxa"/>
          </w:tcPr>
          <w:p w:rsidR="00FF4984" w:rsidRDefault="00FF4984" w:rsidP="00FF4984">
            <w:proofErr w:type="spellStart"/>
            <w:r>
              <w:t>Ex</w:t>
            </w:r>
            <w:r w:rsidRPr="007A60F3">
              <w:t>plained_</w:t>
            </w:r>
            <w:r>
              <w:t>V</w:t>
            </w:r>
            <w:r w:rsidRPr="007A60F3">
              <w:t>ariance_</w:t>
            </w:r>
            <w:r>
              <w:t>S</w:t>
            </w:r>
            <w:r w:rsidRPr="007A60F3">
              <w:t>core</w:t>
            </w:r>
            <w:proofErr w:type="spellEnd"/>
          </w:p>
        </w:tc>
        <w:tc>
          <w:tcPr>
            <w:tcW w:w="1824" w:type="dxa"/>
          </w:tcPr>
          <w:p w:rsidR="00FF4984" w:rsidRDefault="00FF4984" w:rsidP="00FF4984">
            <w:r>
              <w:t>Running Time</w:t>
            </w:r>
          </w:p>
        </w:tc>
      </w:tr>
      <w:tr w:rsidR="00FF4984" w:rsidTr="00FF4984">
        <w:tc>
          <w:tcPr>
            <w:tcW w:w="2520" w:type="dxa"/>
          </w:tcPr>
          <w:p w:rsidR="00FF4984" w:rsidRDefault="00FF4984" w:rsidP="00FF4984">
            <w:r>
              <w:t>0.65</w:t>
            </w:r>
          </w:p>
        </w:tc>
        <w:tc>
          <w:tcPr>
            <w:tcW w:w="2842" w:type="dxa"/>
          </w:tcPr>
          <w:p w:rsidR="00FF4984" w:rsidRDefault="00FF4984" w:rsidP="00FF4984">
            <w:r>
              <w:rPr>
                <w:rFonts w:ascii="Calibri" w:hAnsi="Calibri" w:cs="Calibri"/>
              </w:rPr>
              <w:t>0.33</w:t>
            </w:r>
          </w:p>
        </w:tc>
        <w:tc>
          <w:tcPr>
            <w:tcW w:w="1824" w:type="dxa"/>
          </w:tcPr>
          <w:p w:rsidR="00FF4984" w:rsidRDefault="00FF4984" w:rsidP="00FF4984">
            <w:r>
              <w:rPr>
                <w:rFonts w:ascii="Calibri" w:hAnsi="Calibri" w:cs="Calibri"/>
              </w:rPr>
              <w:t>1.35</w:t>
            </w:r>
          </w:p>
        </w:tc>
      </w:tr>
    </w:tbl>
    <w:p w:rsidR="009F27A5" w:rsidRDefault="007D7743" w:rsidP="001923C8">
      <w:pPr>
        <w:spacing w:after="120"/>
        <w:rPr>
          <w:b/>
          <w:color w:val="4472C4" w:themeColor="accent1"/>
          <w:u w:val="single"/>
        </w:rPr>
      </w:pPr>
      <w:r w:rsidRPr="007D7743">
        <w:rPr>
          <w:b/>
          <w:color w:val="4472C4" w:themeColor="accent1"/>
          <w:u w:val="single"/>
        </w:rPr>
        <w:t>Analysis:</w:t>
      </w:r>
    </w:p>
    <w:p w:rsidR="007D7743" w:rsidRDefault="007D7743" w:rsidP="007D7743">
      <w:pPr>
        <w:rPr>
          <w:color w:val="4472C4" w:themeColor="accent1"/>
        </w:rPr>
      </w:pPr>
      <w:r w:rsidRPr="007D7743">
        <w:rPr>
          <w:color w:val="4472C4" w:themeColor="accent1"/>
        </w:rPr>
        <w:t>For RMSE, it standards for standard deviation of the </w:t>
      </w:r>
      <w:hyperlink r:id="rId6" w:history="1">
        <w:r w:rsidRPr="007D7743">
          <w:rPr>
            <w:color w:val="4472C4" w:themeColor="accent1"/>
          </w:rPr>
          <w:t>residuals</w:t>
        </w:r>
      </w:hyperlink>
      <w:r w:rsidRPr="007D7743">
        <w:rPr>
          <w:color w:val="4472C4" w:themeColor="accent1"/>
        </w:rPr>
        <w:t> (</w:t>
      </w:r>
      <w:hyperlink r:id="rId7" w:history="1">
        <w:r w:rsidRPr="007D7743">
          <w:rPr>
            <w:color w:val="4472C4" w:themeColor="accent1"/>
          </w:rPr>
          <w:t>prediction errors</w:t>
        </w:r>
      </w:hyperlink>
      <w:r w:rsidRPr="007D7743">
        <w:rPr>
          <w:color w:val="4472C4" w:themeColor="accent1"/>
        </w:rPr>
        <w:t>). RMSE is a measure of how spread out these residuals are. In other words, it tells you how concentrated the data is around the </w:t>
      </w:r>
      <w:hyperlink r:id="rId8" w:history="1">
        <w:r w:rsidRPr="007D7743">
          <w:rPr>
            <w:color w:val="4472C4" w:themeColor="accent1"/>
          </w:rPr>
          <w:t>line of best fit</w:t>
        </w:r>
      </w:hyperlink>
      <w:r w:rsidRPr="007D7743">
        <w:rPr>
          <w:color w:val="4472C4" w:themeColor="accent1"/>
        </w:rPr>
        <w:t>.</w:t>
      </w:r>
    </w:p>
    <w:p w:rsidR="007D7743" w:rsidRDefault="007D7743" w:rsidP="007D7743">
      <w:pPr>
        <w:rPr>
          <w:color w:val="4472C4" w:themeColor="accent1"/>
        </w:rPr>
      </w:pPr>
    </w:p>
    <w:p w:rsidR="007D7743" w:rsidRPr="007D7743" w:rsidRDefault="007D7743" w:rsidP="007D7743">
      <w:pPr>
        <w:rPr>
          <w:color w:val="4472C4" w:themeColor="accent1"/>
        </w:rPr>
      </w:pPr>
      <w:r>
        <w:rPr>
          <w:color w:val="4472C4" w:themeColor="accent1"/>
        </w:rPr>
        <w:t xml:space="preserve">For </w:t>
      </w:r>
      <w:proofErr w:type="spellStart"/>
      <w:r w:rsidRPr="007D7743">
        <w:rPr>
          <w:color w:val="4472C4" w:themeColor="accent1"/>
        </w:rPr>
        <w:t>Explained_Variance</w:t>
      </w:r>
      <w:proofErr w:type="spellEnd"/>
      <w:r>
        <w:rPr>
          <w:color w:val="4472C4" w:themeColor="accent1"/>
        </w:rPr>
        <w:t>, which also measured by R</w:t>
      </w:r>
      <w:r>
        <w:rPr>
          <w:color w:val="4472C4" w:themeColor="accent1"/>
          <w:vertAlign w:val="superscript"/>
        </w:rPr>
        <w:t>2</w:t>
      </w:r>
      <w:r>
        <w:rPr>
          <w:color w:val="4472C4" w:themeColor="accent1"/>
        </w:rPr>
        <w:t>, which standards for how accuracy of dependent variable explained by independent variables.</w:t>
      </w:r>
    </w:p>
    <w:p w:rsidR="00A84F27" w:rsidRDefault="00A84F27" w:rsidP="001923C8">
      <w:pPr>
        <w:spacing w:after="120"/>
        <w:rPr>
          <w:i/>
        </w:rPr>
      </w:pPr>
    </w:p>
    <w:p w:rsidR="001923C8" w:rsidRDefault="001923C8" w:rsidP="001923C8">
      <w:pPr>
        <w:spacing w:after="120"/>
        <w:rPr>
          <w:i/>
        </w:rPr>
      </w:pPr>
      <w:r w:rsidRPr="00851004">
        <w:rPr>
          <w:i/>
        </w:rPr>
        <w:t>*Question #</w:t>
      </w:r>
      <w:r>
        <w:rPr>
          <w:i/>
        </w:rPr>
        <w:t>7a</w:t>
      </w:r>
      <w:r w:rsidRPr="00851004">
        <w:rPr>
          <w:i/>
        </w:rPr>
        <w:t xml:space="preserve">: Run the </w:t>
      </w:r>
      <w:r>
        <w:rPr>
          <w:i/>
        </w:rPr>
        <w:t xml:space="preserve">code </w:t>
      </w:r>
      <w:r w:rsidRPr="005F4B41">
        <w:rPr>
          <w:i/>
          <w:u w:val="single"/>
        </w:rPr>
        <w:t>once</w:t>
      </w:r>
      <w:r>
        <w:rPr>
          <w:i/>
        </w:rPr>
        <w:t xml:space="preserve"> for each setting of the number of trees (5,10,20,50,100,200,500, 1000)</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change as the number of trees increases?  Is this the same as you for the Diabetes dataset in Question #3?</w:t>
      </w:r>
    </w:p>
    <w:tbl>
      <w:tblPr>
        <w:tblStyle w:val="TableGrid"/>
        <w:tblW w:w="0" w:type="auto"/>
        <w:tblInd w:w="360" w:type="dxa"/>
        <w:tblLook w:val="04A0" w:firstRow="1" w:lastRow="0" w:firstColumn="1" w:lastColumn="0" w:noHBand="0" w:noVBand="1"/>
      </w:tblPr>
      <w:tblGrid>
        <w:gridCol w:w="2110"/>
        <w:gridCol w:w="761"/>
        <w:gridCol w:w="748"/>
        <w:gridCol w:w="748"/>
        <w:gridCol w:w="799"/>
        <w:gridCol w:w="842"/>
        <w:gridCol w:w="843"/>
        <w:gridCol w:w="892"/>
        <w:gridCol w:w="907"/>
      </w:tblGrid>
      <w:tr w:rsidR="009F27A5" w:rsidTr="00C770CE">
        <w:tc>
          <w:tcPr>
            <w:tcW w:w="2110" w:type="dxa"/>
          </w:tcPr>
          <w:p w:rsidR="009F27A5" w:rsidRDefault="009F27A5" w:rsidP="00C770CE">
            <w:r>
              <w:t>Performance/Times</w:t>
            </w:r>
          </w:p>
        </w:tc>
        <w:tc>
          <w:tcPr>
            <w:tcW w:w="789" w:type="dxa"/>
          </w:tcPr>
          <w:p w:rsidR="009F27A5" w:rsidRDefault="009F27A5" w:rsidP="00C770CE">
            <w:pPr>
              <w:pStyle w:val="ListParagraph"/>
              <w:spacing w:after="120"/>
              <w:ind w:left="0"/>
              <w:rPr>
                <w:i/>
              </w:rPr>
            </w:pPr>
            <w:r>
              <w:rPr>
                <w:i/>
              </w:rPr>
              <w:t>1(5)</w:t>
            </w:r>
          </w:p>
        </w:tc>
        <w:tc>
          <w:tcPr>
            <w:tcW w:w="789" w:type="dxa"/>
          </w:tcPr>
          <w:p w:rsidR="009F27A5" w:rsidRDefault="009F27A5" w:rsidP="00C770CE">
            <w:pPr>
              <w:pStyle w:val="ListParagraph"/>
              <w:spacing w:after="120"/>
              <w:ind w:left="0"/>
              <w:rPr>
                <w:i/>
              </w:rPr>
            </w:pPr>
            <w:r>
              <w:rPr>
                <w:i/>
              </w:rPr>
              <w:t>2(10)</w:t>
            </w:r>
          </w:p>
        </w:tc>
        <w:tc>
          <w:tcPr>
            <w:tcW w:w="789" w:type="dxa"/>
          </w:tcPr>
          <w:p w:rsidR="009F27A5" w:rsidRDefault="009F27A5" w:rsidP="00C770CE">
            <w:pPr>
              <w:pStyle w:val="ListParagraph"/>
              <w:spacing w:after="120"/>
              <w:ind w:left="0"/>
              <w:rPr>
                <w:i/>
              </w:rPr>
            </w:pPr>
            <w:r>
              <w:rPr>
                <w:i/>
              </w:rPr>
              <w:t>3(20)</w:t>
            </w:r>
          </w:p>
        </w:tc>
        <w:tc>
          <w:tcPr>
            <w:tcW w:w="871" w:type="dxa"/>
          </w:tcPr>
          <w:p w:rsidR="009F27A5" w:rsidRDefault="009F27A5" w:rsidP="00C770CE">
            <w:pPr>
              <w:pStyle w:val="ListParagraph"/>
              <w:spacing w:after="120"/>
              <w:ind w:left="0"/>
              <w:rPr>
                <w:i/>
              </w:rPr>
            </w:pPr>
            <w:r>
              <w:rPr>
                <w:i/>
              </w:rPr>
              <w:t>4(50)</w:t>
            </w:r>
          </w:p>
        </w:tc>
        <w:tc>
          <w:tcPr>
            <w:tcW w:w="871" w:type="dxa"/>
          </w:tcPr>
          <w:p w:rsidR="009F27A5" w:rsidRDefault="009F27A5" w:rsidP="00C770CE">
            <w:pPr>
              <w:pStyle w:val="ListParagraph"/>
              <w:spacing w:after="120"/>
              <w:ind w:left="0"/>
              <w:rPr>
                <w:i/>
              </w:rPr>
            </w:pPr>
            <w:r>
              <w:rPr>
                <w:i/>
              </w:rPr>
              <w:t>5(100)</w:t>
            </w:r>
          </w:p>
        </w:tc>
        <w:tc>
          <w:tcPr>
            <w:tcW w:w="872" w:type="dxa"/>
          </w:tcPr>
          <w:p w:rsidR="009F27A5" w:rsidRDefault="009F27A5" w:rsidP="00C770CE">
            <w:pPr>
              <w:pStyle w:val="ListParagraph"/>
              <w:spacing w:after="120"/>
              <w:ind w:left="0"/>
              <w:rPr>
                <w:i/>
              </w:rPr>
            </w:pPr>
            <w:r>
              <w:rPr>
                <w:i/>
              </w:rPr>
              <w:t>6(200)</w:t>
            </w:r>
          </w:p>
        </w:tc>
        <w:tc>
          <w:tcPr>
            <w:tcW w:w="953" w:type="dxa"/>
          </w:tcPr>
          <w:p w:rsidR="009F27A5" w:rsidRDefault="009F27A5" w:rsidP="00C770CE">
            <w:pPr>
              <w:pStyle w:val="ListParagraph"/>
              <w:spacing w:after="120"/>
              <w:ind w:left="0"/>
              <w:rPr>
                <w:i/>
              </w:rPr>
            </w:pPr>
            <w:r>
              <w:rPr>
                <w:i/>
              </w:rPr>
              <w:t>7(500)</w:t>
            </w:r>
          </w:p>
        </w:tc>
        <w:tc>
          <w:tcPr>
            <w:tcW w:w="606" w:type="dxa"/>
          </w:tcPr>
          <w:p w:rsidR="009F27A5" w:rsidRDefault="009F27A5" w:rsidP="00C770CE">
            <w:pPr>
              <w:pStyle w:val="ListParagraph"/>
              <w:spacing w:after="120"/>
              <w:ind w:left="0"/>
              <w:rPr>
                <w:i/>
              </w:rPr>
            </w:pPr>
            <w:r>
              <w:rPr>
                <w:i/>
              </w:rPr>
              <w:t>8(1000)</w:t>
            </w:r>
          </w:p>
        </w:tc>
      </w:tr>
      <w:tr w:rsidR="009F27A5" w:rsidTr="00C770CE">
        <w:tc>
          <w:tcPr>
            <w:tcW w:w="2110" w:type="dxa"/>
          </w:tcPr>
          <w:p w:rsidR="009F27A5" w:rsidRDefault="00502CB2" w:rsidP="00C770CE">
            <w:pPr>
              <w:pStyle w:val="ListParagraph"/>
              <w:spacing w:after="120"/>
              <w:ind w:left="0"/>
              <w:rPr>
                <w:i/>
              </w:rPr>
            </w:pPr>
            <w:r>
              <w:rPr>
                <w:i/>
              </w:rPr>
              <w:t>RMSE</w:t>
            </w:r>
          </w:p>
        </w:tc>
        <w:tc>
          <w:tcPr>
            <w:tcW w:w="789" w:type="dxa"/>
          </w:tcPr>
          <w:p w:rsidR="009F27A5" w:rsidRDefault="009F27A5" w:rsidP="00C770CE">
            <w:pPr>
              <w:pStyle w:val="ListParagraph"/>
              <w:spacing w:after="120"/>
              <w:ind w:left="0"/>
              <w:rPr>
                <w:i/>
              </w:rPr>
            </w:pPr>
            <w:r>
              <w:rPr>
                <w:i/>
              </w:rPr>
              <w:t>0.7</w:t>
            </w:r>
            <w:r w:rsidR="0078288C">
              <w:rPr>
                <w:i/>
              </w:rPr>
              <w:t>0</w:t>
            </w:r>
          </w:p>
        </w:tc>
        <w:tc>
          <w:tcPr>
            <w:tcW w:w="789" w:type="dxa"/>
          </w:tcPr>
          <w:p w:rsidR="009F27A5" w:rsidRDefault="009F27A5" w:rsidP="00C770CE">
            <w:pPr>
              <w:pStyle w:val="ListParagraph"/>
              <w:spacing w:after="120"/>
              <w:ind w:left="0"/>
              <w:rPr>
                <w:i/>
              </w:rPr>
            </w:pPr>
            <w:r>
              <w:rPr>
                <w:i/>
              </w:rPr>
              <w:t>0.</w:t>
            </w:r>
            <w:r w:rsidR="007F7B82">
              <w:rPr>
                <w:i/>
              </w:rPr>
              <w:t>67</w:t>
            </w:r>
          </w:p>
        </w:tc>
        <w:tc>
          <w:tcPr>
            <w:tcW w:w="789" w:type="dxa"/>
          </w:tcPr>
          <w:p w:rsidR="009F27A5" w:rsidRDefault="007F7B82" w:rsidP="00C770CE">
            <w:pPr>
              <w:pStyle w:val="ListParagraph"/>
              <w:spacing w:after="120"/>
              <w:ind w:left="0"/>
              <w:rPr>
                <w:i/>
              </w:rPr>
            </w:pPr>
            <w:r>
              <w:rPr>
                <w:i/>
              </w:rPr>
              <w:t>0.66</w:t>
            </w:r>
          </w:p>
        </w:tc>
        <w:tc>
          <w:tcPr>
            <w:tcW w:w="871" w:type="dxa"/>
          </w:tcPr>
          <w:p w:rsidR="009F27A5" w:rsidRDefault="009F27A5" w:rsidP="00C770CE">
            <w:pPr>
              <w:pStyle w:val="ListParagraph"/>
              <w:spacing w:after="120"/>
              <w:ind w:left="0"/>
              <w:rPr>
                <w:i/>
              </w:rPr>
            </w:pPr>
            <w:r>
              <w:rPr>
                <w:i/>
              </w:rPr>
              <w:t>0.</w:t>
            </w:r>
            <w:r w:rsidR="00877E1C">
              <w:rPr>
                <w:i/>
              </w:rPr>
              <w:t>65</w:t>
            </w:r>
          </w:p>
        </w:tc>
        <w:tc>
          <w:tcPr>
            <w:tcW w:w="871" w:type="dxa"/>
          </w:tcPr>
          <w:p w:rsidR="009F27A5" w:rsidRDefault="009F27A5" w:rsidP="00C770CE">
            <w:pPr>
              <w:pStyle w:val="ListParagraph"/>
              <w:spacing w:after="120"/>
              <w:ind w:left="0"/>
              <w:rPr>
                <w:i/>
              </w:rPr>
            </w:pPr>
            <w:r>
              <w:rPr>
                <w:i/>
              </w:rPr>
              <w:t>0.</w:t>
            </w:r>
            <w:r w:rsidR="006C5FA8">
              <w:rPr>
                <w:i/>
              </w:rPr>
              <w:t>65</w:t>
            </w:r>
          </w:p>
        </w:tc>
        <w:tc>
          <w:tcPr>
            <w:tcW w:w="872" w:type="dxa"/>
          </w:tcPr>
          <w:p w:rsidR="009F27A5" w:rsidRDefault="004B68A6" w:rsidP="00C770CE">
            <w:pPr>
              <w:pStyle w:val="ListParagraph"/>
              <w:spacing w:after="120"/>
              <w:ind w:left="0"/>
              <w:rPr>
                <w:i/>
              </w:rPr>
            </w:pPr>
            <w:r>
              <w:rPr>
                <w:i/>
              </w:rPr>
              <w:t>0.64</w:t>
            </w:r>
          </w:p>
        </w:tc>
        <w:tc>
          <w:tcPr>
            <w:tcW w:w="953" w:type="dxa"/>
          </w:tcPr>
          <w:p w:rsidR="009F27A5" w:rsidRDefault="009F27A5" w:rsidP="00C770CE">
            <w:pPr>
              <w:pStyle w:val="ListParagraph"/>
              <w:spacing w:after="120"/>
              <w:ind w:left="0"/>
              <w:rPr>
                <w:i/>
              </w:rPr>
            </w:pPr>
            <w:r>
              <w:rPr>
                <w:i/>
              </w:rPr>
              <w:t>0.</w:t>
            </w:r>
            <w:r w:rsidR="00CB67A1">
              <w:rPr>
                <w:i/>
              </w:rPr>
              <w:t>64</w:t>
            </w:r>
          </w:p>
        </w:tc>
        <w:tc>
          <w:tcPr>
            <w:tcW w:w="606" w:type="dxa"/>
          </w:tcPr>
          <w:p w:rsidR="009F27A5" w:rsidRDefault="00FA454F" w:rsidP="00C770CE">
            <w:pPr>
              <w:pStyle w:val="ListParagraph"/>
              <w:spacing w:after="120"/>
              <w:ind w:left="0"/>
              <w:rPr>
                <w:i/>
              </w:rPr>
            </w:pPr>
            <w:r>
              <w:rPr>
                <w:i/>
              </w:rPr>
              <w:t>0.64</w:t>
            </w:r>
          </w:p>
        </w:tc>
      </w:tr>
      <w:tr w:rsidR="009F27A5" w:rsidTr="00C770CE">
        <w:tc>
          <w:tcPr>
            <w:tcW w:w="2110" w:type="dxa"/>
          </w:tcPr>
          <w:p w:rsidR="009F27A5" w:rsidRDefault="00502CB2" w:rsidP="00C770CE">
            <w:pPr>
              <w:pStyle w:val="ListParagraph"/>
              <w:spacing w:after="120"/>
              <w:ind w:left="0"/>
              <w:rPr>
                <w:i/>
              </w:rPr>
            </w:pPr>
            <w:proofErr w:type="spellStart"/>
            <w:r>
              <w:rPr>
                <w:i/>
              </w:rPr>
              <w:t>Expl</w:t>
            </w:r>
            <w:proofErr w:type="spellEnd"/>
            <w:r>
              <w:rPr>
                <w:i/>
              </w:rPr>
              <w:t xml:space="preserve"> Variance</w:t>
            </w:r>
          </w:p>
        </w:tc>
        <w:tc>
          <w:tcPr>
            <w:tcW w:w="789" w:type="dxa"/>
          </w:tcPr>
          <w:p w:rsidR="009F27A5" w:rsidRDefault="009F27A5" w:rsidP="00C770CE">
            <w:pPr>
              <w:pStyle w:val="ListParagraph"/>
              <w:spacing w:after="120"/>
              <w:ind w:left="0"/>
              <w:rPr>
                <w:i/>
              </w:rPr>
            </w:pPr>
            <w:r>
              <w:rPr>
                <w:i/>
              </w:rPr>
              <w:t>0.</w:t>
            </w:r>
            <w:r w:rsidR="0078288C">
              <w:rPr>
                <w:i/>
              </w:rPr>
              <w:t>20</w:t>
            </w:r>
          </w:p>
        </w:tc>
        <w:tc>
          <w:tcPr>
            <w:tcW w:w="789" w:type="dxa"/>
          </w:tcPr>
          <w:p w:rsidR="009F27A5" w:rsidRDefault="009F27A5" w:rsidP="00C770CE">
            <w:pPr>
              <w:pStyle w:val="ListParagraph"/>
              <w:spacing w:after="120"/>
              <w:ind w:left="0"/>
              <w:rPr>
                <w:i/>
              </w:rPr>
            </w:pPr>
            <w:r>
              <w:rPr>
                <w:i/>
              </w:rPr>
              <w:t>0.</w:t>
            </w:r>
            <w:r w:rsidR="007F7B82">
              <w:rPr>
                <w:i/>
              </w:rPr>
              <w:t>28</w:t>
            </w:r>
          </w:p>
        </w:tc>
        <w:tc>
          <w:tcPr>
            <w:tcW w:w="789" w:type="dxa"/>
          </w:tcPr>
          <w:p w:rsidR="009F27A5" w:rsidRDefault="007F7B82" w:rsidP="00C770CE">
            <w:pPr>
              <w:pStyle w:val="ListParagraph"/>
              <w:spacing w:after="120"/>
              <w:ind w:left="0"/>
              <w:rPr>
                <w:i/>
              </w:rPr>
            </w:pPr>
            <w:r>
              <w:rPr>
                <w:i/>
              </w:rPr>
              <w:t>0.30</w:t>
            </w:r>
          </w:p>
        </w:tc>
        <w:tc>
          <w:tcPr>
            <w:tcW w:w="871" w:type="dxa"/>
          </w:tcPr>
          <w:p w:rsidR="009F27A5" w:rsidRDefault="009F27A5" w:rsidP="00C770CE">
            <w:pPr>
              <w:pStyle w:val="ListParagraph"/>
              <w:spacing w:after="120"/>
              <w:ind w:left="0"/>
              <w:rPr>
                <w:i/>
              </w:rPr>
            </w:pPr>
            <w:r>
              <w:rPr>
                <w:i/>
              </w:rPr>
              <w:t>0.</w:t>
            </w:r>
            <w:r w:rsidR="00877E1C">
              <w:rPr>
                <w:i/>
              </w:rPr>
              <w:t>32</w:t>
            </w:r>
          </w:p>
        </w:tc>
        <w:tc>
          <w:tcPr>
            <w:tcW w:w="871" w:type="dxa"/>
          </w:tcPr>
          <w:p w:rsidR="009F27A5" w:rsidRDefault="006C5FA8" w:rsidP="00C770CE">
            <w:pPr>
              <w:pStyle w:val="ListParagraph"/>
              <w:spacing w:after="120"/>
              <w:ind w:left="0"/>
              <w:rPr>
                <w:i/>
              </w:rPr>
            </w:pPr>
            <w:r>
              <w:rPr>
                <w:i/>
              </w:rPr>
              <w:t>0.33</w:t>
            </w:r>
          </w:p>
        </w:tc>
        <w:tc>
          <w:tcPr>
            <w:tcW w:w="872" w:type="dxa"/>
          </w:tcPr>
          <w:p w:rsidR="009F27A5" w:rsidRDefault="009F27A5" w:rsidP="00C770CE">
            <w:pPr>
              <w:pStyle w:val="ListParagraph"/>
              <w:spacing w:after="120"/>
              <w:ind w:left="0"/>
              <w:rPr>
                <w:i/>
              </w:rPr>
            </w:pPr>
            <w:r>
              <w:rPr>
                <w:i/>
              </w:rPr>
              <w:t>0.</w:t>
            </w:r>
            <w:r w:rsidR="004B68A6">
              <w:rPr>
                <w:i/>
              </w:rPr>
              <w:t>34</w:t>
            </w:r>
          </w:p>
        </w:tc>
        <w:tc>
          <w:tcPr>
            <w:tcW w:w="953" w:type="dxa"/>
          </w:tcPr>
          <w:p w:rsidR="009F27A5" w:rsidRDefault="009F27A5" w:rsidP="00C770CE">
            <w:pPr>
              <w:pStyle w:val="ListParagraph"/>
              <w:spacing w:after="120"/>
              <w:ind w:left="0"/>
              <w:rPr>
                <w:i/>
              </w:rPr>
            </w:pPr>
            <w:r>
              <w:rPr>
                <w:i/>
              </w:rPr>
              <w:t>0.</w:t>
            </w:r>
            <w:r w:rsidR="00CB67A1">
              <w:rPr>
                <w:i/>
              </w:rPr>
              <w:t>34</w:t>
            </w:r>
          </w:p>
        </w:tc>
        <w:tc>
          <w:tcPr>
            <w:tcW w:w="606" w:type="dxa"/>
          </w:tcPr>
          <w:p w:rsidR="009F27A5" w:rsidRDefault="00FA454F" w:rsidP="00C770CE">
            <w:pPr>
              <w:pStyle w:val="ListParagraph"/>
              <w:spacing w:after="120"/>
              <w:ind w:left="0"/>
              <w:rPr>
                <w:i/>
              </w:rPr>
            </w:pPr>
            <w:r>
              <w:rPr>
                <w:i/>
              </w:rPr>
              <w:t>0.34</w:t>
            </w:r>
          </w:p>
        </w:tc>
      </w:tr>
      <w:tr w:rsidR="009F27A5" w:rsidTr="00C770CE">
        <w:tc>
          <w:tcPr>
            <w:tcW w:w="2110" w:type="dxa"/>
          </w:tcPr>
          <w:p w:rsidR="009F27A5" w:rsidRDefault="009F27A5" w:rsidP="00C770CE">
            <w:pPr>
              <w:pStyle w:val="ListParagraph"/>
              <w:spacing w:after="120"/>
              <w:ind w:left="0"/>
            </w:pPr>
            <w:r>
              <w:t>Running Time</w:t>
            </w:r>
          </w:p>
        </w:tc>
        <w:tc>
          <w:tcPr>
            <w:tcW w:w="789" w:type="dxa"/>
          </w:tcPr>
          <w:p w:rsidR="009F27A5" w:rsidRDefault="0078288C" w:rsidP="00C770CE">
            <w:pPr>
              <w:pStyle w:val="ListParagraph"/>
              <w:spacing w:after="120"/>
              <w:ind w:left="0"/>
              <w:rPr>
                <w:i/>
              </w:rPr>
            </w:pPr>
            <w:r>
              <w:rPr>
                <w:i/>
              </w:rPr>
              <w:t>0.086</w:t>
            </w:r>
          </w:p>
        </w:tc>
        <w:tc>
          <w:tcPr>
            <w:tcW w:w="789" w:type="dxa"/>
          </w:tcPr>
          <w:p w:rsidR="009F27A5" w:rsidRDefault="009F27A5" w:rsidP="00C770CE">
            <w:pPr>
              <w:pStyle w:val="ListParagraph"/>
              <w:spacing w:after="120"/>
              <w:ind w:left="0"/>
              <w:rPr>
                <w:i/>
              </w:rPr>
            </w:pPr>
            <w:r>
              <w:rPr>
                <w:i/>
              </w:rPr>
              <w:t>0.</w:t>
            </w:r>
            <w:r w:rsidR="007F7B82">
              <w:rPr>
                <w:i/>
              </w:rPr>
              <w:t>15</w:t>
            </w:r>
          </w:p>
        </w:tc>
        <w:tc>
          <w:tcPr>
            <w:tcW w:w="789" w:type="dxa"/>
          </w:tcPr>
          <w:p w:rsidR="009F27A5" w:rsidRDefault="007F7B82" w:rsidP="00C770CE">
            <w:pPr>
              <w:pStyle w:val="ListParagraph"/>
              <w:spacing w:after="120"/>
              <w:ind w:left="0"/>
              <w:rPr>
                <w:i/>
              </w:rPr>
            </w:pPr>
            <w:r>
              <w:rPr>
                <w:i/>
              </w:rPr>
              <w:t>0.29</w:t>
            </w:r>
          </w:p>
        </w:tc>
        <w:tc>
          <w:tcPr>
            <w:tcW w:w="871" w:type="dxa"/>
          </w:tcPr>
          <w:p w:rsidR="009F27A5" w:rsidRDefault="009F27A5" w:rsidP="00C770CE">
            <w:pPr>
              <w:pStyle w:val="ListParagraph"/>
              <w:spacing w:after="120"/>
              <w:ind w:left="0"/>
              <w:rPr>
                <w:i/>
              </w:rPr>
            </w:pPr>
            <w:r>
              <w:rPr>
                <w:i/>
              </w:rPr>
              <w:t>0.</w:t>
            </w:r>
            <w:r w:rsidR="00877E1C">
              <w:rPr>
                <w:i/>
              </w:rPr>
              <w:t>68</w:t>
            </w:r>
          </w:p>
        </w:tc>
        <w:tc>
          <w:tcPr>
            <w:tcW w:w="871" w:type="dxa"/>
          </w:tcPr>
          <w:p w:rsidR="009F27A5" w:rsidRDefault="006C5FA8" w:rsidP="00C770CE">
            <w:pPr>
              <w:pStyle w:val="ListParagraph"/>
              <w:spacing w:after="120"/>
              <w:ind w:left="0"/>
              <w:rPr>
                <w:i/>
              </w:rPr>
            </w:pPr>
            <w:r>
              <w:rPr>
                <w:i/>
              </w:rPr>
              <w:t>1.35</w:t>
            </w:r>
          </w:p>
        </w:tc>
        <w:tc>
          <w:tcPr>
            <w:tcW w:w="872" w:type="dxa"/>
          </w:tcPr>
          <w:p w:rsidR="009F27A5" w:rsidRDefault="004B68A6" w:rsidP="00C770CE">
            <w:pPr>
              <w:pStyle w:val="ListParagraph"/>
              <w:spacing w:after="120"/>
              <w:ind w:left="0"/>
              <w:rPr>
                <w:i/>
              </w:rPr>
            </w:pPr>
            <w:r>
              <w:rPr>
                <w:i/>
              </w:rPr>
              <w:t>2.65</w:t>
            </w:r>
          </w:p>
        </w:tc>
        <w:tc>
          <w:tcPr>
            <w:tcW w:w="953" w:type="dxa"/>
          </w:tcPr>
          <w:p w:rsidR="009F27A5" w:rsidRDefault="00CB67A1" w:rsidP="00C770CE">
            <w:pPr>
              <w:pStyle w:val="ListParagraph"/>
              <w:spacing w:after="120"/>
              <w:ind w:left="0"/>
              <w:rPr>
                <w:i/>
              </w:rPr>
            </w:pPr>
            <w:r>
              <w:rPr>
                <w:i/>
              </w:rPr>
              <w:t>6.80</w:t>
            </w:r>
          </w:p>
        </w:tc>
        <w:tc>
          <w:tcPr>
            <w:tcW w:w="606" w:type="dxa"/>
          </w:tcPr>
          <w:p w:rsidR="009F27A5" w:rsidRDefault="00FA454F" w:rsidP="00C770CE">
            <w:pPr>
              <w:pStyle w:val="ListParagraph"/>
              <w:spacing w:after="120"/>
              <w:ind w:left="0"/>
              <w:rPr>
                <w:i/>
                <w:lang w:eastAsia="zh-CN"/>
              </w:rPr>
            </w:pPr>
            <w:r>
              <w:rPr>
                <w:i/>
              </w:rPr>
              <w:t>13.17</w:t>
            </w:r>
          </w:p>
        </w:tc>
      </w:tr>
    </w:tbl>
    <w:p w:rsidR="00742F63" w:rsidRDefault="00742F63" w:rsidP="0020411F">
      <w:pPr>
        <w:rPr>
          <w:b/>
          <w:color w:val="4472C4" w:themeColor="accent1"/>
          <w:u w:val="single"/>
        </w:rPr>
      </w:pPr>
    </w:p>
    <w:p w:rsidR="0020411F" w:rsidRDefault="0020411F" w:rsidP="0020411F">
      <w:pPr>
        <w:rPr>
          <w:b/>
          <w:color w:val="4472C4" w:themeColor="accent1"/>
          <w:u w:val="single"/>
        </w:rPr>
      </w:pPr>
      <w:bookmarkStart w:id="0" w:name="_GoBack"/>
      <w:bookmarkEnd w:id="0"/>
      <w:r w:rsidRPr="00E32D9D">
        <w:rPr>
          <w:b/>
          <w:color w:val="4472C4" w:themeColor="accent1"/>
          <w:u w:val="single"/>
        </w:rPr>
        <w:t>Analysis:</w:t>
      </w:r>
    </w:p>
    <w:p w:rsidR="0020411F" w:rsidRDefault="0020411F" w:rsidP="0020411F">
      <w:pPr>
        <w:spacing w:after="120"/>
        <w:rPr>
          <w:color w:val="4472C4" w:themeColor="accent1"/>
        </w:rPr>
      </w:pPr>
      <w:r w:rsidRPr="00E32D9D">
        <w:rPr>
          <w:color w:val="4472C4" w:themeColor="accent1"/>
        </w:rPr>
        <w:t xml:space="preserve">By </w:t>
      </w:r>
      <w:r>
        <w:rPr>
          <w:color w:val="4472C4" w:themeColor="accent1"/>
        </w:rPr>
        <w:t>changing number of trees from 5 to 1000</w:t>
      </w:r>
      <w:r w:rsidRPr="00E32D9D">
        <w:rPr>
          <w:color w:val="4472C4" w:themeColor="accent1"/>
        </w:rPr>
        <w:t xml:space="preserve">, I found that </w:t>
      </w:r>
      <w:r>
        <w:rPr>
          <w:color w:val="4472C4" w:themeColor="accent1"/>
        </w:rPr>
        <w:t xml:space="preserve">RMSE </w:t>
      </w:r>
      <w:r w:rsidRPr="00E32D9D">
        <w:rPr>
          <w:color w:val="4472C4" w:themeColor="accent1"/>
        </w:rPr>
        <w:t xml:space="preserve">score </w:t>
      </w:r>
      <w:r>
        <w:rPr>
          <w:color w:val="4472C4" w:themeColor="accent1"/>
        </w:rPr>
        <w:t xml:space="preserve">and </w:t>
      </w:r>
      <w:proofErr w:type="spellStart"/>
      <w:r w:rsidRPr="0020411F">
        <w:rPr>
          <w:color w:val="4472C4" w:themeColor="accent1"/>
        </w:rPr>
        <w:t>Expl</w:t>
      </w:r>
      <w:proofErr w:type="spellEnd"/>
      <w:r w:rsidRPr="0020411F">
        <w:rPr>
          <w:color w:val="4472C4" w:themeColor="accent1"/>
        </w:rPr>
        <w:t xml:space="preserve"> Variance</w:t>
      </w:r>
      <w:r>
        <w:rPr>
          <w:color w:val="4472C4" w:themeColor="accent1"/>
        </w:rPr>
        <w:t xml:space="preserve"> score has become stable after over 50 number of trees. The </w:t>
      </w:r>
      <w:r w:rsidR="006837C3">
        <w:rPr>
          <w:color w:val="4472C4" w:themeColor="accent1"/>
        </w:rPr>
        <w:t xml:space="preserve">RMSE </w:t>
      </w:r>
      <w:r>
        <w:rPr>
          <w:color w:val="4472C4" w:themeColor="accent1"/>
        </w:rPr>
        <w:t xml:space="preserve">score </w:t>
      </w:r>
      <w:r w:rsidR="006837C3">
        <w:rPr>
          <w:color w:val="4472C4" w:themeColor="accent1"/>
        </w:rPr>
        <w:t>de</w:t>
      </w:r>
      <w:r>
        <w:rPr>
          <w:color w:val="4472C4" w:themeColor="accent1"/>
        </w:rPr>
        <w:t>creased from 0.7</w:t>
      </w:r>
      <w:r w:rsidR="006837C3">
        <w:rPr>
          <w:color w:val="4472C4" w:themeColor="accent1"/>
        </w:rPr>
        <w:t>0</w:t>
      </w:r>
      <w:r>
        <w:rPr>
          <w:color w:val="4472C4" w:themeColor="accent1"/>
        </w:rPr>
        <w:t xml:space="preserve"> to 0.</w:t>
      </w:r>
      <w:r w:rsidR="006837C3">
        <w:rPr>
          <w:color w:val="4472C4" w:themeColor="accent1"/>
        </w:rPr>
        <w:t>64</w:t>
      </w:r>
      <w:r>
        <w:rPr>
          <w:color w:val="4472C4" w:themeColor="accent1"/>
        </w:rPr>
        <w:t xml:space="preserve">; and </w:t>
      </w:r>
      <w:proofErr w:type="spellStart"/>
      <w:r w:rsidR="0021553E" w:rsidRPr="0020411F">
        <w:rPr>
          <w:color w:val="4472C4" w:themeColor="accent1"/>
        </w:rPr>
        <w:t>Expl</w:t>
      </w:r>
      <w:proofErr w:type="spellEnd"/>
      <w:r w:rsidR="0021553E" w:rsidRPr="0020411F">
        <w:rPr>
          <w:color w:val="4472C4" w:themeColor="accent1"/>
        </w:rPr>
        <w:t xml:space="preserve"> Variance</w:t>
      </w:r>
      <w:r w:rsidR="0021553E">
        <w:rPr>
          <w:color w:val="4472C4" w:themeColor="accent1"/>
        </w:rPr>
        <w:t xml:space="preserve"> </w:t>
      </w:r>
      <w:r>
        <w:rPr>
          <w:color w:val="4472C4" w:themeColor="accent1"/>
        </w:rPr>
        <w:t>score increased from 0.</w:t>
      </w:r>
      <w:r w:rsidR="0021553E">
        <w:rPr>
          <w:color w:val="4472C4" w:themeColor="accent1"/>
        </w:rPr>
        <w:t>20</w:t>
      </w:r>
      <w:r>
        <w:rPr>
          <w:color w:val="4472C4" w:themeColor="accent1"/>
        </w:rPr>
        <w:t xml:space="preserve"> to 0.</w:t>
      </w:r>
      <w:r w:rsidR="0021553E">
        <w:rPr>
          <w:color w:val="4472C4" w:themeColor="accent1"/>
        </w:rPr>
        <w:t>34</w:t>
      </w:r>
      <w:r>
        <w:rPr>
          <w:color w:val="4472C4" w:themeColor="accent1"/>
        </w:rPr>
        <w:t xml:space="preserve"> respectively. </w:t>
      </w:r>
    </w:p>
    <w:p w:rsidR="0020411F" w:rsidRDefault="0020411F" w:rsidP="0020411F">
      <w:pPr>
        <w:spacing w:after="120"/>
        <w:rPr>
          <w:color w:val="4472C4" w:themeColor="accent1"/>
        </w:rPr>
      </w:pPr>
      <w:r>
        <w:rPr>
          <w:color w:val="4472C4" w:themeColor="accent1"/>
        </w:rPr>
        <w:t xml:space="preserve">Throughout this experiment, the results </w:t>
      </w:r>
      <w:r w:rsidR="00614122">
        <w:rPr>
          <w:color w:val="4472C4" w:themeColor="accent1"/>
        </w:rPr>
        <w:t xml:space="preserve">roughly same as question 3 in Diabetes dataset, </w:t>
      </w:r>
      <w:r>
        <w:rPr>
          <w:color w:val="4472C4" w:themeColor="accent1"/>
        </w:rPr>
        <w:t>illustrat</w:t>
      </w:r>
      <w:r w:rsidR="00DB325A">
        <w:rPr>
          <w:color w:val="4472C4" w:themeColor="accent1"/>
        </w:rPr>
        <w:t>ing</w:t>
      </w:r>
      <w:r>
        <w:rPr>
          <w:color w:val="4472C4" w:themeColor="accent1"/>
        </w:rPr>
        <w:t xml:space="preserve"> that there are certain threshold for number of random forest trees, increasing number of tree may not improve </w:t>
      </w:r>
      <w:r w:rsidR="00665D0E">
        <w:rPr>
          <w:color w:val="4472C4" w:themeColor="accent1"/>
        </w:rPr>
        <w:t>explained variance</w:t>
      </w:r>
      <w:r>
        <w:rPr>
          <w:color w:val="4472C4" w:themeColor="accent1"/>
        </w:rPr>
        <w:t xml:space="preserve"> and </w:t>
      </w:r>
      <w:r w:rsidR="00665D0E">
        <w:rPr>
          <w:color w:val="4472C4" w:themeColor="accent1"/>
        </w:rPr>
        <w:t xml:space="preserve">RMSE </w:t>
      </w:r>
      <w:r>
        <w:rPr>
          <w:color w:val="4472C4" w:themeColor="accent1"/>
        </w:rPr>
        <w:t>as we expect. On the top of that, since number of tree increased, running time also increased significantly from 0.08</w:t>
      </w:r>
      <w:r w:rsidR="003D73BB">
        <w:rPr>
          <w:color w:val="4472C4" w:themeColor="accent1"/>
        </w:rPr>
        <w:t>6</w:t>
      </w:r>
      <w:r w:rsidR="00747EA1">
        <w:rPr>
          <w:color w:val="4472C4" w:themeColor="accent1"/>
        </w:rPr>
        <w:t>s</w:t>
      </w:r>
      <w:r>
        <w:rPr>
          <w:color w:val="4472C4" w:themeColor="accent1"/>
        </w:rPr>
        <w:t xml:space="preserve"> to </w:t>
      </w:r>
      <w:r w:rsidR="003D73BB">
        <w:rPr>
          <w:color w:val="4472C4" w:themeColor="accent1"/>
        </w:rPr>
        <w:t>13.17</w:t>
      </w:r>
      <w:r w:rsidR="00747EA1">
        <w:rPr>
          <w:color w:val="4472C4" w:themeColor="accent1"/>
        </w:rPr>
        <w:t>s</w:t>
      </w:r>
    </w:p>
    <w:p w:rsidR="00704CA6" w:rsidRPr="00704CA6" w:rsidRDefault="0020411F" w:rsidP="001923C8">
      <w:pPr>
        <w:spacing w:after="120"/>
        <w:rPr>
          <w:color w:val="4472C4" w:themeColor="accent1"/>
        </w:rPr>
      </w:pPr>
      <w:r>
        <w:rPr>
          <w:color w:val="4472C4" w:themeColor="accent1"/>
        </w:rPr>
        <w:t>From my point of view, it is important that determine what the best number of trees. Not only for increasing precision</w:t>
      </w:r>
      <w:r w:rsidR="00B71B47">
        <w:rPr>
          <w:color w:val="4472C4" w:themeColor="accent1"/>
        </w:rPr>
        <w:t xml:space="preserve"> and decreasing RMSE</w:t>
      </w:r>
      <w:r>
        <w:rPr>
          <w:color w:val="4472C4" w:themeColor="accent1"/>
        </w:rPr>
        <w:t>, but also decreasing the cost of running time.</w:t>
      </w:r>
    </w:p>
    <w:p w:rsidR="00657AA6" w:rsidRDefault="00657AA6" w:rsidP="001923C8">
      <w:pPr>
        <w:spacing w:after="120"/>
        <w:rPr>
          <w:i/>
        </w:rPr>
      </w:pPr>
    </w:p>
    <w:p w:rsidR="001923C8" w:rsidRDefault="001923C8" w:rsidP="001923C8">
      <w:pPr>
        <w:spacing w:after="120"/>
      </w:pPr>
      <w:r w:rsidRPr="00851004">
        <w:rPr>
          <w:i/>
        </w:rPr>
        <w:t>*Question #</w:t>
      </w:r>
      <w:r>
        <w:rPr>
          <w:i/>
        </w:rPr>
        <w:t>7b</w:t>
      </w:r>
      <w:r w:rsidRPr="00851004">
        <w:rPr>
          <w:i/>
        </w:rPr>
        <w:t>:</w:t>
      </w:r>
      <w:r>
        <w:rPr>
          <w:i/>
        </w:rPr>
        <w:t xml:space="preserve"> What about run-times, how do those change as you change the number of trees? What do the changes in scores and run-times tell us about choosing the right number of trees?</w:t>
      </w:r>
    </w:p>
    <w:p w:rsidR="001923C8" w:rsidRDefault="00614122" w:rsidP="00614122">
      <w:pPr>
        <w:rPr>
          <w:b/>
          <w:color w:val="4472C4" w:themeColor="accent1"/>
          <w:u w:val="single"/>
        </w:rPr>
      </w:pPr>
      <w:r w:rsidRPr="00E32D9D">
        <w:rPr>
          <w:b/>
          <w:color w:val="4472C4" w:themeColor="accent1"/>
          <w:u w:val="single"/>
        </w:rPr>
        <w:t>Analysis:</w:t>
      </w:r>
    </w:p>
    <w:p w:rsidR="00614122" w:rsidRPr="00350BFC" w:rsidRDefault="00350BFC" w:rsidP="00350BFC">
      <w:pPr>
        <w:spacing w:after="120"/>
        <w:rPr>
          <w:color w:val="4472C4" w:themeColor="accent1"/>
        </w:rPr>
      </w:pPr>
      <w:r w:rsidRPr="00350BFC">
        <w:rPr>
          <w:color w:val="4472C4" w:themeColor="accent1"/>
        </w:rPr>
        <w:t>As</w:t>
      </w:r>
      <w:r>
        <w:rPr>
          <w:color w:val="4472C4" w:themeColor="accent1"/>
        </w:rPr>
        <w:t xml:space="preserve"> I mentioned above, running time also increased significantly from 0.086s to 13.17s</w:t>
      </w:r>
      <w:r w:rsidR="003E0927">
        <w:rPr>
          <w:color w:val="4472C4" w:themeColor="accent1"/>
        </w:rPr>
        <w:t xml:space="preserve"> by increasing number of trees from 5 to 1000.</w:t>
      </w:r>
      <w:r w:rsidR="00014315">
        <w:rPr>
          <w:color w:val="4472C4" w:themeColor="accent1"/>
        </w:rPr>
        <w:t xml:space="preserve"> Moreover, throughout this experiment, the result illustrates that </w:t>
      </w:r>
      <w:r w:rsidR="00C1501D">
        <w:rPr>
          <w:color w:val="4472C4" w:themeColor="accent1"/>
        </w:rPr>
        <w:t xml:space="preserve">increase </w:t>
      </w:r>
      <w:r w:rsidR="00014315">
        <w:rPr>
          <w:color w:val="4472C4" w:themeColor="accent1"/>
        </w:rPr>
        <w:t>trees does not guarantee higher explained variance and lower RMSE</w:t>
      </w:r>
      <w:r w:rsidR="00C1501D">
        <w:rPr>
          <w:color w:val="4472C4" w:themeColor="accent1"/>
        </w:rPr>
        <w:t xml:space="preserve"> after certain threshold</w:t>
      </w:r>
      <w:r w:rsidR="00C05443">
        <w:rPr>
          <w:color w:val="4472C4" w:themeColor="accent1"/>
        </w:rPr>
        <w:t>, and it only cost</w:t>
      </w:r>
      <w:r w:rsidR="000322D1">
        <w:rPr>
          <w:color w:val="4472C4" w:themeColor="accent1"/>
        </w:rPr>
        <w:t>s</w:t>
      </w:r>
      <w:r w:rsidR="00C05443">
        <w:rPr>
          <w:color w:val="4472C4" w:themeColor="accent1"/>
        </w:rPr>
        <w:t xml:space="preserve"> us more computation time. </w:t>
      </w:r>
    </w:p>
    <w:p w:rsidR="00614122" w:rsidRDefault="00614122" w:rsidP="001923C8">
      <w:pPr>
        <w:spacing w:after="120"/>
        <w:rPr>
          <w:i/>
        </w:rPr>
      </w:pPr>
    </w:p>
    <w:p w:rsidR="00E525CC" w:rsidRDefault="00E525CC" w:rsidP="00E525CC">
      <w:pPr>
        <w:spacing w:after="120"/>
        <w:rPr>
          <w:i/>
        </w:rPr>
      </w:pPr>
      <w:r w:rsidRPr="00851004">
        <w:rPr>
          <w:i/>
        </w:rPr>
        <w:t>*Question #</w:t>
      </w:r>
      <w:r>
        <w:rPr>
          <w:i/>
        </w:rPr>
        <w:t>8a</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performance above in question #6? </w:t>
      </w:r>
    </w:p>
    <w:tbl>
      <w:tblPr>
        <w:tblStyle w:val="TableGrid"/>
        <w:tblpPr w:leftFromText="180" w:rightFromText="180" w:vertAnchor="text" w:tblpY="72"/>
        <w:tblW w:w="0" w:type="auto"/>
        <w:tblLook w:val="04A0" w:firstRow="1" w:lastRow="0" w:firstColumn="1" w:lastColumn="0" w:noHBand="0" w:noVBand="1"/>
      </w:tblPr>
      <w:tblGrid>
        <w:gridCol w:w="2520"/>
        <w:gridCol w:w="2842"/>
        <w:gridCol w:w="1824"/>
      </w:tblGrid>
      <w:tr w:rsidR="001A4451" w:rsidTr="001A4451">
        <w:tc>
          <w:tcPr>
            <w:tcW w:w="2520" w:type="dxa"/>
          </w:tcPr>
          <w:p w:rsidR="001A4451" w:rsidRDefault="001A4451" w:rsidP="001A4451">
            <w:r>
              <w:t>RMSE</w:t>
            </w:r>
          </w:p>
        </w:tc>
        <w:tc>
          <w:tcPr>
            <w:tcW w:w="2842" w:type="dxa"/>
          </w:tcPr>
          <w:p w:rsidR="001A4451" w:rsidRDefault="001A4451" w:rsidP="001A4451">
            <w:proofErr w:type="spellStart"/>
            <w:r>
              <w:t>Ex</w:t>
            </w:r>
            <w:r w:rsidRPr="007A60F3">
              <w:t>plained_</w:t>
            </w:r>
            <w:r>
              <w:t>V</w:t>
            </w:r>
            <w:r w:rsidRPr="007A60F3">
              <w:t>ariance_</w:t>
            </w:r>
            <w:r>
              <w:t>S</w:t>
            </w:r>
            <w:r w:rsidRPr="007A60F3">
              <w:t>core</w:t>
            </w:r>
            <w:proofErr w:type="spellEnd"/>
          </w:p>
        </w:tc>
        <w:tc>
          <w:tcPr>
            <w:tcW w:w="1824" w:type="dxa"/>
          </w:tcPr>
          <w:p w:rsidR="001A4451" w:rsidRDefault="001A4451" w:rsidP="001A4451">
            <w:r>
              <w:t>Running Time</w:t>
            </w:r>
          </w:p>
        </w:tc>
      </w:tr>
      <w:tr w:rsidR="001A4451" w:rsidTr="001A4451">
        <w:tc>
          <w:tcPr>
            <w:tcW w:w="2520" w:type="dxa"/>
          </w:tcPr>
          <w:p w:rsidR="001A4451" w:rsidRDefault="001A4451" w:rsidP="001A4451">
            <w:r>
              <w:t>0.68</w:t>
            </w:r>
          </w:p>
        </w:tc>
        <w:tc>
          <w:tcPr>
            <w:tcW w:w="2842" w:type="dxa"/>
          </w:tcPr>
          <w:p w:rsidR="001A4451" w:rsidRDefault="001A4451" w:rsidP="001A4451">
            <w:r>
              <w:rPr>
                <w:rFonts w:ascii="Calibri" w:hAnsi="Calibri" w:cs="Calibri"/>
              </w:rPr>
              <w:t>0.25</w:t>
            </w:r>
          </w:p>
        </w:tc>
        <w:tc>
          <w:tcPr>
            <w:tcW w:w="1824" w:type="dxa"/>
          </w:tcPr>
          <w:p w:rsidR="001A4451" w:rsidRDefault="001A4451" w:rsidP="001A4451">
            <w:r>
              <w:rPr>
                <w:rFonts w:ascii="Calibri" w:hAnsi="Calibri" w:cs="Calibri"/>
              </w:rPr>
              <w:t>0.97</w:t>
            </w:r>
          </w:p>
        </w:tc>
      </w:tr>
    </w:tbl>
    <w:p w:rsidR="000322D1" w:rsidRPr="000322D1" w:rsidRDefault="000322D1" w:rsidP="000322D1">
      <w:pPr>
        <w:rPr>
          <w:b/>
          <w:color w:val="4472C4" w:themeColor="accent1"/>
          <w:u w:val="single"/>
        </w:rPr>
      </w:pPr>
    </w:p>
    <w:p w:rsidR="001A4451" w:rsidRDefault="001A4451" w:rsidP="001923C8">
      <w:pPr>
        <w:spacing w:after="120"/>
        <w:rPr>
          <w:b/>
          <w:color w:val="4472C4" w:themeColor="accent1"/>
          <w:u w:val="single"/>
        </w:rPr>
      </w:pPr>
    </w:p>
    <w:p w:rsidR="001923C8" w:rsidRDefault="001A4451" w:rsidP="001923C8">
      <w:pPr>
        <w:spacing w:after="120"/>
        <w:rPr>
          <w:i/>
        </w:rPr>
      </w:pPr>
      <w:r w:rsidRPr="00E32D9D">
        <w:rPr>
          <w:b/>
          <w:color w:val="4472C4" w:themeColor="accent1"/>
          <w:u w:val="single"/>
        </w:rPr>
        <w:t>Analysis:</w:t>
      </w:r>
    </w:p>
    <w:p w:rsidR="00A04127" w:rsidRDefault="00A04127" w:rsidP="00A04127">
      <w:pPr>
        <w:rPr>
          <w:color w:val="4472C4" w:themeColor="accent1"/>
        </w:rPr>
      </w:pPr>
      <w:r w:rsidRPr="00A04127">
        <w:rPr>
          <w:color w:val="4472C4" w:themeColor="accent1"/>
        </w:rPr>
        <w:t xml:space="preserve">By </w:t>
      </w:r>
      <w:r>
        <w:rPr>
          <w:color w:val="4472C4" w:themeColor="accent1"/>
        </w:rPr>
        <w:t xml:space="preserve">comparing with performance in question #6, the result of RMES and </w:t>
      </w:r>
      <w:proofErr w:type="spellStart"/>
      <w:r w:rsidRPr="00A04127">
        <w:rPr>
          <w:color w:val="4472C4" w:themeColor="accent1"/>
        </w:rPr>
        <w:t>Explained_Variance_Score</w:t>
      </w:r>
      <w:proofErr w:type="spellEnd"/>
      <w:r>
        <w:rPr>
          <w:color w:val="4472C4" w:themeColor="accent1"/>
        </w:rPr>
        <w:t xml:space="preserve"> roughly stable at same level. However, the running time of this selection much more lower then the running time at question #6</w:t>
      </w:r>
      <w:r w:rsidR="0013036D">
        <w:rPr>
          <w:color w:val="4472C4" w:themeColor="accent1"/>
        </w:rPr>
        <w:t xml:space="preserve"> (1-(0.97/1.35)) which is 30% faster.</w:t>
      </w:r>
    </w:p>
    <w:p w:rsidR="0013036D" w:rsidRDefault="0013036D" w:rsidP="00A04127">
      <w:pPr>
        <w:rPr>
          <w:color w:val="4472C4" w:themeColor="accent1"/>
        </w:rPr>
      </w:pPr>
    </w:p>
    <w:p w:rsidR="0013036D" w:rsidRPr="00A04127" w:rsidRDefault="0013036D" w:rsidP="00A04127">
      <w:pPr>
        <w:rPr>
          <w:color w:val="4472C4" w:themeColor="accent1"/>
        </w:rPr>
      </w:pPr>
    </w:p>
    <w:p w:rsidR="00946587" w:rsidRPr="009F685E" w:rsidRDefault="00E525CC" w:rsidP="00946587">
      <w:pPr>
        <w:spacing w:after="120"/>
      </w:pPr>
      <w:r w:rsidRPr="00851004">
        <w:rPr>
          <w:i/>
        </w:rPr>
        <w:t>*Question #</w:t>
      </w:r>
      <w:r>
        <w:rPr>
          <w:i/>
        </w:rPr>
        <w:t>8b: What features were selected, and which were removed?</w:t>
      </w:r>
    </w:p>
    <w:tbl>
      <w:tblPr>
        <w:tblStyle w:val="TableGrid"/>
        <w:tblW w:w="0" w:type="auto"/>
        <w:tblInd w:w="-5" w:type="dxa"/>
        <w:tblLook w:val="04A0" w:firstRow="1" w:lastRow="0" w:firstColumn="1" w:lastColumn="0" w:noHBand="0" w:noVBand="1"/>
      </w:tblPr>
      <w:tblGrid>
        <w:gridCol w:w="841"/>
        <w:gridCol w:w="718"/>
        <w:gridCol w:w="770"/>
        <w:gridCol w:w="596"/>
        <w:gridCol w:w="801"/>
        <w:gridCol w:w="893"/>
        <w:gridCol w:w="770"/>
        <w:gridCol w:w="770"/>
        <w:gridCol w:w="750"/>
        <w:gridCol w:w="442"/>
        <w:gridCol w:w="904"/>
        <w:gridCol w:w="760"/>
      </w:tblGrid>
      <w:tr w:rsidR="00AC5E01" w:rsidTr="00431224">
        <w:tc>
          <w:tcPr>
            <w:tcW w:w="841" w:type="dxa"/>
          </w:tcPr>
          <w:p w:rsidR="00AC5E01" w:rsidRDefault="00AC5E01" w:rsidP="00AC5E01">
            <w:r>
              <w:t>Total Features (</w:t>
            </w:r>
            <w:r w:rsidR="00F72759">
              <w:t>10</w:t>
            </w:r>
            <w:r>
              <w:t>)</w:t>
            </w:r>
          </w:p>
        </w:tc>
        <w:tc>
          <w:tcPr>
            <w:tcW w:w="718" w:type="dxa"/>
          </w:tcPr>
          <w:p w:rsidR="00AC5E01" w:rsidRDefault="00AC5E01" w:rsidP="00AC5E01">
            <w:pPr>
              <w:pStyle w:val="NormalWeb"/>
              <w:spacing w:before="0" w:beforeAutospacing="0" w:after="0" w:afterAutospacing="0"/>
            </w:pPr>
            <w:r w:rsidRPr="00AC5E01">
              <w:t>fixed acidity</w:t>
            </w:r>
          </w:p>
        </w:tc>
        <w:tc>
          <w:tcPr>
            <w:tcW w:w="770" w:type="dxa"/>
          </w:tcPr>
          <w:p w:rsidR="00AC5E01" w:rsidRDefault="00AC5E01" w:rsidP="00AC5E01">
            <w:pPr>
              <w:pStyle w:val="NormalWeb"/>
              <w:spacing w:before="0" w:beforeAutospacing="0" w:after="0" w:afterAutospacing="0"/>
            </w:pPr>
            <w:r w:rsidRPr="00AC5E01">
              <w:t>volatile acidity</w:t>
            </w:r>
          </w:p>
        </w:tc>
        <w:tc>
          <w:tcPr>
            <w:tcW w:w="596" w:type="dxa"/>
          </w:tcPr>
          <w:p w:rsidR="00AC5E01" w:rsidRDefault="00AC5E01" w:rsidP="00AC5E01">
            <w:pPr>
              <w:pStyle w:val="NormalWeb"/>
              <w:spacing w:before="0" w:beforeAutospacing="0" w:after="0" w:afterAutospacing="0"/>
            </w:pPr>
            <w:r w:rsidRPr="00AC5E01">
              <w:t>citric acid</w:t>
            </w:r>
          </w:p>
        </w:tc>
        <w:tc>
          <w:tcPr>
            <w:tcW w:w="801" w:type="dxa"/>
          </w:tcPr>
          <w:p w:rsidR="00AC5E01" w:rsidRDefault="00AC5E01" w:rsidP="00AC5E01">
            <w:pPr>
              <w:pStyle w:val="NormalWeb"/>
              <w:spacing w:before="0" w:beforeAutospacing="0" w:after="0" w:afterAutospacing="0"/>
            </w:pPr>
            <w:r w:rsidRPr="00AC5E01">
              <w:t>residual sugar</w:t>
            </w:r>
          </w:p>
        </w:tc>
        <w:tc>
          <w:tcPr>
            <w:tcW w:w="893" w:type="dxa"/>
          </w:tcPr>
          <w:p w:rsidR="00AC5E01" w:rsidRDefault="00AC5E01" w:rsidP="00AC5E01">
            <w:pPr>
              <w:pStyle w:val="NormalWeb"/>
              <w:spacing w:before="0" w:beforeAutospacing="0" w:after="0" w:afterAutospacing="0"/>
            </w:pPr>
            <w:r w:rsidRPr="00AC5E01">
              <w:t>chlorides</w:t>
            </w:r>
          </w:p>
        </w:tc>
        <w:tc>
          <w:tcPr>
            <w:tcW w:w="770" w:type="dxa"/>
          </w:tcPr>
          <w:p w:rsidR="00AC5E01" w:rsidRDefault="00AC5E01" w:rsidP="00AC5E01">
            <w:pPr>
              <w:pStyle w:val="NormalWeb"/>
              <w:spacing w:before="0" w:beforeAutospacing="0" w:after="0" w:afterAutospacing="0"/>
            </w:pPr>
            <w:r w:rsidRPr="00AC5E01">
              <w:t>free sulfur dioxide</w:t>
            </w:r>
          </w:p>
        </w:tc>
        <w:tc>
          <w:tcPr>
            <w:tcW w:w="770" w:type="dxa"/>
          </w:tcPr>
          <w:p w:rsidR="00AC5E01" w:rsidRDefault="00AC5E01" w:rsidP="00AC5E01">
            <w:pPr>
              <w:pStyle w:val="NormalWeb"/>
              <w:spacing w:before="0" w:beforeAutospacing="0" w:after="0" w:afterAutospacing="0"/>
            </w:pPr>
            <w:r w:rsidRPr="00AC5E01">
              <w:t>total sulfur dioxide</w:t>
            </w:r>
          </w:p>
        </w:tc>
        <w:tc>
          <w:tcPr>
            <w:tcW w:w="750" w:type="dxa"/>
          </w:tcPr>
          <w:p w:rsidR="00AC5E01" w:rsidRDefault="00AC5E01" w:rsidP="00AC5E01">
            <w:pPr>
              <w:pStyle w:val="NormalWeb"/>
              <w:spacing w:before="0" w:beforeAutospacing="0" w:after="0" w:afterAutospacing="0"/>
            </w:pPr>
            <w:r w:rsidRPr="00AC5E01">
              <w:t>density</w:t>
            </w:r>
          </w:p>
        </w:tc>
        <w:tc>
          <w:tcPr>
            <w:tcW w:w="442" w:type="dxa"/>
          </w:tcPr>
          <w:p w:rsidR="00AC5E01" w:rsidRDefault="00AC5E01" w:rsidP="00AC5E01">
            <w:pPr>
              <w:pStyle w:val="NormalWeb"/>
              <w:spacing w:before="0" w:beforeAutospacing="0" w:after="0" w:afterAutospacing="0"/>
            </w:pPr>
            <w:r w:rsidRPr="00AC5E01">
              <w:t>pH</w:t>
            </w:r>
          </w:p>
        </w:tc>
        <w:tc>
          <w:tcPr>
            <w:tcW w:w="904" w:type="dxa"/>
          </w:tcPr>
          <w:p w:rsidR="00AC5E01" w:rsidRDefault="00AC5E01" w:rsidP="00AC5E01">
            <w:pPr>
              <w:pStyle w:val="NormalWeb"/>
              <w:spacing w:before="0" w:beforeAutospacing="0" w:after="0" w:afterAutospacing="0"/>
            </w:pPr>
            <w:r w:rsidRPr="00AC5E01">
              <w:t>sulphates</w:t>
            </w:r>
          </w:p>
        </w:tc>
        <w:tc>
          <w:tcPr>
            <w:tcW w:w="760" w:type="dxa"/>
          </w:tcPr>
          <w:p w:rsidR="00AC5E01" w:rsidRDefault="00AC5E01" w:rsidP="00AC5E01">
            <w:pPr>
              <w:pStyle w:val="NormalWeb"/>
              <w:spacing w:before="0" w:beforeAutospacing="0" w:after="0" w:afterAutospacing="0"/>
            </w:pPr>
            <w:r w:rsidRPr="00AC5E01">
              <w:t>alcohol</w:t>
            </w:r>
          </w:p>
        </w:tc>
      </w:tr>
      <w:tr w:rsidR="00AC5E01" w:rsidTr="00431224">
        <w:tc>
          <w:tcPr>
            <w:tcW w:w="841" w:type="dxa"/>
          </w:tcPr>
          <w:p w:rsidR="00AC5E01" w:rsidRDefault="00AC5E01" w:rsidP="00C770CE">
            <w:pPr>
              <w:pStyle w:val="ListParagraph"/>
              <w:spacing w:after="120"/>
              <w:ind w:left="0"/>
              <w:rPr>
                <w:i/>
              </w:rPr>
            </w:pPr>
            <w:r w:rsidRPr="005D3E21">
              <w:t>﻿Selected</w:t>
            </w:r>
            <w:r>
              <w:t xml:space="preserve"> (</w:t>
            </w:r>
            <w:r w:rsidR="00F72759">
              <w:t>3</w:t>
            </w:r>
            <w:r>
              <w:t>)</w:t>
            </w:r>
          </w:p>
        </w:tc>
        <w:tc>
          <w:tcPr>
            <w:tcW w:w="718" w:type="dxa"/>
          </w:tcPr>
          <w:p w:rsidR="00AC5E01" w:rsidRDefault="00AC5E01" w:rsidP="00C770CE">
            <w:pPr>
              <w:pStyle w:val="ListParagraph"/>
              <w:spacing w:after="120"/>
              <w:ind w:left="0"/>
              <w:rPr>
                <w:i/>
              </w:rPr>
            </w:pPr>
          </w:p>
        </w:tc>
        <w:tc>
          <w:tcPr>
            <w:tcW w:w="770" w:type="dxa"/>
          </w:tcPr>
          <w:p w:rsidR="00AC5E01" w:rsidRDefault="00AC5E01" w:rsidP="00C770CE">
            <w:pPr>
              <w:pStyle w:val="ListParagraph"/>
              <w:spacing w:after="120"/>
              <w:ind w:left="0"/>
              <w:rPr>
                <w:i/>
              </w:rPr>
            </w:pPr>
            <w:r>
              <w:rPr>
                <w:i/>
              </w:rPr>
              <w:t>√</w:t>
            </w:r>
          </w:p>
        </w:tc>
        <w:tc>
          <w:tcPr>
            <w:tcW w:w="596" w:type="dxa"/>
          </w:tcPr>
          <w:p w:rsidR="00AC5E01" w:rsidRDefault="00AC5E01" w:rsidP="00C770CE">
            <w:pPr>
              <w:pStyle w:val="ListParagraph"/>
              <w:spacing w:after="120"/>
              <w:ind w:left="0"/>
              <w:rPr>
                <w:i/>
              </w:rPr>
            </w:pPr>
          </w:p>
        </w:tc>
        <w:tc>
          <w:tcPr>
            <w:tcW w:w="801" w:type="dxa"/>
          </w:tcPr>
          <w:p w:rsidR="00AC5E01" w:rsidRPr="00A40325" w:rsidRDefault="00AC5E01" w:rsidP="00C770CE">
            <w:pPr>
              <w:pStyle w:val="ListParagraph"/>
              <w:spacing w:after="120"/>
              <w:ind w:left="0"/>
              <w:rPr>
                <w:i/>
              </w:rPr>
            </w:pPr>
          </w:p>
        </w:tc>
        <w:tc>
          <w:tcPr>
            <w:tcW w:w="893" w:type="dxa"/>
          </w:tcPr>
          <w:p w:rsidR="00AC5E01" w:rsidRPr="00A40325" w:rsidRDefault="00AC5E01" w:rsidP="00C770CE">
            <w:pPr>
              <w:pStyle w:val="ListParagraph"/>
              <w:spacing w:after="120"/>
              <w:ind w:left="0"/>
              <w:rPr>
                <w:i/>
              </w:rPr>
            </w:pPr>
          </w:p>
        </w:tc>
        <w:tc>
          <w:tcPr>
            <w:tcW w:w="770" w:type="dxa"/>
          </w:tcPr>
          <w:p w:rsidR="00AC5E01" w:rsidRDefault="00AC5E01" w:rsidP="00C770CE">
            <w:pPr>
              <w:pStyle w:val="ListParagraph"/>
              <w:spacing w:after="120"/>
              <w:ind w:left="0"/>
              <w:rPr>
                <w:i/>
              </w:rPr>
            </w:pPr>
          </w:p>
        </w:tc>
        <w:tc>
          <w:tcPr>
            <w:tcW w:w="770" w:type="dxa"/>
          </w:tcPr>
          <w:p w:rsidR="00AC5E01" w:rsidRDefault="00AC5E01" w:rsidP="00C770CE">
            <w:pPr>
              <w:pStyle w:val="ListParagraph"/>
              <w:spacing w:after="120"/>
              <w:ind w:left="0"/>
              <w:rPr>
                <w:i/>
              </w:rPr>
            </w:pPr>
          </w:p>
        </w:tc>
        <w:tc>
          <w:tcPr>
            <w:tcW w:w="750" w:type="dxa"/>
          </w:tcPr>
          <w:p w:rsidR="00AC5E01" w:rsidRDefault="00AC5E01" w:rsidP="00C770CE">
            <w:pPr>
              <w:pStyle w:val="ListParagraph"/>
              <w:spacing w:after="120"/>
              <w:ind w:left="0"/>
              <w:rPr>
                <w:i/>
              </w:rPr>
            </w:pPr>
          </w:p>
        </w:tc>
        <w:tc>
          <w:tcPr>
            <w:tcW w:w="442" w:type="dxa"/>
          </w:tcPr>
          <w:p w:rsidR="00AC5E01" w:rsidRDefault="00AC5E01" w:rsidP="00C770CE">
            <w:pPr>
              <w:pStyle w:val="ListParagraph"/>
              <w:spacing w:after="120"/>
              <w:ind w:left="0"/>
              <w:rPr>
                <w:i/>
              </w:rPr>
            </w:pPr>
          </w:p>
        </w:tc>
        <w:tc>
          <w:tcPr>
            <w:tcW w:w="904" w:type="dxa"/>
          </w:tcPr>
          <w:p w:rsidR="00AC5E01" w:rsidRDefault="00AC5E01" w:rsidP="00C770CE">
            <w:pPr>
              <w:pStyle w:val="ListParagraph"/>
              <w:spacing w:after="120"/>
              <w:ind w:left="0"/>
              <w:rPr>
                <w:i/>
              </w:rPr>
            </w:pPr>
            <w:r>
              <w:rPr>
                <w:i/>
              </w:rPr>
              <w:t>√</w:t>
            </w:r>
          </w:p>
        </w:tc>
        <w:tc>
          <w:tcPr>
            <w:tcW w:w="760" w:type="dxa"/>
          </w:tcPr>
          <w:p w:rsidR="00AC5E01" w:rsidRDefault="00AC5E01" w:rsidP="00C770CE">
            <w:pPr>
              <w:pStyle w:val="ListParagraph"/>
              <w:spacing w:after="120"/>
              <w:ind w:left="0"/>
              <w:rPr>
                <w:i/>
              </w:rPr>
            </w:pPr>
            <w:r>
              <w:rPr>
                <w:i/>
              </w:rPr>
              <w:t>√</w:t>
            </w:r>
          </w:p>
        </w:tc>
      </w:tr>
    </w:tbl>
    <w:p w:rsidR="00F43FF8" w:rsidRDefault="00F43FF8" w:rsidP="001923C8">
      <w:pPr>
        <w:spacing w:after="120"/>
        <w:rPr>
          <w:b/>
          <w:color w:val="4472C4" w:themeColor="accent1"/>
          <w:u w:val="single"/>
        </w:rPr>
      </w:pPr>
    </w:p>
    <w:p w:rsidR="00E525CC" w:rsidRDefault="00431224" w:rsidP="001923C8">
      <w:pPr>
        <w:spacing w:after="120"/>
        <w:rPr>
          <w:i/>
        </w:rPr>
      </w:pPr>
      <w:r w:rsidRPr="00946587">
        <w:rPr>
          <w:b/>
          <w:color w:val="4472C4" w:themeColor="accent1"/>
          <w:u w:val="single"/>
        </w:rPr>
        <w:t>Analysis:</w:t>
      </w:r>
    </w:p>
    <w:p w:rsidR="0007739C" w:rsidRDefault="0007739C" w:rsidP="0007739C">
      <w:pPr>
        <w:pStyle w:val="NormalWeb"/>
        <w:spacing w:before="0" w:beforeAutospacing="0" w:after="0" w:afterAutospacing="0"/>
        <w:rPr>
          <w:color w:val="4472C4" w:themeColor="accent1"/>
        </w:rPr>
      </w:pPr>
      <w:r w:rsidRPr="0007739C">
        <w:rPr>
          <w:color w:val="4472C4" w:themeColor="accent1"/>
        </w:rPr>
        <w:t xml:space="preserve">From </w:t>
      </w:r>
      <w:r>
        <w:rPr>
          <w:color w:val="4472C4" w:themeColor="accent1"/>
        </w:rPr>
        <w:t>above table, we can summarize that features:</w:t>
      </w:r>
      <w:r w:rsidRPr="0007739C">
        <w:rPr>
          <w:color w:val="4472C4" w:themeColor="accent1"/>
        </w:rPr>
        <w:t xml:space="preserve"> volatile acidity</w:t>
      </w:r>
      <w:r>
        <w:rPr>
          <w:color w:val="4472C4" w:themeColor="accent1"/>
        </w:rPr>
        <w:t xml:space="preserve">, </w:t>
      </w:r>
      <w:r w:rsidRPr="0007739C">
        <w:rPr>
          <w:color w:val="4472C4" w:themeColor="accent1"/>
        </w:rPr>
        <w:t xml:space="preserve">sulphates, and alcohol been selected during </w:t>
      </w:r>
      <w:r w:rsidRPr="0007739C">
        <w:rPr>
          <w:rFonts w:ascii="Calibri" w:hAnsi="Calibri" w:cs="Calibri"/>
          <w:color w:val="4472C4" w:themeColor="accent1"/>
        </w:rPr>
        <w:t>﻿</w:t>
      </w:r>
      <w:r w:rsidRPr="0007739C">
        <w:rPr>
          <w:color w:val="4472C4" w:themeColor="accent1"/>
        </w:rPr>
        <w:t>Wrapper Select</w:t>
      </w:r>
      <w:r>
        <w:rPr>
          <w:color w:val="4472C4" w:themeColor="accent1"/>
        </w:rPr>
        <w:t>ion;</w:t>
      </w:r>
    </w:p>
    <w:p w:rsidR="00F72759" w:rsidRPr="006307B9" w:rsidRDefault="00F72759" w:rsidP="0007739C">
      <w:pPr>
        <w:pStyle w:val="NormalWeb"/>
        <w:spacing w:before="0" w:beforeAutospacing="0" w:after="0" w:afterAutospacing="0"/>
        <w:rPr>
          <w:color w:val="4472C4" w:themeColor="accent1"/>
        </w:rPr>
      </w:pPr>
      <w:r>
        <w:rPr>
          <w:color w:val="4472C4" w:themeColor="accent1"/>
        </w:rPr>
        <w:t xml:space="preserve">Also, features: </w:t>
      </w:r>
      <w:r w:rsidR="006307B9" w:rsidRPr="006307B9">
        <w:rPr>
          <w:color w:val="4472C4" w:themeColor="accent1"/>
        </w:rPr>
        <w:t>fixed acidity, citric acid, residual sugar, chlorides, free sulfur dioxide, total sulfur dioxide, density, and PH</w:t>
      </w:r>
      <w:r w:rsidR="006307B9">
        <w:rPr>
          <w:color w:val="4472C4" w:themeColor="accent1"/>
        </w:rPr>
        <w:t xml:space="preserve"> been removed from dataset. </w:t>
      </w:r>
    </w:p>
    <w:p w:rsidR="002F1807" w:rsidRDefault="002F1807" w:rsidP="00E525CC">
      <w:pPr>
        <w:spacing w:after="120"/>
        <w:rPr>
          <w:i/>
        </w:rPr>
      </w:pPr>
    </w:p>
    <w:p w:rsidR="00E525CC" w:rsidRDefault="00E525CC" w:rsidP="00E525CC">
      <w:pPr>
        <w:spacing w:after="120"/>
        <w:rPr>
          <w:i/>
        </w:rPr>
      </w:pPr>
      <w:r w:rsidRPr="00851004">
        <w:rPr>
          <w:i/>
        </w:rPr>
        <w:t>*Question #</w:t>
      </w:r>
      <w:r>
        <w:rPr>
          <w:i/>
        </w:rPr>
        <w:t>9</w:t>
      </w:r>
      <w:r w:rsidRPr="00851004">
        <w:rPr>
          <w:i/>
        </w:rPr>
        <w:t xml:space="preserve">: Run the </w:t>
      </w:r>
      <w:r>
        <w:rPr>
          <w:i/>
        </w:rPr>
        <w:t xml:space="preserve">code </w:t>
      </w:r>
      <w:r w:rsidRPr="005F4B41">
        <w:rPr>
          <w:i/>
          <w:u w:val="single"/>
        </w:rPr>
        <w:t>once</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differ from question #6?</w:t>
      </w:r>
    </w:p>
    <w:tbl>
      <w:tblPr>
        <w:tblStyle w:val="TableGrid"/>
        <w:tblW w:w="0" w:type="auto"/>
        <w:tblLook w:val="04A0" w:firstRow="1" w:lastRow="0" w:firstColumn="1" w:lastColumn="0" w:noHBand="0" w:noVBand="1"/>
      </w:tblPr>
      <w:tblGrid>
        <w:gridCol w:w="2520"/>
        <w:gridCol w:w="2842"/>
        <w:gridCol w:w="1824"/>
      </w:tblGrid>
      <w:tr w:rsidR="00431224" w:rsidTr="00C770CE">
        <w:tc>
          <w:tcPr>
            <w:tcW w:w="2520" w:type="dxa"/>
          </w:tcPr>
          <w:p w:rsidR="00431224" w:rsidRDefault="00431224" w:rsidP="00C770CE">
            <w:r>
              <w:t>RMSE</w:t>
            </w:r>
          </w:p>
        </w:tc>
        <w:tc>
          <w:tcPr>
            <w:tcW w:w="2842" w:type="dxa"/>
          </w:tcPr>
          <w:p w:rsidR="00431224" w:rsidRDefault="00431224" w:rsidP="00C770CE">
            <w:proofErr w:type="spellStart"/>
            <w:r>
              <w:t>Ex</w:t>
            </w:r>
            <w:r w:rsidRPr="007A60F3">
              <w:t>plained_</w:t>
            </w:r>
            <w:r>
              <w:t>V</w:t>
            </w:r>
            <w:r w:rsidRPr="007A60F3">
              <w:t>ariance_</w:t>
            </w:r>
            <w:r>
              <w:t>S</w:t>
            </w:r>
            <w:r w:rsidRPr="007A60F3">
              <w:t>core</w:t>
            </w:r>
            <w:proofErr w:type="spellEnd"/>
          </w:p>
        </w:tc>
        <w:tc>
          <w:tcPr>
            <w:tcW w:w="1824" w:type="dxa"/>
          </w:tcPr>
          <w:p w:rsidR="00431224" w:rsidRDefault="00431224" w:rsidP="00C770CE">
            <w:r>
              <w:t>Running Time</w:t>
            </w:r>
          </w:p>
        </w:tc>
      </w:tr>
      <w:tr w:rsidR="00431224" w:rsidTr="00C770CE">
        <w:tc>
          <w:tcPr>
            <w:tcW w:w="2520" w:type="dxa"/>
          </w:tcPr>
          <w:p w:rsidR="00431224" w:rsidRDefault="00431224" w:rsidP="00C770CE">
            <w:r>
              <w:t>0.65</w:t>
            </w:r>
          </w:p>
        </w:tc>
        <w:tc>
          <w:tcPr>
            <w:tcW w:w="2842" w:type="dxa"/>
          </w:tcPr>
          <w:p w:rsidR="00431224" w:rsidRDefault="00431224" w:rsidP="00C770CE">
            <w:r>
              <w:rPr>
                <w:rFonts w:ascii="Calibri" w:hAnsi="Calibri" w:cs="Calibri"/>
              </w:rPr>
              <w:t>0.33</w:t>
            </w:r>
          </w:p>
        </w:tc>
        <w:tc>
          <w:tcPr>
            <w:tcW w:w="1824" w:type="dxa"/>
          </w:tcPr>
          <w:p w:rsidR="00431224" w:rsidRDefault="00431224" w:rsidP="00C770CE">
            <w:r>
              <w:rPr>
                <w:rFonts w:ascii="Calibri" w:hAnsi="Calibri" w:cs="Calibri"/>
              </w:rPr>
              <w:t>1.35</w:t>
            </w:r>
          </w:p>
        </w:tc>
      </w:tr>
    </w:tbl>
    <w:p w:rsidR="00D50682" w:rsidRDefault="00D50682" w:rsidP="00D50682">
      <w:pPr>
        <w:spacing w:after="120"/>
        <w:rPr>
          <w:i/>
        </w:rPr>
      </w:pPr>
      <w:r w:rsidRPr="00946587">
        <w:rPr>
          <w:b/>
          <w:color w:val="4472C4" w:themeColor="accent1"/>
          <w:u w:val="single"/>
        </w:rPr>
        <w:t>Analysis:</w:t>
      </w:r>
    </w:p>
    <w:p w:rsidR="00BF5D96" w:rsidRDefault="00BF5D96" w:rsidP="00BF5D96">
      <w:pPr>
        <w:rPr>
          <w:color w:val="4472C4" w:themeColor="accent1"/>
        </w:rPr>
      </w:pPr>
      <w:r w:rsidRPr="00A04127">
        <w:rPr>
          <w:color w:val="4472C4" w:themeColor="accent1"/>
        </w:rPr>
        <w:t xml:space="preserve">By </w:t>
      </w:r>
      <w:r>
        <w:rPr>
          <w:color w:val="4472C4" w:themeColor="accent1"/>
        </w:rPr>
        <w:t>comparing with performance in question #6, the result of RMES</w:t>
      </w:r>
      <w:r w:rsidR="001D581F">
        <w:rPr>
          <w:color w:val="4472C4" w:themeColor="accent1"/>
        </w:rPr>
        <w:t xml:space="preserve"> </w:t>
      </w:r>
      <w:proofErr w:type="spellStart"/>
      <w:r w:rsidRPr="00A04127">
        <w:rPr>
          <w:color w:val="4472C4" w:themeColor="accent1"/>
        </w:rPr>
        <w:t>Explained_Variance_Score</w:t>
      </w:r>
      <w:proofErr w:type="spellEnd"/>
      <w:r w:rsidR="001D581F">
        <w:rPr>
          <w:color w:val="4472C4" w:themeColor="accent1"/>
        </w:rPr>
        <w:t>, and running time</w:t>
      </w:r>
      <w:r>
        <w:rPr>
          <w:color w:val="4472C4" w:themeColor="accent1"/>
        </w:rPr>
        <w:t xml:space="preserve"> </w:t>
      </w:r>
      <w:r w:rsidR="001D581F">
        <w:rPr>
          <w:color w:val="4472C4" w:themeColor="accent1"/>
        </w:rPr>
        <w:t xml:space="preserve">from this question stay at exact </w:t>
      </w:r>
      <w:r>
        <w:rPr>
          <w:color w:val="4472C4" w:themeColor="accent1"/>
        </w:rPr>
        <w:t xml:space="preserve">same level. </w:t>
      </w:r>
    </w:p>
    <w:p w:rsidR="001D581F" w:rsidRDefault="007B7B3F" w:rsidP="00BF5D96">
      <w:pPr>
        <w:rPr>
          <w:color w:val="4472C4" w:themeColor="accent1"/>
        </w:rPr>
      </w:pPr>
      <w:r>
        <w:rPr>
          <w:color w:val="4472C4" w:themeColor="accent1"/>
        </w:rPr>
        <w:t xml:space="preserve">From my point of view, I support </w:t>
      </w:r>
      <w:r w:rsidR="000F78D5">
        <w:rPr>
          <w:color w:val="4472C4" w:themeColor="accent1"/>
        </w:rPr>
        <w:t>that scores will</w:t>
      </w:r>
      <w:r>
        <w:rPr>
          <w:color w:val="4472C4" w:themeColor="accent1"/>
        </w:rPr>
        <w:t xml:space="preserve"> increase after standardizing data frame. However, the results illustrate that the data frame is normal distributed already, so that normalize function does not improve the result significantly.</w:t>
      </w:r>
    </w:p>
    <w:p w:rsidR="00D50682" w:rsidRDefault="00D50682" w:rsidP="001923C8">
      <w:pPr>
        <w:spacing w:after="120"/>
        <w:rPr>
          <w:i/>
        </w:rPr>
      </w:pPr>
    </w:p>
    <w:p w:rsidR="00657AA6" w:rsidRDefault="00657AA6" w:rsidP="001923C8">
      <w:pPr>
        <w:spacing w:after="120"/>
        <w:rPr>
          <w:i/>
        </w:rPr>
      </w:pPr>
    </w:p>
    <w:p w:rsidR="00657AA6" w:rsidRDefault="00657AA6" w:rsidP="001923C8">
      <w:pPr>
        <w:spacing w:after="120"/>
        <w:rPr>
          <w:i/>
        </w:rPr>
      </w:pPr>
    </w:p>
    <w:p w:rsidR="00657AA6" w:rsidRDefault="00657AA6" w:rsidP="001923C8">
      <w:pPr>
        <w:spacing w:after="120"/>
        <w:rPr>
          <w:i/>
        </w:rPr>
      </w:pPr>
    </w:p>
    <w:p w:rsidR="00657AA6" w:rsidRDefault="00657AA6" w:rsidP="001923C8">
      <w:pPr>
        <w:spacing w:after="120"/>
        <w:rPr>
          <w:i/>
        </w:rPr>
      </w:pPr>
    </w:p>
    <w:p w:rsidR="00E525CC" w:rsidRDefault="00E525CC" w:rsidP="00E525CC">
      <w:pPr>
        <w:spacing w:after="120"/>
        <w:rPr>
          <w:i/>
        </w:rPr>
      </w:pPr>
      <w:r w:rsidRPr="00851004">
        <w:rPr>
          <w:i/>
        </w:rPr>
        <w:lastRenderedPageBreak/>
        <w:t>*Question #</w:t>
      </w:r>
      <w:r>
        <w:rPr>
          <w:i/>
        </w:rPr>
        <w:t>10a</w:t>
      </w:r>
      <w:r w:rsidRPr="00851004">
        <w:rPr>
          <w:i/>
        </w:rPr>
        <w:t xml:space="preserve">: Run the </w:t>
      </w:r>
      <w:r>
        <w:rPr>
          <w:i/>
        </w:rPr>
        <w:t xml:space="preserve">code </w:t>
      </w:r>
      <w:r>
        <w:rPr>
          <w:i/>
          <w:u w:val="single"/>
        </w:rPr>
        <w:t>5 times</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stable are they?  How do they differ from question #6?</w:t>
      </w:r>
    </w:p>
    <w:tbl>
      <w:tblPr>
        <w:tblStyle w:val="TableGrid"/>
        <w:tblW w:w="9010" w:type="dxa"/>
        <w:tblInd w:w="-5" w:type="dxa"/>
        <w:tblLook w:val="04A0" w:firstRow="1" w:lastRow="0" w:firstColumn="1" w:lastColumn="0" w:noHBand="0" w:noVBand="1"/>
      </w:tblPr>
      <w:tblGrid>
        <w:gridCol w:w="2842"/>
        <w:gridCol w:w="1233"/>
        <w:gridCol w:w="1233"/>
        <w:gridCol w:w="1234"/>
        <w:gridCol w:w="1234"/>
        <w:gridCol w:w="1234"/>
      </w:tblGrid>
      <w:tr w:rsidR="00850E7D" w:rsidTr="00850E7D">
        <w:tc>
          <w:tcPr>
            <w:tcW w:w="2110" w:type="dxa"/>
          </w:tcPr>
          <w:p w:rsidR="00850E7D" w:rsidRDefault="00850E7D" w:rsidP="00C770CE">
            <w:r>
              <w:t>Performance/Times</w:t>
            </w:r>
          </w:p>
        </w:tc>
        <w:tc>
          <w:tcPr>
            <w:tcW w:w="1380" w:type="dxa"/>
          </w:tcPr>
          <w:p w:rsidR="00850E7D" w:rsidRDefault="00850E7D" w:rsidP="00C770CE">
            <w:r>
              <w:t>1</w:t>
            </w:r>
          </w:p>
        </w:tc>
        <w:tc>
          <w:tcPr>
            <w:tcW w:w="1380" w:type="dxa"/>
          </w:tcPr>
          <w:p w:rsidR="00850E7D" w:rsidRDefault="00850E7D" w:rsidP="00C770CE">
            <w:r>
              <w:t>2</w:t>
            </w:r>
          </w:p>
        </w:tc>
        <w:tc>
          <w:tcPr>
            <w:tcW w:w="1380" w:type="dxa"/>
          </w:tcPr>
          <w:p w:rsidR="00850E7D" w:rsidRDefault="00850E7D" w:rsidP="00C770CE">
            <w:r>
              <w:t>3</w:t>
            </w:r>
          </w:p>
        </w:tc>
        <w:tc>
          <w:tcPr>
            <w:tcW w:w="1380" w:type="dxa"/>
          </w:tcPr>
          <w:p w:rsidR="00850E7D" w:rsidRDefault="00850E7D" w:rsidP="00C770CE">
            <w:r>
              <w:t>4</w:t>
            </w:r>
          </w:p>
        </w:tc>
        <w:tc>
          <w:tcPr>
            <w:tcW w:w="1380" w:type="dxa"/>
          </w:tcPr>
          <w:p w:rsidR="00850E7D" w:rsidRDefault="00850E7D" w:rsidP="00C770CE">
            <w:r>
              <w:t>5</w:t>
            </w:r>
          </w:p>
        </w:tc>
      </w:tr>
      <w:tr w:rsidR="00850E7D" w:rsidTr="00850E7D">
        <w:tc>
          <w:tcPr>
            <w:tcW w:w="2110" w:type="dxa"/>
          </w:tcPr>
          <w:p w:rsidR="00850E7D" w:rsidRDefault="00850E7D" w:rsidP="00C770CE">
            <w:r>
              <w:t>RMSE</w:t>
            </w:r>
          </w:p>
        </w:tc>
        <w:tc>
          <w:tcPr>
            <w:tcW w:w="1380" w:type="dxa"/>
          </w:tcPr>
          <w:p w:rsidR="00850E7D" w:rsidRDefault="00B942CC" w:rsidP="00C770CE">
            <w:r>
              <w:t>0.66</w:t>
            </w:r>
          </w:p>
        </w:tc>
        <w:tc>
          <w:tcPr>
            <w:tcW w:w="1380" w:type="dxa"/>
          </w:tcPr>
          <w:p w:rsidR="00850E7D" w:rsidRDefault="00B942CC" w:rsidP="00C770CE">
            <w:r>
              <w:t>0.65</w:t>
            </w:r>
          </w:p>
        </w:tc>
        <w:tc>
          <w:tcPr>
            <w:tcW w:w="1380" w:type="dxa"/>
          </w:tcPr>
          <w:p w:rsidR="00850E7D" w:rsidRDefault="00B942CC" w:rsidP="00C770CE">
            <w:r>
              <w:t>0.62</w:t>
            </w:r>
          </w:p>
        </w:tc>
        <w:tc>
          <w:tcPr>
            <w:tcW w:w="1380" w:type="dxa"/>
          </w:tcPr>
          <w:p w:rsidR="00850E7D" w:rsidRDefault="00B942CC" w:rsidP="00C770CE">
            <w:r>
              <w:t>0.65</w:t>
            </w:r>
          </w:p>
        </w:tc>
        <w:tc>
          <w:tcPr>
            <w:tcW w:w="1380" w:type="dxa"/>
          </w:tcPr>
          <w:p w:rsidR="00850E7D" w:rsidRDefault="00B942CC" w:rsidP="00C770CE">
            <w:r>
              <w:t>0.62</w:t>
            </w:r>
          </w:p>
        </w:tc>
      </w:tr>
      <w:tr w:rsidR="00850E7D" w:rsidTr="00850E7D">
        <w:tc>
          <w:tcPr>
            <w:tcW w:w="2110" w:type="dxa"/>
          </w:tcPr>
          <w:p w:rsidR="00850E7D" w:rsidRDefault="00850E7D" w:rsidP="00850E7D">
            <w:proofErr w:type="spellStart"/>
            <w:r>
              <w:t>Ex</w:t>
            </w:r>
            <w:r w:rsidRPr="007A60F3">
              <w:t>plained_</w:t>
            </w:r>
            <w:r>
              <w:t>V</w:t>
            </w:r>
            <w:r w:rsidRPr="007A60F3">
              <w:t>ariance_</w:t>
            </w:r>
            <w:r>
              <w:t>S</w:t>
            </w:r>
            <w:r w:rsidRPr="007A60F3">
              <w:t>core</w:t>
            </w:r>
            <w:proofErr w:type="spellEnd"/>
          </w:p>
        </w:tc>
        <w:tc>
          <w:tcPr>
            <w:tcW w:w="1380" w:type="dxa"/>
          </w:tcPr>
          <w:p w:rsidR="00850E7D" w:rsidRDefault="00B942CC" w:rsidP="00850E7D">
            <w:r>
              <w:t>0.40</w:t>
            </w:r>
          </w:p>
        </w:tc>
        <w:tc>
          <w:tcPr>
            <w:tcW w:w="1380" w:type="dxa"/>
          </w:tcPr>
          <w:p w:rsidR="00850E7D" w:rsidRDefault="00B942CC" w:rsidP="00850E7D">
            <w:r>
              <w:t>0.38</w:t>
            </w:r>
          </w:p>
        </w:tc>
        <w:tc>
          <w:tcPr>
            <w:tcW w:w="1380" w:type="dxa"/>
          </w:tcPr>
          <w:p w:rsidR="00850E7D" w:rsidRDefault="00B942CC" w:rsidP="00850E7D">
            <w:r>
              <w:t>0.38</w:t>
            </w:r>
          </w:p>
        </w:tc>
        <w:tc>
          <w:tcPr>
            <w:tcW w:w="1380" w:type="dxa"/>
          </w:tcPr>
          <w:p w:rsidR="00850E7D" w:rsidRDefault="00B942CC" w:rsidP="00850E7D">
            <w:r>
              <w:t>0.38</w:t>
            </w:r>
          </w:p>
        </w:tc>
        <w:tc>
          <w:tcPr>
            <w:tcW w:w="1380" w:type="dxa"/>
          </w:tcPr>
          <w:p w:rsidR="00850E7D" w:rsidRDefault="00B942CC" w:rsidP="00850E7D">
            <w:r>
              <w:t>0.36</w:t>
            </w:r>
          </w:p>
        </w:tc>
      </w:tr>
    </w:tbl>
    <w:p w:rsidR="00E525CC" w:rsidRDefault="00E525CC" w:rsidP="001923C8">
      <w:pPr>
        <w:spacing w:after="120"/>
        <w:rPr>
          <w:i/>
        </w:rPr>
      </w:pPr>
    </w:p>
    <w:p w:rsidR="00707D16" w:rsidRDefault="00D642CE" w:rsidP="00707D16">
      <w:pPr>
        <w:spacing w:after="120"/>
        <w:rPr>
          <w:i/>
        </w:rPr>
      </w:pPr>
      <w:r w:rsidRPr="00946587">
        <w:rPr>
          <w:b/>
          <w:color w:val="4472C4" w:themeColor="accent1"/>
          <w:u w:val="single"/>
        </w:rPr>
        <w:t>Analysis:</w:t>
      </w:r>
    </w:p>
    <w:p w:rsidR="00707D16" w:rsidRDefault="00707D16" w:rsidP="00D642CE">
      <w:pPr>
        <w:spacing w:after="120"/>
        <w:rPr>
          <w:color w:val="4472C4" w:themeColor="accent1"/>
        </w:rPr>
      </w:pPr>
      <w:r>
        <w:rPr>
          <w:color w:val="4472C4" w:themeColor="accent1"/>
        </w:rPr>
        <w:t>From question #6</w:t>
      </w:r>
      <w:r w:rsidR="00D642CE">
        <w:rPr>
          <w:color w:val="4472C4" w:themeColor="accent1"/>
        </w:rPr>
        <w:t>, the result of RMES</w:t>
      </w:r>
      <w:r>
        <w:rPr>
          <w:color w:val="4472C4" w:themeColor="accent1"/>
        </w:rPr>
        <w:t xml:space="preserve"> and </w:t>
      </w:r>
      <w:proofErr w:type="spellStart"/>
      <w:r w:rsidR="00D642CE" w:rsidRPr="00A04127">
        <w:rPr>
          <w:color w:val="4472C4" w:themeColor="accent1"/>
        </w:rPr>
        <w:t>Explained_Variance_Score</w:t>
      </w:r>
      <w:proofErr w:type="spellEnd"/>
      <w:r w:rsidR="00D642CE">
        <w:rPr>
          <w:color w:val="4472C4" w:themeColor="accent1"/>
        </w:rPr>
        <w:t xml:space="preserve"> </w:t>
      </w:r>
      <w:r w:rsidR="001F0135">
        <w:rPr>
          <w:color w:val="4472C4" w:themeColor="accent1"/>
        </w:rPr>
        <w:t xml:space="preserve">are 0.65 and 0.33, respectively, </w:t>
      </w:r>
      <w:r>
        <w:rPr>
          <w:color w:val="4472C4" w:themeColor="accent1"/>
        </w:rPr>
        <w:t xml:space="preserve">comparing with RMES and </w:t>
      </w:r>
      <w:proofErr w:type="spellStart"/>
      <w:r w:rsidRPr="00A04127">
        <w:rPr>
          <w:color w:val="4472C4" w:themeColor="accent1"/>
        </w:rPr>
        <w:t>Explained_Variance_Score</w:t>
      </w:r>
      <w:proofErr w:type="spellEnd"/>
      <w:r>
        <w:rPr>
          <w:color w:val="4472C4" w:themeColor="accent1"/>
        </w:rPr>
        <w:t xml:space="preserve"> are 0.62~0.66 and 0.38~0.40 respectively in this question.</w:t>
      </w:r>
      <w:r w:rsidR="0058663B">
        <w:rPr>
          <w:color w:val="4472C4" w:themeColor="accent1"/>
        </w:rPr>
        <w:t xml:space="preserve"> Since the range of RMES and </w:t>
      </w:r>
      <w:proofErr w:type="spellStart"/>
      <w:r w:rsidR="0058663B" w:rsidRPr="00A04127">
        <w:rPr>
          <w:color w:val="4472C4" w:themeColor="accent1"/>
        </w:rPr>
        <w:t>Explained_Variance_Score</w:t>
      </w:r>
      <w:proofErr w:type="spellEnd"/>
      <w:r w:rsidR="0058663B">
        <w:rPr>
          <w:color w:val="4472C4" w:themeColor="accent1"/>
        </w:rPr>
        <w:t xml:space="preserve"> is not large, we can consider it as stable result.</w:t>
      </w:r>
    </w:p>
    <w:p w:rsidR="002A2BB4" w:rsidRPr="002A2BB4" w:rsidRDefault="00D642CE" w:rsidP="00D642CE">
      <w:pPr>
        <w:spacing w:after="120"/>
        <w:rPr>
          <w:color w:val="4472C4" w:themeColor="accent1"/>
        </w:rPr>
      </w:pPr>
      <w:r>
        <w:rPr>
          <w:color w:val="4472C4" w:themeColor="accent1"/>
        </w:rPr>
        <w:t xml:space="preserve">From my point of view, I support that scores will increase after </w:t>
      </w:r>
      <w:r w:rsidR="006539A0">
        <w:rPr>
          <w:color w:val="4472C4" w:themeColor="accent1"/>
        </w:rPr>
        <w:t>bagging</w:t>
      </w:r>
      <w:r w:rsidR="0058663B">
        <w:rPr>
          <w:color w:val="4472C4" w:themeColor="accent1"/>
        </w:rPr>
        <w:t xml:space="preserve"> comparing with question 6</w:t>
      </w:r>
      <w:r w:rsidR="006539A0">
        <w:rPr>
          <w:color w:val="4472C4" w:themeColor="accent1"/>
        </w:rPr>
        <w:t>,</w:t>
      </w:r>
      <w:r w:rsidR="0058663B">
        <w:rPr>
          <w:color w:val="4472C4" w:themeColor="accent1"/>
        </w:rPr>
        <w:t xml:space="preserve"> however, the result does not show what I supposed to. I believe it is because of setting of criterion, since all of our scores based on the ‘MSE’ in this case, then it may generates same scores and does not improve too much for boosting methodology. </w:t>
      </w:r>
      <w:r w:rsidR="002A2BB4">
        <w:rPr>
          <w:color w:val="4472C4" w:themeColor="accent1"/>
        </w:rPr>
        <w:t xml:space="preserve">Moreover, according to previous question, the dataset is close to normal distribution, if we consider it as well, then </w:t>
      </w:r>
      <w:r w:rsidR="00BB29B0">
        <w:rPr>
          <w:color w:val="4472C4" w:themeColor="accent1"/>
        </w:rPr>
        <w:t xml:space="preserve">this </w:t>
      </w:r>
      <w:r w:rsidR="002A2BB4">
        <w:rPr>
          <w:color w:val="4472C4" w:themeColor="accent1"/>
        </w:rPr>
        <w:t xml:space="preserve">results </w:t>
      </w:r>
      <w:r w:rsidR="00BB29B0">
        <w:rPr>
          <w:color w:val="4472C4" w:themeColor="accent1"/>
        </w:rPr>
        <w:t xml:space="preserve">does </w:t>
      </w:r>
      <w:r w:rsidR="002A2BB4">
        <w:rPr>
          <w:color w:val="4472C4" w:themeColor="accent1"/>
        </w:rPr>
        <w:t xml:space="preserve">not </w:t>
      </w:r>
      <w:r w:rsidR="00BB29B0">
        <w:rPr>
          <w:color w:val="4472C4" w:themeColor="accent1"/>
        </w:rPr>
        <w:t xml:space="preserve">surprised </w:t>
      </w:r>
      <w:r w:rsidR="002A2BB4">
        <w:rPr>
          <w:color w:val="4472C4" w:themeColor="accent1"/>
        </w:rPr>
        <w:t>us</w:t>
      </w:r>
      <w:r w:rsidR="00BB29B0">
        <w:rPr>
          <w:color w:val="4472C4" w:themeColor="accent1"/>
        </w:rPr>
        <w:t xml:space="preserve"> too much</w:t>
      </w:r>
      <w:r w:rsidR="002A2BB4">
        <w:rPr>
          <w:color w:val="4472C4" w:themeColor="accent1"/>
        </w:rPr>
        <w:t xml:space="preserve">. </w:t>
      </w:r>
    </w:p>
    <w:p w:rsidR="001F6883" w:rsidRDefault="001F6883" w:rsidP="00E525CC">
      <w:pPr>
        <w:spacing w:after="120"/>
        <w:rPr>
          <w:i/>
        </w:rPr>
      </w:pPr>
    </w:p>
    <w:p w:rsidR="00E525CC" w:rsidRDefault="00E525CC" w:rsidP="00E525CC">
      <w:pPr>
        <w:spacing w:after="120"/>
        <w:rPr>
          <w:i/>
        </w:rPr>
      </w:pPr>
      <w:r>
        <w:rPr>
          <w:i/>
        </w:rPr>
        <w:t xml:space="preserve">*Question #10b: Based on the API webpage for the </w:t>
      </w:r>
      <w:proofErr w:type="spellStart"/>
      <w:r>
        <w:rPr>
          <w:i/>
        </w:rPr>
        <w:t>BaggingRegressor</w:t>
      </w:r>
      <w:proofErr w:type="spellEnd"/>
      <w:r>
        <w:rPr>
          <w:i/>
        </w:rPr>
        <w:t>() in the accompanying API links document, what two parameters do we need to change to create a Random Subspaces</w:t>
      </w:r>
      <w:r w:rsidRPr="00851004">
        <w:rPr>
          <w:i/>
        </w:rPr>
        <w:t xml:space="preserve"> </w:t>
      </w:r>
      <w:r>
        <w:rPr>
          <w:i/>
        </w:rPr>
        <w:t>model?</w:t>
      </w:r>
    </w:p>
    <w:tbl>
      <w:tblPr>
        <w:tblStyle w:val="TableGrid"/>
        <w:tblW w:w="9164" w:type="dxa"/>
        <w:tblInd w:w="-5" w:type="dxa"/>
        <w:tblLook w:val="04A0" w:firstRow="1" w:lastRow="0" w:firstColumn="1" w:lastColumn="0" w:noHBand="0" w:noVBand="1"/>
      </w:tblPr>
      <w:tblGrid>
        <w:gridCol w:w="3044"/>
        <w:gridCol w:w="3008"/>
        <w:gridCol w:w="3112"/>
      </w:tblGrid>
      <w:tr w:rsidR="00F66B97" w:rsidTr="00F66B97">
        <w:trPr>
          <w:trHeight w:val="202"/>
        </w:trPr>
        <w:tc>
          <w:tcPr>
            <w:tcW w:w="3044" w:type="dxa"/>
          </w:tcPr>
          <w:p w:rsidR="00F66B97" w:rsidRDefault="00F66B97" w:rsidP="00C770CE">
            <w:pPr>
              <w:rPr>
                <w:b/>
                <w:color w:val="4472C4" w:themeColor="accent1"/>
                <w:u w:val="single"/>
              </w:rPr>
            </w:pPr>
            <w:r w:rsidRPr="00F81B7D">
              <w:t>Name</w:t>
            </w:r>
          </w:p>
        </w:tc>
        <w:tc>
          <w:tcPr>
            <w:tcW w:w="3008" w:type="dxa"/>
          </w:tcPr>
          <w:p w:rsidR="00F66B97" w:rsidRPr="00F66B97" w:rsidRDefault="00F66B97" w:rsidP="00F66B97">
            <w:pPr>
              <w:rPr>
                <w:rFonts w:ascii="Helvetica" w:hAnsi="Helvetica"/>
                <w:color w:val="1D1F22"/>
                <w:sz w:val="22"/>
                <w:szCs w:val="22"/>
                <w:shd w:val="clear" w:color="auto" w:fill="FFFFFF"/>
              </w:rPr>
            </w:pPr>
            <w:proofErr w:type="spellStart"/>
            <w:r w:rsidRPr="00F66B97">
              <w:rPr>
                <w:rFonts w:ascii="Helvetica" w:hAnsi="Helvetica"/>
                <w:color w:val="1D1F22"/>
                <w:sz w:val="22"/>
                <w:szCs w:val="22"/>
                <w:shd w:val="clear" w:color="auto" w:fill="FFFFFF"/>
              </w:rPr>
              <w:t>max_samples</w:t>
            </w:r>
            <w:proofErr w:type="spellEnd"/>
            <w:r w:rsidRPr="00F66B97">
              <w:rPr>
                <w:rFonts w:ascii="Helvetica" w:hAnsi="Helvetica"/>
                <w:color w:val="1D1F22"/>
                <w:sz w:val="22"/>
                <w:szCs w:val="22"/>
                <w:shd w:val="clear" w:color="auto" w:fill="FFFFFF"/>
              </w:rPr>
              <w:t> </w:t>
            </w:r>
          </w:p>
          <w:p w:rsidR="00F66B97" w:rsidRDefault="00F66B97" w:rsidP="00C770CE">
            <w:pPr>
              <w:rPr>
                <w:b/>
                <w:color w:val="4472C4" w:themeColor="accent1"/>
                <w:u w:val="single"/>
              </w:rPr>
            </w:pPr>
          </w:p>
        </w:tc>
        <w:tc>
          <w:tcPr>
            <w:tcW w:w="3112" w:type="dxa"/>
          </w:tcPr>
          <w:p w:rsidR="00F66B97" w:rsidRDefault="00F66B97" w:rsidP="00C770CE">
            <w:pPr>
              <w:rPr>
                <w:b/>
                <w:color w:val="4472C4" w:themeColor="accent1"/>
                <w:u w:val="single"/>
              </w:rPr>
            </w:pPr>
            <w:proofErr w:type="spellStart"/>
            <w:r w:rsidRPr="00F66B97">
              <w:rPr>
                <w:rFonts w:ascii="Helvetica" w:hAnsi="Helvetica"/>
                <w:color w:val="1D1F22"/>
                <w:sz w:val="22"/>
                <w:szCs w:val="22"/>
                <w:shd w:val="clear" w:color="auto" w:fill="FFFFFF"/>
              </w:rPr>
              <w:t>random_state</w:t>
            </w:r>
            <w:proofErr w:type="spellEnd"/>
          </w:p>
        </w:tc>
      </w:tr>
      <w:tr w:rsidR="00F66B97" w:rsidTr="00F66B97">
        <w:trPr>
          <w:trHeight w:val="2422"/>
        </w:trPr>
        <w:tc>
          <w:tcPr>
            <w:tcW w:w="3044" w:type="dxa"/>
          </w:tcPr>
          <w:p w:rsidR="00F66B97" w:rsidRDefault="00F66B97" w:rsidP="00C770CE">
            <w:pPr>
              <w:rPr>
                <w:b/>
                <w:color w:val="4472C4" w:themeColor="accent1"/>
                <w:u w:val="single"/>
              </w:rPr>
            </w:pPr>
            <w:r>
              <w:t>D</w:t>
            </w:r>
            <w:r w:rsidRPr="00F81B7D">
              <w:t>escription</w:t>
            </w:r>
          </w:p>
        </w:tc>
        <w:tc>
          <w:tcPr>
            <w:tcW w:w="3008" w:type="dxa"/>
          </w:tcPr>
          <w:p w:rsidR="00F66B97" w:rsidRDefault="00F66B97" w:rsidP="00F66B97">
            <w:r>
              <w:rPr>
                <w:rFonts w:ascii="Helvetica" w:hAnsi="Helvetica"/>
                <w:color w:val="1D1F22"/>
                <w:sz w:val="22"/>
                <w:szCs w:val="22"/>
                <w:shd w:val="clear" w:color="auto" w:fill="FFFFFF"/>
              </w:rPr>
              <w:t>The number of samples to draw from X to train each base estimator</w:t>
            </w:r>
          </w:p>
          <w:p w:rsidR="00F66B97" w:rsidRDefault="00F66B97" w:rsidP="00C770CE">
            <w:pPr>
              <w:rPr>
                <w:b/>
                <w:color w:val="4472C4" w:themeColor="accent1"/>
                <w:u w:val="single"/>
              </w:rPr>
            </w:pPr>
          </w:p>
        </w:tc>
        <w:tc>
          <w:tcPr>
            <w:tcW w:w="3112" w:type="dxa"/>
          </w:tcPr>
          <w:p w:rsidR="00F66B97" w:rsidRDefault="00F66B97" w:rsidP="00F66B97">
            <w:pPr>
              <w:pStyle w:val="first"/>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 xml:space="preserve">If int, </w:t>
            </w:r>
            <w:proofErr w:type="spellStart"/>
            <w:r>
              <w:rPr>
                <w:rFonts w:ascii="Helvetica" w:hAnsi="Helvetica"/>
                <w:color w:val="1D1F22"/>
                <w:sz w:val="22"/>
                <w:szCs w:val="22"/>
              </w:rPr>
              <w:t>random_state</w:t>
            </w:r>
            <w:proofErr w:type="spellEnd"/>
            <w:r>
              <w:rPr>
                <w:rFonts w:ascii="Helvetica" w:hAnsi="Helvetica"/>
                <w:color w:val="1D1F22"/>
                <w:sz w:val="22"/>
                <w:szCs w:val="22"/>
              </w:rPr>
              <w:t xml:space="preserve"> is the seed used by the random number generator; If </w:t>
            </w:r>
            <w:proofErr w:type="spellStart"/>
            <w:r>
              <w:rPr>
                <w:rFonts w:ascii="Helvetica" w:hAnsi="Helvetica"/>
                <w:color w:val="1D1F22"/>
                <w:sz w:val="22"/>
                <w:szCs w:val="22"/>
              </w:rPr>
              <w:t>RandomState</w:t>
            </w:r>
            <w:proofErr w:type="spellEnd"/>
            <w:r>
              <w:rPr>
                <w:rFonts w:ascii="Helvetica" w:hAnsi="Helvetica"/>
                <w:color w:val="1D1F22"/>
                <w:sz w:val="22"/>
                <w:szCs w:val="22"/>
              </w:rPr>
              <w:t xml:space="preserve"> instance, </w:t>
            </w:r>
            <w:proofErr w:type="spellStart"/>
            <w:r>
              <w:rPr>
                <w:rFonts w:ascii="Helvetica" w:hAnsi="Helvetica"/>
                <w:color w:val="1D1F22"/>
                <w:sz w:val="22"/>
                <w:szCs w:val="22"/>
              </w:rPr>
              <w:t>random_state</w:t>
            </w:r>
            <w:proofErr w:type="spellEnd"/>
            <w:r>
              <w:rPr>
                <w:rFonts w:ascii="Helvetica" w:hAnsi="Helvetica"/>
                <w:color w:val="1D1F22"/>
                <w:sz w:val="22"/>
                <w:szCs w:val="22"/>
              </w:rPr>
              <w:t xml:space="preserve"> is the random number generator; If None, the random number generator is the </w:t>
            </w:r>
            <w:proofErr w:type="spellStart"/>
            <w:r>
              <w:rPr>
                <w:rFonts w:ascii="Helvetica" w:hAnsi="Helvetica"/>
                <w:color w:val="1D1F22"/>
                <w:sz w:val="22"/>
                <w:szCs w:val="22"/>
              </w:rPr>
              <w:t>RandomState</w:t>
            </w:r>
            <w:proofErr w:type="spellEnd"/>
            <w:r>
              <w:rPr>
                <w:rFonts w:ascii="Helvetica" w:hAnsi="Helvetica"/>
                <w:color w:val="1D1F22"/>
                <w:sz w:val="22"/>
                <w:szCs w:val="22"/>
              </w:rPr>
              <w:t xml:space="preserve"> instance used by</w:t>
            </w:r>
            <w:r>
              <w:rPr>
                <w:rStyle w:val="apple-converted-space"/>
                <w:rFonts w:ascii="Helvetica" w:hAnsi="Helvetica"/>
                <w:color w:val="1D1F22"/>
                <w:sz w:val="22"/>
                <w:szCs w:val="22"/>
              </w:rPr>
              <w:t> </w:t>
            </w:r>
            <w:proofErr w:type="spellStart"/>
            <w:r>
              <w:rPr>
                <w:rStyle w:val="pre"/>
                <w:rFonts w:ascii="Courier New" w:hAnsi="Courier New" w:cs="Courier New"/>
                <w:color w:val="222222"/>
                <w:bdr w:val="none" w:sz="0" w:space="0" w:color="auto" w:frame="1"/>
                <w:shd w:val="clear" w:color="auto" w:fill="ECF0F3"/>
              </w:rPr>
              <w:t>np.random</w:t>
            </w:r>
            <w:proofErr w:type="spellEnd"/>
            <w:r>
              <w:rPr>
                <w:rFonts w:ascii="Helvetica" w:hAnsi="Helvetica"/>
                <w:color w:val="1D1F22"/>
                <w:sz w:val="22"/>
                <w:szCs w:val="22"/>
              </w:rPr>
              <w:t>.</w:t>
            </w:r>
          </w:p>
          <w:p w:rsidR="00F66B97" w:rsidRDefault="00F66B97" w:rsidP="00C770CE">
            <w:pPr>
              <w:rPr>
                <w:b/>
                <w:color w:val="4472C4" w:themeColor="accent1"/>
                <w:u w:val="single"/>
              </w:rPr>
            </w:pPr>
          </w:p>
        </w:tc>
      </w:tr>
    </w:tbl>
    <w:p w:rsidR="00981B72" w:rsidRDefault="00981B72" w:rsidP="00981B72">
      <w:pPr>
        <w:spacing w:after="120"/>
        <w:rPr>
          <w:i/>
        </w:rPr>
      </w:pPr>
      <w:r w:rsidRPr="00946587">
        <w:rPr>
          <w:b/>
          <w:color w:val="4472C4" w:themeColor="accent1"/>
          <w:u w:val="single"/>
        </w:rPr>
        <w:t>Analysis:</w:t>
      </w:r>
    </w:p>
    <w:p w:rsidR="00431224" w:rsidRDefault="00981B72" w:rsidP="00E525CC">
      <w:pPr>
        <w:spacing w:after="120"/>
        <w:rPr>
          <w:color w:val="4472C4" w:themeColor="accent1"/>
        </w:rPr>
      </w:pPr>
      <w:proofErr w:type="spellStart"/>
      <w:r>
        <w:rPr>
          <w:color w:val="4472C4" w:themeColor="accent1"/>
        </w:rPr>
        <w:t>Max_samples</w:t>
      </w:r>
      <w:proofErr w:type="spellEnd"/>
      <w:r>
        <w:rPr>
          <w:color w:val="4472C4" w:themeColor="accent1"/>
        </w:rPr>
        <w:t xml:space="preserve"> </w:t>
      </w:r>
      <w:r w:rsidR="00F0744B">
        <w:rPr>
          <w:color w:val="4472C4" w:themeColor="accent1"/>
        </w:rPr>
        <w:t xml:space="preserve">decide percentage of sample from dataset to train. Basically higher percentage of sample, more accuracy of our result but more computation costs; </w:t>
      </w:r>
    </w:p>
    <w:p w:rsidR="00F0744B" w:rsidRPr="00F0744B" w:rsidRDefault="00F0744B" w:rsidP="00F0744B">
      <w:pPr>
        <w:rPr>
          <w:color w:val="4472C4" w:themeColor="accent1"/>
        </w:rPr>
      </w:pPr>
      <w:proofErr w:type="spellStart"/>
      <w:r w:rsidRPr="00F0744B">
        <w:rPr>
          <w:color w:val="4472C4" w:themeColor="accent1"/>
        </w:rPr>
        <w:t>random_state</w:t>
      </w:r>
      <w:proofErr w:type="spellEnd"/>
      <w:r>
        <w:rPr>
          <w:color w:val="4472C4" w:themeColor="accent1"/>
        </w:rPr>
        <w:t xml:space="preserve"> makes sure that the sample from dataset be selected randomly, so that we get stable result which can apply to other dataset.</w:t>
      </w:r>
    </w:p>
    <w:p w:rsidR="00F0744B" w:rsidRDefault="00F0744B" w:rsidP="00E525CC">
      <w:pPr>
        <w:spacing w:after="120"/>
        <w:rPr>
          <w:color w:val="4472C4" w:themeColor="accent1"/>
        </w:rPr>
      </w:pPr>
    </w:p>
    <w:p w:rsidR="00981B72" w:rsidRDefault="00981B72" w:rsidP="00E525CC">
      <w:pPr>
        <w:spacing w:after="120"/>
        <w:rPr>
          <w:i/>
        </w:rPr>
      </w:pPr>
    </w:p>
    <w:p w:rsidR="00E525CC" w:rsidRPr="00851004" w:rsidRDefault="00E525CC" w:rsidP="00E525CC">
      <w:pPr>
        <w:spacing w:after="120"/>
        <w:rPr>
          <w:i/>
        </w:rPr>
      </w:pPr>
      <w:r>
        <w:rPr>
          <w:i/>
        </w:rPr>
        <w:lastRenderedPageBreak/>
        <w:t xml:space="preserve">*Question #10c: Based on the API webpage for the </w:t>
      </w:r>
      <w:proofErr w:type="spellStart"/>
      <w:r>
        <w:rPr>
          <w:i/>
        </w:rPr>
        <w:t>BaggingRegressor</w:t>
      </w:r>
      <w:proofErr w:type="spellEnd"/>
      <w:r>
        <w:rPr>
          <w:i/>
        </w:rPr>
        <w:t>(), notice that the function when called also calculates the out-of-bag error (</w:t>
      </w:r>
      <w:proofErr w:type="spellStart"/>
      <w:r>
        <w:rPr>
          <w:i/>
        </w:rPr>
        <w:t>oob_score</w:t>
      </w:r>
      <w:proofErr w:type="spellEnd"/>
      <w:r>
        <w:rPr>
          <w:i/>
        </w:rPr>
        <w:t>). Should we be using that metric then rather than a test/train split or cross-validation with bagging, or can we use them together (hint: do some googling)?</w:t>
      </w:r>
    </w:p>
    <w:p w:rsidR="00E525CC" w:rsidRDefault="00250A4A" w:rsidP="001923C8">
      <w:pPr>
        <w:spacing w:after="120"/>
        <w:rPr>
          <w:i/>
        </w:rPr>
      </w:pPr>
      <w:r w:rsidRPr="00946587">
        <w:rPr>
          <w:b/>
          <w:color w:val="4472C4" w:themeColor="accent1"/>
          <w:u w:val="single"/>
        </w:rPr>
        <w:t>Analysis:</w:t>
      </w:r>
    </w:p>
    <w:p w:rsidR="003F41BF" w:rsidRDefault="00250A4A" w:rsidP="003F41BF">
      <w:pPr>
        <w:rPr>
          <w:color w:val="4472C4" w:themeColor="accent1"/>
        </w:rPr>
      </w:pPr>
      <w:r>
        <w:rPr>
          <w:color w:val="4472C4" w:themeColor="accent1"/>
        </w:rPr>
        <w:t xml:space="preserve">In this case, the </w:t>
      </w:r>
      <w:proofErr w:type="spellStart"/>
      <w:r>
        <w:rPr>
          <w:color w:val="4472C4" w:themeColor="accent1"/>
        </w:rPr>
        <w:t>out-of</w:t>
      </w:r>
      <w:proofErr w:type="spellEnd"/>
      <w:r>
        <w:rPr>
          <w:color w:val="4472C4" w:themeColor="accent1"/>
        </w:rPr>
        <w:t xml:space="preserve"> -bag error </w:t>
      </w:r>
      <w:r w:rsidRPr="00250A4A">
        <w:rPr>
          <w:color w:val="4472C4" w:themeColor="accent1"/>
        </w:rPr>
        <w:t>is the accuracy of examples </w:t>
      </w:r>
      <w:r w:rsidRPr="00250A4A">
        <w:rPr>
          <w:rFonts w:ascii="Cambria Math" w:hAnsi="Cambria Math" w:cs="Cambria Math"/>
          <w:color w:val="4472C4" w:themeColor="accent1"/>
        </w:rPr>
        <w:t>𝑥𝑖</w:t>
      </w:r>
      <w:r w:rsidRPr="00250A4A">
        <w:rPr>
          <w:color w:val="4472C4" w:themeColor="accent1"/>
        </w:rPr>
        <w:t> using all the trees in the random forest ensemble for which it was omitted during training. Thus it kind of acts as a semi-testing instance</w:t>
      </w:r>
      <w:r>
        <w:rPr>
          <w:color w:val="4472C4" w:themeColor="accent1"/>
        </w:rPr>
        <w:t>,</w:t>
      </w:r>
      <w:r w:rsidRPr="00250A4A">
        <w:rPr>
          <w:color w:val="4472C4" w:themeColor="accent1"/>
        </w:rPr>
        <w:t xml:space="preserve"> we can get a sense of how well our classifier can generalize using this metric. </w:t>
      </w:r>
      <w:r w:rsidR="00795BC0">
        <w:rPr>
          <w:color w:val="4472C4" w:themeColor="accent1"/>
        </w:rPr>
        <w:t xml:space="preserve">On the other hand, </w:t>
      </w:r>
      <w:r w:rsidR="003F41BF">
        <w:rPr>
          <w:color w:val="4472C4" w:themeColor="accent1"/>
        </w:rPr>
        <w:t xml:space="preserve">this approach also easily can be overfit since </w:t>
      </w:r>
      <w:r w:rsidR="003F41BF" w:rsidRPr="003F41BF">
        <w:rPr>
          <w:color w:val="4472C4" w:themeColor="accent1"/>
        </w:rPr>
        <w:t>Random forest uses bootstrap aggregation of decision trees</w:t>
      </w:r>
      <w:r w:rsidR="003F41BF">
        <w:rPr>
          <w:color w:val="4472C4" w:themeColor="accent1"/>
        </w:rPr>
        <w:t xml:space="preserve">. </w:t>
      </w:r>
    </w:p>
    <w:p w:rsidR="003F41BF" w:rsidRPr="003F41BF" w:rsidRDefault="003F41BF" w:rsidP="003F41BF">
      <w:pPr>
        <w:rPr>
          <w:color w:val="4472C4" w:themeColor="accent1"/>
        </w:rPr>
      </w:pPr>
      <w:r>
        <w:rPr>
          <w:color w:val="4472C4" w:themeColor="accent1"/>
        </w:rPr>
        <w:t xml:space="preserve">From my point of view, </w:t>
      </w:r>
      <w:r w:rsidRPr="003F41BF">
        <w:rPr>
          <w:color w:val="4472C4" w:themeColor="accent1"/>
        </w:rPr>
        <w:t>OOB can be used for determining hyper-parameters</w:t>
      </w:r>
      <w:r>
        <w:rPr>
          <w:color w:val="4472C4" w:themeColor="accent1"/>
        </w:rPr>
        <w:t xml:space="preserve">, but in order to estimate performance of model, I believe CV or data split also need to be applied. </w:t>
      </w:r>
    </w:p>
    <w:p w:rsidR="00E525CC" w:rsidRDefault="00E525CC" w:rsidP="001923C8">
      <w:pPr>
        <w:spacing w:after="120"/>
        <w:rPr>
          <w:i/>
        </w:rPr>
      </w:pPr>
    </w:p>
    <w:p w:rsidR="00E525CC" w:rsidRDefault="00E525CC" w:rsidP="00E525CC">
      <w:pPr>
        <w:spacing w:after="120"/>
        <w:contextualSpacing/>
        <w:rPr>
          <w:i/>
        </w:rPr>
      </w:pPr>
      <w:r w:rsidRPr="00ED721C">
        <w:rPr>
          <w:i/>
        </w:rPr>
        <w:t>*Question #1</w:t>
      </w:r>
      <w:r>
        <w:rPr>
          <w:i/>
        </w:rPr>
        <w:t>1</w:t>
      </w:r>
      <w:r w:rsidRPr="00ED721C">
        <w:rPr>
          <w:i/>
        </w:rPr>
        <w:t>:</w:t>
      </w:r>
      <w:r>
        <w:rPr>
          <w:i/>
        </w:rPr>
        <w:t xml:space="preserve">  Compare the performance of Random Forests here to the Decision Tree models for both datasets in Homework #1.  Did Random Forest perform better, worse, or the same?  If your boss or customer asked why that might be, how would you explain?</w:t>
      </w:r>
    </w:p>
    <w:p w:rsidR="00117FE6" w:rsidRDefault="00117FE6" w:rsidP="00E525CC">
      <w:pPr>
        <w:spacing w:after="120"/>
        <w:contextualSpacing/>
        <w:rPr>
          <w:i/>
        </w:rPr>
      </w:pPr>
    </w:p>
    <w:p w:rsidR="0093152B" w:rsidRDefault="0093152B" w:rsidP="0093152B">
      <w:pPr>
        <w:spacing w:after="120"/>
        <w:rPr>
          <w:i/>
        </w:rPr>
      </w:pPr>
      <w:r w:rsidRPr="00946587">
        <w:rPr>
          <w:b/>
          <w:color w:val="4472C4" w:themeColor="accent1"/>
          <w:u w:val="single"/>
        </w:rPr>
        <w:t>Analysis:</w:t>
      </w:r>
    </w:p>
    <w:p w:rsidR="00117FE6" w:rsidRDefault="0093152B" w:rsidP="0093152B">
      <w:pPr>
        <w:spacing w:after="120"/>
        <w:contextualSpacing/>
        <w:rPr>
          <w:color w:val="4472C4" w:themeColor="accent1"/>
        </w:rPr>
      </w:pPr>
      <w:r>
        <w:rPr>
          <w:color w:val="4472C4" w:themeColor="accent1"/>
        </w:rPr>
        <w:t>In this case, comparing with decision tree model from HW1, the Random Forests perform better than the decision tree algorithm. There are several advantages for random forest</w:t>
      </w:r>
      <w:r w:rsidR="00460474">
        <w:rPr>
          <w:color w:val="4472C4" w:themeColor="accent1"/>
        </w:rPr>
        <w:t>:</w:t>
      </w:r>
    </w:p>
    <w:p w:rsidR="00460474" w:rsidRDefault="00460474" w:rsidP="00460474">
      <w:pPr>
        <w:pStyle w:val="ListParagraph"/>
        <w:numPr>
          <w:ilvl w:val="0"/>
          <w:numId w:val="2"/>
        </w:numPr>
        <w:spacing w:after="120"/>
        <w:rPr>
          <w:rFonts w:ascii="Times New Roman" w:eastAsia="Times New Roman" w:hAnsi="Times New Roman" w:cs="Times New Roman"/>
          <w:color w:val="4472C4" w:themeColor="accent1"/>
          <w:sz w:val="24"/>
          <w:szCs w:val="24"/>
          <w:lang w:eastAsia="zh-CN"/>
        </w:rPr>
      </w:pPr>
      <w:r w:rsidRPr="00460474">
        <w:rPr>
          <w:rFonts w:ascii="Times New Roman" w:eastAsia="Times New Roman" w:hAnsi="Times New Roman" w:cs="Times New Roman"/>
          <w:color w:val="4472C4" w:themeColor="accent1"/>
          <w:sz w:val="24"/>
          <w:szCs w:val="24"/>
          <w:lang w:eastAsia="zh-CN"/>
        </w:rPr>
        <w:t xml:space="preserve">The </w:t>
      </w:r>
      <w:r>
        <w:rPr>
          <w:rFonts w:ascii="Times New Roman" w:eastAsia="Times New Roman" w:hAnsi="Times New Roman" w:cs="Times New Roman"/>
          <w:color w:val="4472C4" w:themeColor="accent1"/>
          <w:sz w:val="24"/>
          <w:szCs w:val="24"/>
          <w:lang w:eastAsia="zh-CN"/>
        </w:rPr>
        <w:t>random forest algorithm build on the further step of decision tree, so that it has same information gain algorithm from decision tree but more flexibility and reliable.</w:t>
      </w:r>
    </w:p>
    <w:p w:rsidR="00460474" w:rsidRDefault="00460474" w:rsidP="00460474">
      <w:pPr>
        <w:pStyle w:val="ListParagraph"/>
        <w:numPr>
          <w:ilvl w:val="0"/>
          <w:numId w:val="2"/>
        </w:numPr>
        <w:spacing w:after="120"/>
        <w:rPr>
          <w:rFonts w:ascii="Times New Roman" w:eastAsia="Times New Roman" w:hAnsi="Times New Roman" w:cs="Times New Roman"/>
          <w:color w:val="4472C4" w:themeColor="accent1"/>
          <w:sz w:val="24"/>
          <w:szCs w:val="24"/>
          <w:lang w:eastAsia="zh-CN"/>
        </w:rPr>
      </w:pPr>
      <w:r>
        <w:rPr>
          <w:rFonts w:ascii="Times New Roman" w:eastAsia="Times New Roman" w:hAnsi="Times New Roman" w:cs="Times New Roman"/>
          <w:color w:val="4472C4" w:themeColor="accent1"/>
          <w:sz w:val="24"/>
          <w:szCs w:val="24"/>
          <w:lang w:eastAsia="zh-CN"/>
        </w:rPr>
        <w:t xml:space="preserve">Unlike </w:t>
      </w:r>
      <w:r w:rsidR="00A352C6">
        <w:rPr>
          <w:rFonts w:ascii="Times New Roman" w:eastAsia="Times New Roman" w:hAnsi="Times New Roman" w:cs="Times New Roman"/>
          <w:color w:val="4472C4" w:themeColor="accent1"/>
          <w:sz w:val="24"/>
          <w:szCs w:val="24"/>
          <w:lang w:eastAsia="zh-CN"/>
        </w:rPr>
        <w:t xml:space="preserve">single </w:t>
      </w:r>
      <w:r>
        <w:rPr>
          <w:rFonts w:ascii="Times New Roman" w:eastAsia="Times New Roman" w:hAnsi="Times New Roman" w:cs="Times New Roman"/>
          <w:color w:val="4472C4" w:themeColor="accent1"/>
          <w:sz w:val="24"/>
          <w:szCs w:val="24"/>
          <w:lang w:eastAsia="zh-CN"/>
        </w:rPr>
        <w:t>decision tree, since the random forest randomly select trees which perform best</w:t>
      </w:r>
      <w:r w:rsidR="00A352C6">
        <w:rPr>
          <w:rFonts w:ascii="Times New Roman" w:eastAsia="Times New Roman" w:hAnsi="Times New Roman" w:cs="Times New Roman"/>
          <w:color w:val="4472C4" w:themeColor="accent1"/>
          <w:sz w:val="24"/>
          <w:szCs w:val="24"/>
          <w:lang w:eastAsia="zh-CN"/>
        </w:rPr>
        <w:t>, so that it can avoid overfitting problem in most of time.</w:t>
      </w:r>
    </w:p>
    <w:p w:rsidR="00A352C6" w:rsidRPr="00056684" w:rsidRDefault="00056684" w:rsidP="00056684">
      <w:pPr>
        <w:pStyle w:val="ListParagraph"/>
        <w:numPr>
          <w:ilvl w:val="0"/>
          <w:numId w:val="2"/>
        </w:numPr>
        <w:rPr>
          <w:rFonts w:ascii="Times New Roman" w:eastAsia="Times New Roman" w:hAnsi="Times New Roman" w:cs="Times New Roman"/>
          <w:color w:val="4472C4" w:themeColor="accent1"/>
          <w:sz w:val="24"/>
          <w:szCs w:val="24"/>
          <w:lang w:eastAsia="zh-CN"/>
        </w:rPr>
      </w:pPr>
      <w:r w:rsidRPr="00056684">
        <w:rPr>
          <w:rFonts w:ascii="Times New Roman" w:eastAsia="Times New Roman" w:hAnsi="Times New Roman" w:cs="Times New Roman"/>
          <w:color w:val="4472C4" w:themeColor="accent1"/>
          <w:sz w:val="24"/>
          <w:szCs w:val="24"/>
          <w:lang w:eastAsia="zh-CN"/>
        </w:rPr>
        <w:t>Also random Forest using a random subset of features, This means if we have 30 features, random forests will only use a certain number of those features in each model</w:t>
      </w:r>
      <w:r>
        <w:rPr>
          <w:rFonts w:ascii="Times New Roman" w:eastAsia="Times New Roman" w:hAnsi="Times New Roman" w:cs="Times New Roman"/>
          <w:color w:val="4472C4" w:themeColor="accent1"/>
          <w:sz w:val="24"/>
          <w:szCs w:val="24"/>
          <w:lang w:eastAsia="zh-CN"/>
        </w:rPr>
        <w:t>.</w:t>
      </w:r>
    </w:p>
    <w:p w:rsidR="00117FE6" w:rsidRDefault="00117FE6" w:rsidP="00E525CC">
      <w:pPr>
        <w:spacing w:after="120"/>
        <w:contextualSpacing/>
        <w:rPr>
          <w:i/>
        </w:rPr>
      </w:pPr>
    </w:p>
    <w:p w:rsidR="00E525CC" w:rsidRDefault="00E525CC" w:rsidP="00E525CC">
      <w:pPr>
        <w:spacing w:after="120"/>
        <w:contextualSpacing/>
        <w:rPr>
          <w:i/>
        </w:rPr>
      </w:pPr>
    </w:p>
    <w:p w:rsidR="00E525CC" w:rsidRPr="00744F37" w:rsidRDefault="00E525CC" w:rsidP="00E525CC">
      <w:pPr>
        <w:spacing w:after="120"/>
        <w:contextualSpacing/>
        <w:rPr>
          <w:i/>
        </w:rPr>
      </w:pPr>
      <w:r>
        <w:rPr>
          <w:i/>
        </w:rPr>
        <w:t>*Question #12: We’ve now seen several different sampling and evaluation techniques.  When it comes to evaluating model performance, what is the “gold standard” approach?</w:t>
      </w:r>
    </w:p>
    <w:p w:rsidR="00B3102D" w:rsidRDefault="00B3102D" w:rsidP="00B3102D">
      <w:pPr>
        <w:spacing w:after="120"/>
        <w:rPr>
          <w:i/>
        </w:rPr>
      </w:pPr>
      <w:r w:rsidRPr="00946587">
        <w:rPr>
          <w:b/>
          <w:color w:val="4472C4" w:themeColor="accent1"/>
          <w:u w:val="single"/>
        </w:rPr>
        <w:t>Analysis:</w:t>
      </w:r>
    </w:p>
    <w:p w:rsidR="00B3102D" w:rsidRDefault="00B3102D" w:rsidP="00B3102D">
      <w:pPr>
        <w:spacing w:after="120"/>
        <w:contextualSpacing/>
        <w:rPr>
          <w:color w:val="4472C4" w:themeColor="accent1"/>
        </w:rPr>
      </w:pPr>
      <w:r>
        <w:rPr>
          <w:color w:val="4472C4" w:themeColor="accent1"/>
        </w:rPr>
        <w:t xml:space="preserve">From my point of view, this is no </w:t>
      </w:r>
      <w:r w:rsidRPr="00B3102D">
        <w:rPr>
          <w:color w:val="4472C4" w:themeColor="accent1"/>
        </w:rPr>
        <w:t>“gold standard” approach</w:t>
      </w:r>
      <w:r>
        <w:rPr>
          <w:color w:val="4472C4" w:themeColor="accent1"/>
        </w:rPr>
        <w:t>. Depending on the dataset and goals, even one technique works perfectly on one dataset, but it does not guarantee will also work perfectly on another dataset. For example cross-section and time series dataset are totally different</w:t>
      </w:r>
      <w:r w:rsidR="002739C4">
        <w:rPr>
          <w:color w:val="4472C4" w:themeColor="accent1"/>
        </w:rPr>
        <w:t>, also, weather dataset and human activity dataset as well.</w:t>
      </w:r>
    </w:p>
    <w:p w:rsidR="002739C4" w:rsidRDefault="002739C4" w:rsidP="00B3102D">
      <w:pPr>
        <w:spacing w:after="120"/>
        <w:contextualSpacing/>
        <w:rPr>
          <w:color w:val="4472C4" w:themeColor="accent1"/>
        </w:rPr>
      </w:pPr>
    </w:p>
    <w:p w:rsidR="00B3102D" w:rsidRDefault="00B3102D" w:rsidP="00B3102D">
      <w:pPr>
        <w:spacing w:after="120"/>
        <w:contextualSpacing/>
        <w:rPr>
          <w:color w:val="4472C4" w:themeColor="accent1"/>
        </w:rPr>
      </w:pPr>
      <w:r>
        <w:rPr>
          <w:color w:val="4472C4" w:themeColor="accent1"/>
        </w:rPr>
        <w:t>Moreover, there are always more than one approach can be applied during the analysis.</w:t>
      </w:r>
      <w:r w:rsidR="001D14A0">
        <w:rPr>
          <w:color w:val="4472C4" w:themeColor="accent1"/>
        </w:rPr>
        <w:t xml:space="preserve"> </w:t>
      </w:r>
      <w:r w:rsidR="002739C4">
        <w:rPr>
          <w:color w:val="4472C4" w:themeColor="accent1"/>
        </w:rPr>
        <w:t xml:space="preserve">For instance, we can use both naïve </w:t>
      </w:r>
      <w:proofErr w:type="spellStart"/>
      <w:r w:rsidR="002739C4">
        <w:rPr>
          <w:color w:val="4472C4" w:themeColor="accent1"/>
        </w:rPr>
        <w:t>bayes</w:t>
      </w:r>
      <w:proofErr w:type="spellEnd"/>
      <w:r w:rsidR="002739C4">
        <w:rPr>
          <w:color w:val="4472C4" w:themeColor="accent1"/>
        </w:rPr>
        <w:t xml:space="preserve"> and random forest to do same job and compare the difference between them. On the other hand, the </w:t>
      </w:r>
      <w:r w:rsidR="002739C4" w:rsidRPr="002739C4">
        <w:rPr>
          <w:color w:val="4472C4" w:themeColor="accent1"/>
        </w:rPr>
        <w:t>criterion</w:t>
      </w:r>
      <w:r w:rsidR="002739C4">
        <w:rPr>
          <w:color w:val="4472C4" w:themeColor="accent1"/>
        </w:rPr>
        <w:t xml:space="preserve"> of evaluation of each model may different from one to another, if our target is binary, logistic regression and naïve </w:t>
      </w:r>
      <w:proofErr w:type="spellStart"/>
      <w:r w:rsidR="002739C4">
        <w:rPr>
          <w:color w:val="4472C4" w:themeColor="accent1"/>
        </w:rPr>
        <w:t>bayes</w:t>
      </w:r>
      <w:proofErr w:type="spellEnd"/>
      <w:r w:rsidR="002739C4">
        <w:rPr>
          <w:color w:val="4472C4" w:themeColor="accent1"/>
        </w:rPr>
        <w:t xml:space="preserve"> may be applied; if type of target is continuous, then we can apply regular regression to do prediction. </w:t>
      </w:r>
    </w:p>
    <w:p w:rsidR="002739C4" w:rsidRDefault="002739C4" w:rsidP="00B3102D">
      <w:pPr>
        <w:spacing w:after="120"/>
        <w:contextualSpacing/>
        <w:rPr>
          <w:color w:val="4472C4" w:themeColor="accent1"/>
        </w:rPr>
      </w:pPr>
    </w:p>
    <w:p w:rsidR="00E525CC" w:rsidRDefault="002739C4" w:rsidP="00B3102D">
      <w:pPr>
        <w:spacing w:after="120"/>
        <w:rPr>
          <w:color w:val="4472C4" w:themeColor="accent1"/>
        </w:rPr>
      </w:pPr>
      <w:r>
        <w:rPr>
          <w:color w:val="4472C4" w:themeColor="accent1"/>
        </w:rPr>
        <w:lastRenderedPageBreak/>
        <w:t xml:space="preserve">On the top of that, we also need to </w:t>
      </w:r>
      <w:r w:rsidR="00C770CE">
        <w:rPr>
          <w:color w:val="4472C4" w:themeColor="accent1"/>
        </w:rPr>
        <w:t>evaluate more than one indicator</w:t>
      </w:r>
      <w:r w:rsidR="00AE4997">
        <w:rPr>
          <w:color w:val="4472C4" w:themeColor="accent1"/>
        </w:rPr>
        <w:t>. Accuracy and ROC can measure how precision of model with binary classification. RMSE, AIC/BIC and R</w:t>
      </w:r>
      <w:r w:rsidR="00AE4997">
        <w:rPr>
          <w:color w:val="4472C4" w:themeColor="accent1"/>
          <w:vertAlign w:val="superscript"/>
        </w:rPr>
        <w:t>2</w:t>
      </w:r>
      <w:r w:rsidR="00AE4997">
        <w:rPr>
          <w:color w:val="4472C4" w:themeColor="accent1"/>
        </w:rPr>
        <w:t xml:space="preserve"> can help us to decide which regression model is best. </w:t>
      </w:r>
    </w:p>
    <w:p w:rsidR="000C597E" w:rsidRDefault="000C597E" w:rsidP="00B3102D">
      <w:pPr>
        <w:spacing w:after="120"/>
        <w:rPr>
          <w:color w:val="4472C4" w:themeColor="accent1"/>
        </w:rPr>
      </w:pPr>
      <w:r>
        <w:rPr>
          <w:color w:val="4472C4" w:themeColor="accent1"/>
        </w:rPr>
        <w:t xml:space="preserve">Based on my experience, there are several </w:t>
      </w:r>
      <w:r w:rsidRPr="000C597E">
        <w:rPr>
          <w:color w:val="4472C4" w:themeColor="accent1"/>
        </w:rPr>
        <w:t>criterion</w:t>
      </w:r>
      <w:r>
        <w:rPr>
          <w:color w:val="4472C4" w:themeColor="accent1"/>
        </w:rPr>
        <w:t>s when I choose approach for my model:</w:t>
      </w:r>
    </w:p>
    <w:p w:rsidR="007A2F23" w:rsidRDefault="007A2F23" w:rsidP="007A2F23">
      <w:pPr>
        <w:pStyle w:val="ListParagraph"/>
        <w:numPr>
          <w:ilvl w:val="0"/>
          <w:numId w:val="3"/>
        </w:numPr>
        <w:spacing w:after="120"/>
        <w:rPr>
          <w:rFonts w:ascii="Times New Roman" w:eastAsia="Times New Roman" w:hAnsi="Times New Roman" w:cs="Times New Roman"/>
          <w:color w:val="4472C4" w:themeColor="accent1"/>
          <w:sz w:val="24"/>
          <w:szCs w:val="24"/>
          <w:lang w:eastAsia="zh-CN"/>
        </w:rPr>
      </w:pPr>
      <w:r>
        <w:rPr>
          <w:rFonts w:ascii="Times New Roman" w:eastAsia="Times New Roman" w:hAnsi="Times New Roman" w:cs="Times New Roman"/>
          <w:color w:val="4472C4" w:themeColor="accent1"/>
          <w:sz w:val="24"/>
          <w:szCs w:val="24"/>
          <w:lang w:eastAsia="zh-CN"/>
        </w:rPr>
        <w:t>Handle missing value problem at first place;</w:t>
      </w:r>
    </w:p>
    <w:p w:rsidR="007A2F23" w:rsidRPr="007A2F23" w:rsidRDefault="007A2F23" w:rsidP="007A2F23">
      <w:pPr>
        <w:pStyle w:val="ListParagraph"/>
        <w:numPr>
          <w:ilvl w:val="0"/>
          <w:numId w:val="3"/>
        </w:numPr>
        <w:spacing w:after="120"/>
        <w:rPr>
          <w:rFonts w:ascii="Times New Roman" w:eastAsia="Times New Roman" w:hAnsi="Times New Roman" w:cs="Times New Roman"/>
          <w:color w:val="4472C4" w:themeColor="accent1"/>
          <w:sz w:val="24"/>
          <w:szCs w:val="24"/>
          <w:lang w:eastAsia="zh-CN"/>
        </w:rPr>
      </w:pPr>
      <w:r>
        <w:rPr>
          <w:rFonts w:ascii="Times New Roman" w:eastAsia="Times New Roman" w:hAnsi="Times New Roman" w:cs="Times New Roman"/>
          <w:color w:val="4472C4" w:themeColor="accent1"/>
          <w:sz w:val="24"/>
          <w:szCs w:val="24"/>
          <w:lang w:eastAsia="zh-CN"/>
        </w:rPr>
        <w:t>Apply normalization to penalize noise/residual, to make dataset close to normal distribution as much as possible</w:t>
      </w:r>
      <w:r w:rsidR="00B971EC">
        <w:rPr>
          <w:rFonts w:ascii="Times New Roman" w:eastAsia="Times New Roman" w:hAnsi="Times New Roman" w:cs="Times New Roman"/>
          <w:color w:val="4472C4" w:themeColor="accent1"/>
          <w:sz w:val="24"/>
          <w:szCs w:val="24"/>
          <w:lang w:eastAsia="zh-CN"/>
        </w:rPr>
        <w:t>;</w:t>
      </w:r>
    </w:p>
    <w:p w:rsidR="000C597E" w:rsidRDefault="000C597E" w:rsidP="000C597E">
      <w:pPr>
        <w:pStyle w:val="ListParagraph"/>
        <w:numPr>
          <w:ilvl w:val="0"/>
          <w:numId w:val="3"/>
        </w:numPr>
        <w:spacing w:after="120"/>
        <w:rPr>
          <w:rFonts w:ascii="Times New Roman" w:eastAsia="Times New Roman" w:hAnsi="Times New Roman" w:cs="Times New Roman"/>
          <w:color w:val="4472C4" w:themeColor="accent1"/>
          <w:sz w:val="24"/>
          <w:szCs w:val="24"/>
          <w:lang w:eastAsia="zh-CN"/>
        </w:rPr>
      </w:pPr>
      <w:r>
        <w:rPr>
          <w:rFonts w:ascii="Times New Roman" w:eastAsia="Times New Roman" w:hAnsi="Times New Roman" w:cs="Times New Roman"/>
          <w:color w:val="4472C4" w:themeColor="accent1"/>
          <w:sz w:val="24"/>
          <w:szCs w:val="24"/>
          <w:lang w:eastAsia="zh-CN"/>
        </w:rPr>
        <w:t>Avoid overfitting as much as possible;</w:t>
      </w:r>
    </w:p>
    <w:p w:rsidR="007A2F23" w:rsidRDefault="000C597E" w:rsidP="00B74B3C">
      <w:pPr>
        <w:pStyle w:val="ListParagraph"/>
        <w:numPr>
          <w:ilvl w:val="0"/>
          <w:numId w:val="3"/>
        </w:numPr>
        <w:spacing w:after="120"/>
        <w:rPr>
          <w:rFonts w:ascii="Times New Roman" w:eastAsia="Times New Roman" w:hAnsi="Times New Roman" w:cs="Times New Roman"/>
          <w:color w:val="4472C4" w:themeColor="accent1"/>
          <w:sz w:val="24"/>
          <w:szCs w:val="24"/>
          <w:lang w:eastAsia="zh-CN"/>
        </w:rPr>
      </w:pPr>
      <w:r>
        <w:rPr>
          <w:rFonts w:ascii="Times New Roman" w:eastAsia="Times New Roman" w:hAnsi="Times New Roman" w:cs="Times New Roman"/>
          <w:color w:val="4472C4" w:themeColor="accent1"/>
          <w:sz w:val="24"/>
          <w:szCs w:val="24"/>
          <w:lang w:eastAsia="zh-CN"/>
        </w:rPr>
        <w:t>Less features with high accuracy scores;</w:t>
      </w:r>
    </w:p>
    <w:p w:rsidR="003660CF" w:rsidRPr="00B74B3C" w:rsidRDefault="003660CF" w:rsidP="00B74B3C">
      <w:pPr>
        <w:pStyle w:val="ListParagraph"/>
        <w:numPr>
          <w:ilvl w:val="0"/>
          <w:numId w:val="3"/>
        </w:numPr>
        <w:spacing w:after="120"/>
        <w:rPr>
          <w:rFonts w:ascii="Times New Roman" w:eastAsia="Times New Roman" w:hAnsi="Times New Roman" w:cs="Times New Roman"/>
          <w:color w:val="4472C4" w:themeColor="accent1"/>
          <w:sz w:val="24"/>
          <w:szCs w:val="24"/>
          <w:lang w:eastAsia="zh-CN"/>
        </w:rPr>
      </w:pPr>
      <w:r>
        <w:rPr>
          <w:rFonts w:ascii="Times New Roman" w:eastAsia="Times New Roman" w:hAnsi="Times New Roman" w:cs="Times New Roman"/>
          <w:color w:val="4472C4" w:themeColor="accent1"/>
          <w:sz w:val="24"/>
          <w:szCs w:val="24"/>
          <w:lang w:eastAsia="zh-CN"/>
        </w:rPr>
        <w:t>Test performance using more than one approach/algorithm</w:t>
      </w:r>
    </w:p>
    <w:sectPr w:rsidR="003660CF" w:rsidRPr="00B74B3C" w:rsidSect="00B510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A39F3"/>
    <w:multiLevelType w:val="hybridMultilevel"/>
    <w:tmpl w:val="C5781876"/>
    <w:lvl w:ilvl="0" w:tplc="34ACFC12">
      <w:start w:val="1"/>
      <w:numFmt w:val="decimal"/>
      <w:lvlText w:val="%1)"/>
      <w:lvlJc w:val="left"/>
      <w:pPr>
        <w:ind w:left="720" w:hanging="360"/>
      </w:pPr>
      <w:rPr>
        <w:rFonts w:hint="default"/>
        <w:i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9529D5"/>
    <w:multiLevelType w:val="hybridMultilevel"/>
    <w:tmpl w:val="894EF36A"/>
    <w:lvl w:ilvl="0" w:tplc="415E003E">
      <w:start w:val="1"/>
      <w:numFmt w:val="decimal"/>
      <w:lvlText w:val="%1)"/>
      <w:lvlJc w:val="left"/>
      <w:pPr>
        <w:ind w:left="720" w:hanging="360"/>
      </w:pPr>
      <w:rPr>
        <w:rFonts w:hint="default"/>
        <w:i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47"/>
    <w:rsid w:val="00014315"/>
    <w:rsid w:val="000220E7"/>
    <w:rsid w:val="000322D1"/>
    <w:rsid w:val="00056684"/>
    <w:rsid w:val="0007608E"/>
    <w:rsid w:val="0007739C"/>
    <w:rsid w:val="000A214A"/>
    <w:rsid w:val="000C597E"/>
    <w:rsid w:val="000E0810"/>
    <w:rsid w:val="000F78D5"/>
    <w:rsid w:val="00117FE6"/>
    <w:rsid w:val="0013036D"/>
    <w:rsid w:val="00190CB5"/>
    <w:rsid w:val="001923C8"/>
    <w:rsid w:val="001A0205"/>
    <w:rsid w:val="001A4451"/>
    <w:rsid w:val="001D14A0"/>
    <w:rsid w:val="001D581F"/>
    <w:rsid w:val="001F0135"/>
    <w:rsid w:val="001F6883"/>
    <w:rsid w:val="0020411F"/>
    <w:rsid w:val="0021553E"/>
    <w:rsid w:val="00220D53"/>
    <w:rsid w:val="00250A4A"/>
    <w:rsid w:val="002739C4"/>
    <w:rsid w:val="00275A03"/>
    <w:rsid w:val="00283DAD"/>
    <w:rsid w:val="00287C0F"/>
    <w:rsid w:val="002A2BB4"/>
    <w:rsid w:val="002B1237"/>
    <w:rsid w:val="002B6305"/>
    <w:rsid w:val="002F1807"/>
    <w:rsid w:val="002F3CB7"/>
    <w:rsid w:val="00301C99"/>
    <w:rsid w:val="00332CAE"/>
    <w:rsid w:val="00350BFC"/>
    <w:rsid w:val="003660CF"/>
    <w:rsid w:val="003D73BB"/>
    <w:rsid w:val="003E0927"/>
    <w:rsid w:val="003E5DB6"/>
    <w:rsid w:val="003F41BF"/>
    <w:rsid w:val="00416D4A"/>
    <w:rsid w:val="00431224"/>
    <w:rsid w:val="00442746"/>
    <w:rsid w:val="00444570"/>
    <w:rsid w:val="0045139D"/>
    <w:rsid w:val="00460474"/>
    <w:rsid w:val="0046633D"/>
    <w:rsid w:val="004B68A6"/>
    <w:rsid w:val="004E0D08"/>
    <w:rsid w:val="004E5F9E"/>
    <w:rsid w:val="00502CB2"/>
    <w:rsid w:val="005437A5"/>
    <w:rsid w:val="00547429"/>
    <w:rsid w:val="00553F8C"/>
    <w:rsid w:val="0058663B"/>
    <w:rsid w:val="00592F8C"/>
    <w:rsid w:val="005D2D74"/>
    <w:rsid w:val="005D3E21"/>
    <w:rsid w:val="00614122"/>
    <w:rsid w:val="006307B9"/>
    <w:rsid w:val="006539A0"/>
    <w:rsid w:val="00657AA6"/>
    <w:rsid w:val="00665D0E"/>
    <w:rsid w:val="00676CF2"/>
    <w:rsid w:val="006837C3"/>
    <w:rsid w:val="006B427A"/>
    <w:rsid w:val="006C5FA8"/>
    <w:rsid w:val="006D0AC2"/>
    <w:rsid w:val="006F1401"/>
    <w:rsid w:val="0070148B"/>
    <w:rsid w:val="00704CA6"/>
    <w:rsid w:val="00707D16"/>
    <w:rsid w:val="007377E4"/>
    <w:rsid w:val="00742F63"/>
    <w:rsid w:val="00747EA1"/>
    <w:rsid w:val="007655C5"/>
    <w:rsid w:val="0078288C"/>
    <w:rsid w:val="00795BC0"/>
    <w:rsid w:val="007A2F23"/>
    <w:rsid w:val="007A7017"/>
    <w:rsid w:val="007B7B3F"/>
    <w:rsid w:val="007D1B9E"/>
    <w:rsid w:val="007D68FA"/>
    <w:rsid w:val="007D7743"/>
    <w:rsid w:val="007F7B82"/>
    <w:rsid w:val="00841748"/>
    <w:rsid w:val="00850E7D"/>
    <w:rsid w:val="00877E1C"/>
    <w:rsid w:val="008A7438"/>
    <w:rsid w:val="009230F5"/>
    <w:rsid w:val="0093152B"/>
    <w:rsid w:val="00946587"/>
    <w:rsid w:val="0095384A"/>
    <w:rsid w:val="00981B72"/>
    <w:rsid w:val="0098661A"/>
    <w:rsid w:val="00993854"/>
    <w:rsid w:val="009B1DBA"/>
    <w:rsid w:val="009F27A5"/>
    <w:rsid w:val="009F685E"/>
    <w:rsid w:val="00A016D2"/>
    <w:rsid w:val="00A04127"/>
    <w:rsid w:val="00A352C6"/>
    <w:rsid w:val="00A40325"/>
    <w:rsid w:val="00A8040B"/>
    <w:rsid w:val="00A84F27"/>
    <w:rsid w:val="00AC5E01"/>
    <w:rsid w:val="00AE30E4"/>
    <w:rsid w:val="00AE4997"/>
    <w:rsid w:val="00B3102D"/>
    <w:rsid w:val="00B51033"/>
    <w:rsid w:val="00B700D5"/>
    <w:rsid w:val="00B71B47"/>
    <w:rsid w:val="00B736D0"/>
    <w:rsid w:val="00B74B3C"/>
    <w:rsid w:val="00B93109"/>
    <w:rsid w:val="00B942CC"/>
    <w:rsid w:val="00B971EC"/>
    <w:rsid w:val="00BB29B0"/>
    <w:rsid w:val="00BB7DB7"/>
    <w:rsid w:val="00BC25F0"/>
    <w:rsid w:val="00BC29A9"/>
    <w:rsid w:val="00BF43F4"/>
    <w:rsid w:val="00BF5D96"/>
    <w:rsid w:val="00C05443"/>
    <w:rsid w:val="00C14528"/>
    <w:rsid w:val="00C1501D"/>
    <w:rsid w:val="00C65338"/>
    <w:rsid w:val="00C770CE"/>
    <w:rsid w:val="00CA0FA7"/>
    <w:rsid w:val="00CB67A1"/>
    <w:rsid w:val="00CD387C"/>
    <w:rsid w:val="00CE4E62"/>
    <w:rsid w:val="00D1269A"/>
    <w:rsid w:val="00D206A7"/>
    <w:rsid w:val="00D50682"/>
    <w:rsid w:val="00D642CE"/>
    <w:rsid w:val="00D82871"/>
    <w:rsid w:val="00DB325A"/>
    <w:rsid w:val="00DC2E9C"/>
    <w:rsid w:val="00DD6A54"/>
    <w:rsid w:val="00E064A3"/>
    <w:rsid w:val="00E321C8"/>
    <w:rsid w:val="00E525CC"/>
    <w:rsid w:val="00F0744B"/>
    <w:rsid w:val="00F43FF8"/>
    <w:rsid w:val="00F66B97"/>
    <w:rsid w:val="00F72759"/>
    <w:rsid w:val="00F81B7D"/>
    <w:rsid w:val="00F82C1E"/>
    <w:rsid w:val="00F83647"/>
    <w:rsid w:val="00F83DE0"/>
    <w:rsid w:val="00F96D0C"/>
    <w:rsid w:val="00FA0CD8"/>
    <w:rsid w:val="00FA454F"/>
    <w:rsid w:val="00FD1193"/>
    <w:rsid w:val="00FD7608"/>
    <w:rsid w:val="00FF4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8751"/>
  <w15:chartTrackingRefBased/>
  <w15:docId w15:val="{888597AF-969D-9441-BF8F-05D3D191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A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647"/>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442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230F5"/>
  </w:style>
  <w:style w:type="character" w:styleId="Strong">
    <w:name w:val="Strong"/>
    <w:basedOn w:val="DefaultParagraphFont"/>
    <w:uiPriority w:val="22"/>
    <w:qFormat/>
    <w:rsid w:val="00F81B7D"/>
    <w:rPr>
      <w:b/>
      <w:bCs/>
    </w:rPr>
  </w:style>
  <w:style w:type="paragraph" w:customStyle="1" w:styleId="first">
    <w:name w:val="first"/>
    <w:basedOn w:val="Normal"/>
    <w:rsid w:val="00F81B7D"/>
    <w:pPr>
      <w:spacing w:before="100" w:beforeAutospacing="1" w:after="100" w:afterAutospacing="1"/>
    </w:pPr>
  </w:style>
  <w:style w:type="character" w:styleId="Hyperlink">
    <w:name w:val="Hyperlink"/>
    <w:basedOn w:val="DefaultParagraphFont"/>
    <w:uiPriority w:val="99"/>
    <w:semiHidden/>
    <w:unhideWhenUsed/>
    <w:rsid w:val="007D7743"/>
    <w:rPr>
      <w:color w:val="0000FF"/>
      <w:u w:val="single"/>
    </w:rPr>
  </w:style>
  <w:style w:type="paragraph" w:styleId="NormalWeb">
    <w:name w:val="Normal (Web)"/>
    <w:basedOn w:val="Normal"/>
    <w:uiPriority w:val="99"/>
    <w:unhideWhenUsed/>
    <w:rsid w:val="00AC5E01"/>
    <w:pPr>
      <w:spacing w:before="100" w:beforeAutospacing="1" w:after="100" w:afterAutospacing="1"/>
    </w:pPr>
  </w:style>
  <w:style w:type="character" w:customStyle="1" w:styleId="pre">
    <w:name w:val="pre"/>
    <w:basedOn w:val="DefaultParagraphFont"/>
    <w:rsid w:val="00F66B97"/>
  </w:style>
  <w:style w:type="character" w:customStyle="1" w:styleId="mi">
    <w:name w:val="mi"/>
    <w:basedOn w:val="DefaultParagraphFont"/>
    <w:rsid w:val="00250A4A"/>
  </w:style>
  <w:style w:type="character" w:customStyle="1" w:styleId="mjxassistivemathml">
    <w:name w:val="mjx_assistive_mathml"/>
    <w:basedOn w:val="DefaultParagraphFont"/>
    <w:rsid w:val="00250A4A"/>
  </w:style>
  <w:style w:type="paragraph" w:styleId="BalloonText">
    <w:name w:val="Balloon Text"/>
    <w:basedOn w:val="Normal"/>
    <w:link w:val="BalloonTextChar"/>
    <w:uiPriority w:val="99"/>
    <w:semiHidden/>
    <w:unhideWhenUsed/>
    <w:rsid w:val="00BF43F4"/>
    <w:rPr>
      <w:sz w:val="18"/>
      <w:szCs w:val="18"/>
    </w:rPr>
  </w:style>
  <w:style w:type="character" w:customStyle="1" w:styleId="BalloonTextChar">
    <w:name w:val="Balloon Text Char"/>
    <w:basedOn w:val="DefaultParagraphFont"/>
    <w:link w:val="BalloonText"/>
    <w:uiPriority w:val="99"/>
    <w:semiHidden/>
    <w:rsid w:val="00BF43F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1425">
      <w:bodyDiv w:val="1"/>
      <w:marLeft w:val="0"/>
      <w:marRight w:val="0"/>
      <w:marTop w:val="0"/>
      <w:marBottom w:val="0"/>
      <w:divBdr>
        <w:top w:val="none" w:sz="0" w:space="0" w:color="auto"/>
        <w:left w:val="none" w:sz="0" w:space="0" w:color="auto"/>
        <w:bottom w:val="none" w:sz="0" w:space="0" w:color="auto"/>
        <w:right w:val="none" w:sz="0" w:space="0" w:color="auto"/>
      </w:divBdr>
    </w:div>
    <w:div w:id="161699805">
      <w:bodyDiv w:val="1"/>
      <w:marLeft w:val="0"/>
      <w:marRight w:val="0"/>
      <w:marTop w:val="0"/>
      <w:marBottom w:val="0"/>
      <w:divBdr>
        <w:top w:val="none" w:sz="0" w:space="0" w:color="auto"/>
        <w:left w:val="none" w:sz="0" w:space="0" w:color="auto"/>
        <w:bottom w:val="none" w:sz="0" w:space="0" w:color="auto"/>
        <w:right w:val="none" w:sz="0" w:space="0" w:color="auto"/>
      </w:divBdr>
    </w:div>
    <w:div w:id="369570126">
      <w:bodyDiv w:val="1"/>
      <w:marLeft w:val="0"/>
      <w:marRight w:val="0"/>
      <w:marTop w:val="0"/>
      <w:marBottom w:val="0"/>
      <w:divBdr>
        <w:top w:val="none" w:sz="0" w:space="0" w:color="auto"/>
        <w:left w:val="none" w:sz="0" w:space="0" w:color="auto"/>
        <w:bottom w:val="none" w:sz="0" w:space="0" w:color="auto"/>
        <w:right w:val="none" w:sz="0" w:space="0" w:color="auto"/>
      </w:divBdr>
    </w:div>
    <w:div w:id="394744470">
      <w:bodyDiv w:val="1"/>
      <w:marLeft w:val="0"/>
      <w:marRight w:val="0"/>
      <w:marTop w:val="0"/>
      <w:marBottom w:val="0"/>
      <w:divBdr>
        <w:top w:val="none" w:sz="0" w:space="0" w:color="auto"/>
        <w:left w:val="none" w:sz="0" w:space="0" w:color="auto"/>
        <w:bottom w:val="none" w:sz="0" w:space="0" w:color="auto"/>
        <w:right w:val="none" w:sz="0" w:space="0" w:color="auto"/>
      </w:divBdr>
    </w:div>
    <w:div w:id="444662986">
      <w:bodyDiv w:val="1"/>
      <w:marLeft w:val="0"/>
      <w:marRight w:val="0"/>
      <w:marTop w:val="0"/>
      <w:marBottom w:val="0"/>
      <w:divBdr>
        <w:top w:val="none" w:sz="0" w:space="0" w:color="auto"/>
        <w:left w:val="none" w:sz="0" w:space="0" w:color="auto"/>
        <w:bottom w:val="none" w:sz="0" w:space="0" w:color="auto"/>
        <w:right w:val="none" w:sz="0" w:space="0" w:color="auto"/>
      </w:divBdr>
    </w:div>
    <w:div w:id="528417237">
      <w:bodyDiv w:val="1"/>
      <w:marLeft w:val="0"/>
      <w:marRight w:val="0"/>
      <w:marTop w:val="0"/>
      <w:marBottom w:val="0"/>
      <w:divBdr>
        <w:top w:val="none" w:sz="0" w:space="0" w:color="auto"/>
        <w:left w:val="none" w:sz="0" w:space="0" w:color="auto"/>
        <w:bottom w:val="none" w:sz="0" w:space="0" w:color="auto"/>
        <w:right w:val="none" w:sz="0" w:space="0" w:color="auto"/>
      </w:divBdr>
    </w:div>
    <w:div w:id="559095410">
      <w:bodyDiv w:val="1"/>
      <w:marLeft w:val="0"/>
      <w:marRight w:val="0"/>
      <w:marTop w:val="0"/>
      <w:marBottom w:val="0"/>
      <w:divBdr>
        <w:top w:val="none" w:sz="0" w:space="0" w:color="auto"/>
        <w:left w:val="none" w:sz="0" w:space="0" w:color="auto"/>
        <w:bottom w:val="none" w:sz="0" w:space="0" w:color="auto"/>
        <w:right w:val="none" w:sz="0" w:space="0" w:color="auto"/>
      </w:divBdr>
    </w:div>
    <w:div w:id="1095369787">
      <w:bodyDiv w:val="1"/>
      <w:marLeft w:val="0"/>
      <w:marRight w:val="0"/>
      <w:marTop w:val="0"/>
      <w:marBottom w:val="0"/>
      <w:divBdr>
        <w:top w:val="none" w:sz="0" w:space="0" w:color="auto"/>
        <w:left w:val="none" w:sz="0" w:space="0" w:color="auto"/>
        <w:bottom w:val="none" w:sz="0" w:space="0" w:color="auto"/>
        <w:right w:val="none" w:sz="0" w:space="0" w:color="auto"/>
      </w:divBdr>
    </w:div>
    <w:div w:id="1135026532">
      <w:bodyDiv w:val="1"/>
      <w:marLeft w:val="0"/>
      <w:marRight w:val="0"/>
      <w:marTop w:val="0"/>
      <w:marBottom w:val="0"/>
      <w:divBdr>
        <w:top w:val="none" w:sz="0" w:space="0" w:color="auto"/>
        <w:left w:val="none" w:sz="0" w:space="0" w:color="auto"/>
        <w:bottom w:val="none" w:sz="0" w:space="0" w:color="auto"/>
        <w:right w:val="none" w:sz="0" w:space="0" w:color="auto"/>
      </w:divBdr>
    </w:div>
    <w:div w:id="1216963155">
      <w:bodyDiv w:val="1"/>
      <w:marLeft w:val="0"/>
      <w:marRight w:val="0"/>
      <w:marTop w:val="0"/>
      <w:marBottom w:val="0"/>
      <w:divBdr>
        <w:top w:val="none" w:sz="0" w:space="0" w:color="auto"/>
        <w:left w:val="none" w:sz="0" w:space="0" w:color="auto"/>
        <w:bottom w:val="none" w:sz="0" w:space="0" w:color="auto"/>
        <w:right w:val="none" w:sz="0" w:space="0" w:color="auto"/>
      </w:divBdr>
    </w:div>
    <w:div w:id="1252473886">
      <w:bodyDiv w:val="1"/>
      <w:marLeft w:val="0"/>
      <w:marRight w:val="0"/>
      <w:marTop w:val="0"/>
      <w:marBottom w:val="0"/>
      <w:divBdr>
        <w:top w:val="none" w:sz="0" w:space="0" w:color="auto"/>
        <w:left w:val="none" w:sz="0" w:space="0" w:color="auto"/>
        <w:bottom w:val="none" w:sz="0" w:space="0" w:color="auto"/>
        <w:right w:val="none" w:sz="0" w:space="0" w:color="auto"/>
      </w:divBdr>
    </w:div>
    <w:div w:id="1299074225">
      <w:bodyDiv w:val="1"/>
      <w:marLeft w:val="0"/>
      <w:marRight w:val="0"/>
      <w:marTop w:val="0"/>
      <w:marBottom w:val="0"/>
      <w:divBdr>
        <w:top w:val="none" w:sz="0" w:space="0" w:color="auto"/>
        <w:left w:val="none" w:sz="0" w:space="0" w:color="auto"/>
        <w:bottom w:val="none" w:sz="0" w:space="0" w:color="auto"/>
        <w:right w:val="none" w:sz="0" w:space="0" w:color="auto"/>
      </w:divBdr>
    </w:div>
    <w:div w:id="1314334321">
      <w:bodyDiv w:val="1"/>
      <w:marLeft w:val="0"/>
      <w:marRight w:val="0"/>
      <w:marTop w:val="0"/>
      <w:marBottom w:val="0"/>
      <w:divBdr>
        <w:top w:val="none" w:sz="0" w:space="0" w:color="auto"/>
        <w:left w:val="none" w:sz="0" w:space="0" w:color="auto"/>
        <w:bottom w:val="none" w:sz="0" w:space="0" w:color="auto"/>
        <w:right w:val="none" w:sz="0" w:space="0" w:color="auto"/>
      </w:divBdr>
    </w:div>
    <w:div w:id="1364595787">
      <w:bodyDiv w:val="1"/>
      <w:marLeft w:val="0"/>
      <w:marRight w:val="0"/>
      <w:marTop w:val="0"/>
      <w:marBottom w:val="0"/>
      <w:divBdr>
        <w:top w:val="none" w:sz="0" w:space="0" w:color="auto"/>
        <w:left w:val="none" w:sz="0" w:space="0" w:color="auto"/>
        <w:bottom w:val="none" w:sz="0" w:space="0" w:color="auto"/>
        <w:right w:val="none" w:sz="0" w:space="0" w:color="auto"/>
      </w:divBdr>
    </w:div>
    <w:div w:id="1376807031">
      <w:bodyDiv w:val="1"/>
      <w:marLeft w:val="0"/>
      <w:marRight w:val="0"/>
      <w:marTop w:val="0"/>
      <w:marBottom w:val="0"/>
      <w:divBdr>
        <w:top w:val="none" w:sz="0" w:space="0" w:color="auto"/>
        <w:left w:val="none" w:sz="0" w:space="0" w:color="auto"/>
        <w:bottom w:val="none" w:sz="0" w:space="0" w:color="auto"/>
        <w:right w:val="none" w:sz="0" w:space="0" w:color="auto"/>
      </w:divBdr>
    </w:div>
    <w:div w:id="1472093590">
      <w:bodyDiv w:val="1"/>
      <w:marLeft w:val="0"/>
      <w:marRight w:val="0"/>
      <w:marTop w:val="0"/>
      <w:marBottom w:val="0"/>
      <w:divBdr>
        <w:top w:val="none" w:sz="0" w:space="0" w:color="auto"/>
        <w:left w:val="none" w:sz="0" w:space="0" w:color="auto"/>
        <w:bottom w:val="none" w:sz="0" w:space="0" w:color="auto"/>
        <w:right w:val="none" w:sz="0" w:space="0" w:color="auto"/>
      </w:divBdr>
    </w:div>
    <w:div w:id="1571581151">
      <w:bodyDiv w:val="1"/>
      <w:marLeft w:val="0"/>
      <w:marRight w:val="0"/>
      <w:marTop w:val="0"/>
      <w:marBottom w:val="0"/>
      <w:divBdr>
        <w:top w:val="none" w:sz="0" w:space="0" w:color="auto"/>
        <w:left w:val="none" w:sz="0" w:space="0" w:color="auto"/>
        <w:bottom w:val="none" w:sz="0" w:space="0" w:color="auto"/>
        <w:right w:val="none" w:sz="0" w:space="0" w:color="auto"/>
      </w:divBdr>
    </w:div>
    <w:div w:id="1635062250">
      <w:bodyDiv w:val="1"/>
      <w:marLeft w:val="0"/>
      <w:marRight w:val="0"/>
      <w:marTop w:val="0"/>
      <w:marBottom w:val="0"/>
      <w:divBdr>
        <w:top w:val="none" w:sz="0" w:space="0" w:color="auto"/>
        <w:left w:val="none" w:sz="0" w:space="0" w:color="auto"/>
        <w:bottom w:val="none" w:sz="0" w:space="0" w:color="auto"/>
        <w:right w:val="none" w:sz="0" w:space="0" w:color="auto"/>
      </w:divBdr>
    </w:div>
    <w:div w:id="1740441293">
      <w:bodyDiv w:val="1"/>
      <w:marLeft w:val="0"/>
      <w:marRight w:val="0"/>
      <w:marTop w:val="0"/>
      <w:marBottom w:val="0"/>
      <w:divBdr>
        <w:top w:val="none" w:sz="0" w:space="0" w:color="auto"/>
        <w:left w:val="none" w:sz="0" w:space="0" w:color="auto"/>
        <w:bottom w:val="none" w:sz="0" w:space="0" w:color="auto"/>
        <w:right w:val="none" w:sz="0" w:space="0" w:color="auto"/>
      </w:divBdr>
    </w:div>
    <w:div w:id="1806434888">
      <w:bodyDiv w:val="1"/>
      <w:marLeft w:val="0"/>
      <w:marRight w:val="0"/>
      <w:marTop w:val="0"/>
      <w:marBottom w:val="0"/>
      <w:divBdr>
        <w:top w:val="none" w:sz="0" w:space="0" w:color="auto"/>
        <w:left w:val="none" w:sz="0" w:space="0" w:color="auto"/>
        <w:bottom w:val="none" w:sz="0" w:space="0" w:color="auto"/>
        <w:right w:val="none" w:sz="0" w:space="0" w:color="auto"/>
      </w:divBdr>
    </w:div>
    <w:div w:id="1817524602">
      <w:bodyDiv w:val="1"/>
      <w:marLeft w:val="0"/>
      <w:marRight w:val="0"/>
      <w:marTop w:val="0"/>
      <w:marBottom w:val="0"/>
      <w:divBdr>
        <w:top w:val="none" w:sz="0" w:space="0" w:color="auto"/>
        <w:left w:val="none" w:sz="0" w:space="0" w:color="auto"/>
        <w:bottom w:val="none" w:sz="0" w:space="0" w:color="auto"/>
        <w:right w:val="none" w:sz="0" w:space="0" w:color="auto"/>
      </w:divBdr>
    </w:div>
    <w:div w:id="1830445177">
      <w:bodyDiv w:val="1"/>
      <w:marLeft w:val="0"/>
      <w:marRight w:val="0"/>
      <w:marTop w:val="0"/>
      <w:marBottom w:val="0"/>
      <w:divBdr>
        <w:top w:val="none" w:sz="0" w:space="0" w:color="auto"/>
        <w:left w:val="none" w:sz="0" w:space="0" w:color="auto"/>
        <w:bottom w:val="none" w:sz="0" w:space="0" w:color="auto"/>
        <w:right w:val="none" w:sz="0" w:space="0" w:color="auto"/>
      </w:divBdr>
    </w:div>
    <w:div w:id="1851262514">
      <w:bodyDiv w:val="1"/>
      <w:marLeft w:val="0"/>
      <w:marRight w:val="0"/>
      <w:marTop w:val="0"/>
      <w:marBottom w:val="0"/>
      <w:divBdr>
        <w:top w:val="none" w:sz="0" w:space="0" w:color="auto"/>
        <w:left w:val="none" w:sz="0" w:space="0" w:color="auto"/>
        <w:bottom w:val="none" w:sz="0" w:space="0" w:color="auto"/>
        <w:right w:val="none" w:sz="0" w:space="0" w:color="auto"/>
      </w:divBdr>
    </w:div>
    <w:div w:id="1878620998">
      <w:bodyDiv w:val="1"/>
      <w:marLeft w:val="0"/>
      <w:marRight w:val="0"/>
      <w:marTop w:val="0"/>
      <w:marBottom w:val="0"/>
      <w:divBdr>
        <w:top w:val="none" w:sz="0" w:space="0" w:color="auto"/>
        <w:left w:val="none" w:sz="0" w:space="0" w:color="auto"/>
        <w:bottom w:val="none" w:sz="0" w:space="0" w:color="auto"/>
        <w:right w:val="none" w:sz="0" w:space="0" w:color="auto"/>
      </w:divBdr>
    </w:div>
    <w:div w:id="2005428496">
      <w:bodyDiv w:val="1"/>
      <w:marLeft w:val="0"/>
      <w:marRight w:val="0"/>
      <w:marTop w:val="0"/>
      <w:marBottom w:val="0"/>
      <w:divBdr>
        <w:top w:val="none" w:sz="0" w:space="0" w:color="auto"/>
        <w:left w:val="none" w:sz="0" w:space="0" w:color="auto"/>
        <w:bottom w:val="none" w:sz="0" w:space="0" w:color="auto"/>
        <w:right w:val="none" w:sz="0" w:space="0" w:color="auto"/>
      </w:divBdr>
    </w:div>
    <w:div w:id="2056733505">
      <w:bodyDiv w:val="1"/>
      <w:marLeft w:val="0"/>
      <w:marRight w:val="0"/>
      <w:marTop w:val="0"/>
      <w:marBottom w:val="0"/>
      <w:divBdr>
        <w:top w:val="none" w:sz="0" w:space="0" w:color="auto"/>
        <w:left w:val="none" w:sz="0" w:space="0" w:color="auto"/>
        <w:bottom w:val="none" w:sz="0" w:space="0" w:color="auto"/>
        <w:right w:val="none" w:sz="0" w:space="0" w:color="auto"/>
      </w:divBdr>
    </w:div>
    <w:div w:id="20778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line-of-best-fit/" TargetMode="External"/><Relationship Id="rId3" Type="http://schemas.openxmlformats.org/officeDocument/2006/relationships/styles" Target="styles.xml"/><Relationship Id="rId7" Type="http://schemas.openxmlformats.org/officeDocument/2006/relationships/hyperlink" Target="https://www.statisticshowto.datasciencecentral.com/prediction-error-defi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icshowto.datasciencecentral.com/res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F22F9-EB5C-274E-A4A3-B55F95ED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eygcrazy@gmail.com</dc:creator>
  <cp:keywords/>
  <dc:description/>
  <cp:lastModifiedBy>eygcrazy@gmail.com</cp:lastModifiedBy>
  <cp:revision>6</cp:revision>
  <cp:lastPrinted>2019-10-09T10:31:00Z</cp:lastPrinted>
  <dcterms:created xsi:type="dcterms:W3CDTF">2019-10-09T10:31:00Z</dcterms:created>
  <dcterms:modified xsi:type="dcterms:W3CDTF">2019-10-18T21:09:00Z</dcterms:modified>
</cp:coreProperties>
</file>