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6" w:name="_GoBack"/>
      <w:r>
        <w:rPr>
          <w:rFonts w:hint="eastAsia" w:ascii="宋体" w:hAnsi="宋体" w:eastAsia="宋体" w:cs="宋体"/>
          <w:sz w:val="21"/>
          <w:szCs w:val="21"/>
        </w:rPr>
        <w:t>17、网络（Neutron）服务</w:t>
      </w:r>
    </w:p>
    <w:bookmarkEnd w:id="6"/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Networking（Neutron）允许您创建和附加由其他OpenStack服务到网络。插件可以实现，以适应不同的网络设备和软件，为OpenStack架构和部署提供灵活性。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Neutron下的子类组件：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neutron-server ：将API请求接受并路由到相应的OpenStack Networking插件以进行操作。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Networking plug-ins and agents：插拔端口，创建网络或子网，并提供IP寻址。这些插件和代理因使用的供应商和技术而异特定的云。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Messaging queue ：大多数OpenStack网络安装用于在信息之间路由信息neutron-server和各种代理商。还充当数据库来存储特定插件的网络状态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加入OpenStack Networking主要与OpenStack Compute进行交互，为其提供网络和连接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本次实验使用的网络架构（请忽略图中IP地址）：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4829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创建该服务的数据库和数据库管理账户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20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 -u root -p123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neutron;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neutron.* TO 'neutron'@'localhost'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'neutron';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neutron.* TO 'neutron'@'%'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'neutron';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exit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创建nova用户、服务、API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21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user create --domain default --password-prompt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#此处需要输入密码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role add --project service --user neutron 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service create --name neutron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--description "OpenStack Networking" network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network public http://controller:9696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network internal http://controller:9696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network admin http://controller:9696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配置neutron各个组件的配置文件（备份配置文件，删除配置文件里的所有数据，使用提供的配置）：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24"/>
      <w:r>
        <w:rPr>
          <w:rFonts w:hint="eastAsia" w:ascii="宋体" w:hAnsi="宋体" w:eastAsia="宋体" w:cs="宋体"/>
          <w:sz w:val="21"/>
          <w:szCs w:val="21"/>
        </w:rPr>
        <w:t>cp /etc/neutron/neutron.conf /etc/neutron/neutron.conf.bak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/etc/neutron/neutron.conf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mysql+pymysql://neutron:neutron@controller/neutron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core_plugin = ml2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service_plugins =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transport_url = rabbit://openstack:openstack@controller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auth_strategy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notify_nova_on_port_status_changes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notify_nova_on_port_data_changes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[nova]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region_name = RegionOne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[oslo_concurrency]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lock_path = /var/lib/neutron/tmp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OLE_LINK22"/>
      <w:r>
        <w:rPr>
          <w:rFonts w:hint="eastAsia" w:ascii="宋体" w:hAnsi="宋体" w:eastAsia="宋体" w:cs="宋体"/>
          <w:sz w:val="21"/>
          <w:szCs w:val="21"/>
        </w:rPr>
        <w:t>cp /etc/neutron/plugins/ml2/ml2_conf.ini /etc/neutron/plugins/ml2/ml2_conf.ini.bak</w:t>
      </w:r>
    </w:p>
    <w:bookmarkEnd w:id="3"/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/etc/neutron/plugins/ml2/ml2_conf.ini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[linux_bridge]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physical_interface_mappings = provider:ens33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[vxlan]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enable_vxlan = false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[securitygroup]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enable_security_group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firewall_driver = neutron.agent.linux.iptables_firewall.IptablesFirewallDriver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4" w:name="OLE_LINK25"/>
      <w:r>
        <w:rPr>
          <w:rFonts w:hint="eastAsia" w:ascii="宋体" w:hAnsi="宋体" w:eastAsia="宋体" w:cs="宋体"/>
          <w:sz w:val="21"/>
          <w:szCs w:val="21"/>
        </w:rPr>
        <w:t>cp /etc/neutron/dhcp_agent.ini /etc/neutron/dhcp_agent.ini.bak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/etc/neutron/dhcp_agent.ini</w:t>
      </w:r>
    </w:p>
    <w:bookmarkEnd w:id="4"/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interface_driver = linuxbridge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dhcp_driver = neutron.agent.linux.dhcp.Dnsmasq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enable_isolated_metadata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/etc/neutron/metadata_agent.ini /etc/neutron/metadata_agent.ini.bak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/etc/neutron/metadata_agent.ini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nova_metadata_ip = 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metadata_proxy_shared_secret =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meta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修改nova配置（加上neutron的配置信息）：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5" w:name="OLE_LINK23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5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/etc/nova/nova.conf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[neutron]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url = http://controller:9696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region_name = RegionOne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service_metadata_proxy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metadata_proxy_shared_secret =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meta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网络服务初始化脚本期望指向/etc/neutron/plugin.ini的符号链接，指向ML2插件配置文件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ln -s /etc/neutron/plugins/ml2/ml2_conf.ini /etc/neutron/plugin.ini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同步数据库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"neutron-db-manage --config-file /etc/neutron/neutron.conf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--config-file /etc/neutron/plugins/ml2/ml2_conf.ini upgrade head"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neutron-server.service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neutron-linuxbridge-agent.service neutron-dhcp-agent.service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neutron-metadata-agent.service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start neutron-server.service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neutron-linuxbridge-agent.service neutron-dhcp-agent.service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neutron-metadata-agent.service openstack-nova-api.service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A38F9"/>
    <w:rsid w:val="3ECA38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2017-06-08T20:28:00Z</dcterms:created>
  <dc:creator>Administrator</dc:creator>
  <cp:lastModifiedBy>Administrator</cp:lastModifiedBy>
  <dcterms:modified xsi:type="dcterms:W3CDTF">2017-06-08T20:29:26Z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