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4C04F" w14:textId="77777777" w:rsidR="001F694A" w:rsidRDefault="00513F6C" w:rsidP="006A7852">
      <w:pPr>
        <w:bidi w:val="0"/>
      </w:pPr>
      <w:r w:rsidRPr="00201DA7">
        <w:rPr>
          <w:b/>
          <w:bCs/>
          <w:sz w:val="24"/>
          <w:szCs w:val="24"/>
        </w:rPr>
        <w:t xml:space="preserve">Comparison of Content Between </w:t>
      </w:r>
      <w:bookmarkStart w:id="0" w:name="_Hlk206072627"/>
      <w:r w:rsidRPr="00201DA7">
        <w:rPr>
          <w:b/>
          <w:bCs/>
          <w:sz w:val="24"/>
          <w:szCs w:val="24"/>
        </w:rPr>
        <w:t>"</w:t>
      </w:r>
      <w:proofErr w:type="spellStart"/>
      <w:r w:rsidR="00201DA7" w:rsidRPr="00201DA7">
        <w:rPr>
          <w:b/>
          <w:bCs/>
          <w:sz w:val="24"/>
          <w:szCs w:val="24"/>
        </w:rPr>
        <w:t>PQClass</w:t>
      </w:r>
      <w:proofErr w:type="spellEnd"/>
      <w:r w:rsidR="00201DA7" w:rsidRPr="00201DA7">
        <w:rPr>
          <w:b/>
          <w:bCs/>
          <w:sz w:val="24"/>
          <w:szCs w:val="24"/>
        </w:rPr>
        <w:t>: Classification of Post-Quantum Encryption Applications in Internet Traffic</w:t>
      </w:r>
      <w:r w:rsidRPr="00201DA7">
        <w:rPr>
          <w:b/>
          <w:bCs/>
          <w:sz w:val="24"/>
          <w:szCs w:val="24"/>
        </w:rPr>
        <w:t xml:space="preserve">" </w:t>
      </w:r>
      <w:bookmarkEnd w:id="0"/>
      <w:r w:rsidRPr="00201DA7">
        <w:rPr>
          <w:b/>
          <w:bCs/>
          <w:sz w:val="24"/>
          <w:szCs w:val="24"/>
        </w:rPr>
        <w:t>to "</w:t>
      </w:r>
      <w:proofErr w:type="spellStart"/>
      <w:r w:rsidR="00641A0F" w:rsidRPr="00201DA7">
        <w:rPr>
          <w:b/>
          <w:bCs/>
          <w:sz w:val="24"/>
          <w:szCs w:val="24"/>
        </w:rPr>
        <w:t>PQBench</w:t>
      </w:r>
      <w:proofErr w:type="spellEnd"/>
      <w:r w:rsidR="00641A0F" w:rsidRPr="00201DA7">
        <w:rPr>
          <w:b/>
          <w:bCs/>
          <w:sz w:val="24"/>
          <w:szCs w:val="24"/>
        </w:rPr>
        <w:t>: Post-Quantum Encrypted Network Traffic Classification Benchmarking</w:t>
      </w:r>
      <w:r w:rsidRPr="00201DA7">
        <w:rPr>
          <w:b/>
          <w:bCs/>
          <w:sz w:val="24"/>
          <w:szCs w:val="24"/>
        </w:rPr>
        <w:t>"</w:t>
      </w:r>
      <w:r>
        <w:br/>
      </w:r>
      <w:r w:rsidR="00DB5682">
        <w:br/>
        <w:t xml:space="preserve">Hereby follows a listing of all </w:t>
      </w:r>
      <w:r w:rsidR="005C6F9E" w:rsidRPr="005C6F9E">
        <w:t>additional content included in this th</w:t>
      </w:r>
      <w:r w:rsidR="005C6F9E">
        <w:t xml:space="preserve">e </w:t>
      </w:r>
      <w:r w:rsidR="005C6F9E" w:rsidRPr="003D5544">
        <w:t>manuscript</w:t>
      </w:r>
      <w:r w:rsidR="005C6F9E">
        <w:t xml:space="preserve"> that </w:t>
      </w:r>
      <w:r w:rsidR="006A7852">
        <w:t xml:space="preserve">wasn't included in </w:t>
      </w:r>
      <w:r w:rsidR="006A7852" w:rsidRPr="006A7852">
        <w:t>"</w:t>
      </w:r>
      <w:proofErr w:type="spellStart"/>
      <w:r w:rsidR="006A7852" w:rsidRPr="006A7852">
        <w:t>PQClass</w:t>
      </w:r>
      <w:proofErr w:type="spellEnd"/>
      <w:r w:rsidR="006A7852" w:rsidRPr="006A7852">
        <w:t>: Classification of Post-Quantum Encryption Applications in Internet Traffic"</w:t>
      </w:r>
      <w:r w:rsidR="0000102D">
        <w:t>, as detailed in the cover letter</w:t>
      </w:r>
      <w:r w:rsidR="006A7852">
        <w:t>:</w:t>
      </w:r>
      <w:r w:rsidR="006A7852">
        <w:br/>
      </w:r>
      <w:r w:rsidR="006A7852">
        <w:br/>
        <w:t xml:space="preserve">1. </w:t>
      </w:r>
      <w:r w:rsidR="008A059A">
        <w:t xml:space="preserve">Extended </w:t>
      </w:r>
      <w:r w:rsidR="00136254">
        <w:t>classification</w:t>
      </w:r>
      <w:r w:rsidR="008A059A">
        <w:t xml:space="preserve"> </w:t>
      </w:r>
      <w:r w:rsidR="00A46B66">
        <w:t>experiments</w:t>
      </w:r>
      <w:r w:rsidR="00136254">
        <w:t xml:space="preserve">: </w:t>
      </w:r>
    </w:p>
    <w:p w14:paraId="7FF94C1A" w14:textId="405B50CC" w:rsidR="00154CBB" w:rsidRDefault="001F694A" w:rsidP="00154CBB">
      <w:pPr>
        <w:pStyle w:val="a9"/>
        <w:numPr>
          <w:ilvl w:val="0"/>
          <w:numId w:val="1"/>
        </w:numPr>
        <w:bidi w:val="0"/>
      </w:pPr>
      <w:r>
        <w:t>Key Encapsulation Mechanism classification: We added a new classification task, classifying between the currently deployed Key Encapsulation Mechanism algorithms ML-KEM and Kyber. We conducted two experiments regarding the classification task. The first being differentiate between the two KEMs, and the second</w:t>
      </w:r>
      <w:r w:rsidR="00771202">
        <w:t xml:space="preserve"> is classification of each duo of browser and KEM: </w:t>
      </w:r>
      <w:proofErr w:type="spellStart"/>
      <w:r w:rsidR="00771202">
        <w:t>Chrome+Kyber</w:t>
      </w:r>
      <w:proofErr w:type="spellEnd"/>
      <w:r w:rsidR="00771202">
        <w:t xml:space="preserve">, </w:t>
      </w:r>
      <w:proofErr w:type="spellStart"/>
      <w:r w:rsidR="00771202">
        <w:t>Chrome+ML-KEM</w:t>
      </w:r>
      <w:proofErr w:type="spellEnd"/>
      <w:r w:rsidR="00771202">
        <w:t xml:space="preserve">, </w:t>
      </w:r>
      <w:proofErr w:type="spellStart"/>
      <w:r w:rsidR="00771202">
        <w:t>Firefox+Kyber</w:t>
      </w:r>
      <w:proofErr w:type="spellEnd"/>
      <w:r w:rsidR="00771202">
        <w:t xml:space="preserve"> and </w:t>
      </w:r>
      <w:proofErr w:type="spellStart"/>
      <w:r w:rsidR="00771202">
        <w:t>Firefox+</w:t>
      </w:r>
      <w:r w:rsidR="00154CBB">
        <w:t>ML-KEM</w:t>
      </w:r>
      <w:proofErr w:type="spellEnd"/>
      <w:r w:rsidR="00154CBB">
        <w:t>.</w:t>
      </w:r>
      <w:r w:rsidR="000819F2">
        <w:br/>
      </w:r>
    </w:p>
    <w:p w14:paraId="6816719A" w14:textId="17151BF9" w:rsidR="00C44110" w:rsidRDefault="00F95A71" w:rsidP="00C44110">
      <w:pPr>
        <w:pStyle w:val="a9"/>
        <w:numPr>
          <w:ilvl w:val="0"/>
          <w:numId w:val="1"/>
        </w:numPr>
        <w:bidi w:val="0"/>
      </w:pPr>
      <w:r>
        <w:t xml:space="preserve">POB experiment addition: </w:t>
      </w:r>
      <w:r w:rsidR="00CE5A0C">
        <w:t xml:space="preserve">In addition to the </w:t>
      </w:r>
      <w:r w:rsidR="00513585">
        <w:t xml:space="preserve">binary PQC, </w:t>
      </w:r>
      <w:r w:rsidR="00A46B66">
        <w:t>browser</w:t>
      </w:r>
      <w:r w:rsidR="00513585">
        <w:t xml:space="preserve">, operating system and tuple </w:t>
      </w:r>
      <w:r w:rsidR="00B42F2B">
        <w:t>experiments</w:t>
      </w:r>
      <w:r w:rsidR="00154CBB">
        <w:t xml:space="preserve"> detailed in the "</w:t>
      </w:r>
      <w:proofErr w:type="spellStart"/>
      <w:r w:rsidR="00154CBB">
        <w:t>PQClass</w:t>
      </w:r>
      <w:proofErr w:type="spellEnd"/>
      <w:r w:rsidR="00154CBB">
        <w:t>" paper, we've also added a new classifica</w:t>
      </w:r>
      <w:r>
        <w:t xml:space="preserve">tion task, </w:t>
      </w:r>
      <w:r w:rsidR="000523F1">
        <w:t>performing</w:t>
      </w:r>
      <w:r w:rsidR="00313FFF">
        <w:t xml:space="preserve"> the binary PQC classification task with more packets in each sample. This improved our results for this task</w:t>
      </w:r>
      <w:r w:rsidR="00C44110">
        <w:t>.</w:t>
      </w:r>
    </w:p>
    <w:p w14:paraId="0657E0DC" w14:textId="77777777" w:rsidR="00C44110" w:rsidRDefault="00C44110" w:rsidP="00C44110">
      <w:pPr>
        <w:bidi w:val="0"/>
      </w:pPr>
      <w:r>
        <w:t>2. Dataset Enlargement:</w:t>
      </w:r>
    </w:p>
    <w:p w14:paraId="32DF3AB2" w14:textId="4D86121F" w:rsidR="00E10B3F" w:rsidRDefault="00C44110" w:rsidP="000819F2">
      <w:pPr>
        <w:bidi w:val="0"/>
        <w:ind w:left="720"/>
      </w:pPr>
      <w:r>
        <w:t>A. New Dataset Introduction – PQC-Algo:</w:t>
      </w:r>
      <w:r w:rsidR="000819F2">
        <w:t xml:space="preserve"> For the Key Encapsulation Mechanism classification, we create a new dataset called PQC-Algo. It contains </w:t>
      </w:r>
      <w:r w:rsidR="000F6CF4">
        <w:t xml:space="preserve">2400 samples and is divided </w:t>
      </w:r>
      <w:r w:rsidR="00DF0687">
        <w:t>into</w:t>
      </w:r>
      <w:r w:rsidR="000F6CF4">
        <w:t xml:space="preserve"> four classes detailed in section 1A. </w:t>
      </w:r>
      <w:r w:rsidR="0017253B">
        <w:t>The data was collec</w:t>
      </w:r>
      <w:r w:rsidR="004340FB">
        <w:t>ted</w:t>
      </w:r>
      <w:r w:rsidR="000F6CF4">
        <w:t xml:space="preserve"> in </w:t>
      </w:r>
      <w:r w:rsidR="00DF0687">
        <w:t xml:space="preserve">4 different sites over two different countries in various network conditions to ensure variety and real-life </w:t>
      </w:r>
      <w:r w:rsidR="00E10B3F">
        <w:t>implications.</w:t>
      </w:r>
    </w:p>
    <w:p w14:paraId="0E652FF0" w14:textId="0AC282EB" w:rsidR="000523F1" w:rsidRDefault="00E10B3F" w:rsidP="000523F1">
      <w:pPr>
        <w:bidi w:val="0"/>
        <w:ind w:left="720"/>
      </w:pPr>
      <w:r>
        <w:t xml:space="preserve">B. Existing Dataset </w:t>
      </w:r>
      <w:proofErr w:type="spellStart"/>
      <w:r w:rsidR="008625BF">
        <w:t>Extention</w:t>
      </w:r>
      <w:proofErr w:type="spellEnd"/>
      <w:r w:rsidR="008625BF">
        <w:t xml:space="preserve">: </w:t>
      </w:r>
      <w:r w:rsidR="00D702A1">
        <w:t xml:space="preserve">We increased the size of the </w:t>
      </w:r>
      <w:proofErr w:type="gramStart"/>
      <w:r w:rsidR="0017253B">
        <w:t>dataset</w:t>
      </w:r>
      <w:proofErr w:type="gramEnd"/>
      <w:r w:rsidR="0017253B">
        <w:t xml:space="preserve"> described in the "</w:t>
      </w:r>
      <w:proofErr w:type="spellStart"/>
      <w:r w:rsidR="0017253B">
        <w:t>PQClass</w:t>
      </w:r>
      <w:proofErr w:type="spellEnd"/>
      <w:r w:rsidR="0017253B">
        <w:t xml:space="preserve">" paper, now entitled PQC-POB. </w:t>
      </w:r>
      <w:r w:rsidR="000523F1">
        <w:t>Like</w:t>
      </w:r>
      <w:r w:rsidR="0017253B">
        <w:t xml:space="preserve"> PQC-Algo, it was</w:t>
      </w:r>
      <w:r w:rsidR="004340FB">
        <w:t xml:space="preserve"> collected in 4 different sites over two different countries in various network conditions.</w:t>
      </w:r>
      <w:r w:rsidR="007F1EC0">
        <w:t xml:space="preserve"> The increase in the </w:t>
      </w:r>
      <w:r w:rsidR="000523F1">
        <w:t>number</w:t>
      </w:r>
      <w:r w:rsidR="007F1EC0">
        <w:t xml:space="preserve"> of samples </w:t>
      </w:r>
      <w:r w:rsidR="000523F1">
        <w:t>has</w:t>
      </w:r>
      <w:r w:rsidR="007F1EC0">
        <w:t xml:space="preserve"> led to improvements in the accuracy of the binary PQC, browser, operating system and tuple </w:t>
      </w:r>
      <w:r w:rsidR="004930C9">
        <w:t>experiments.</w:t>
      </w:r>
      <w:r w:rsidR="00B42F2B">
        <w:br/>
      </w:r>
    </w:p>
    <w:p w14:paraId="20B9BBE5" w14:textId="2579C307" w:rsidR="000523F1" w:rsidRDefault="000523F1" w:rsidP="000523F1">
      <w:pPr>
        <w:bidi w:val="0"/>
      </w:pPr>
      <w:r>
        <w:t>3. Additional figures</w:t>
      </w:r>
      <w:r w:rsidR="002B0783">
        <w:t xml:space="preserve"> and </w:t>
      </w:r>
      <w:r>
        <w:t>statistics</w:t>
      </w:r>
      <w:r w:rsidR="002B0783">
        <w:t>:</w:t>
      </w:r>
    </w:p>
    <w:p w14:paraId="4CF174E1" w14:textId="12F690B5" w:rsidR="00DA1D7B" w:rsidRDefault="00DA1D7B" w:rsidP="00A06927">
      <w:pPr>
        <w:bidi w:val="0"/>
        <w:ind w:left="720"/>
      </w:pPr>
      <w:r>
        <w:t xml:space="preserve">A. Introduction of new </w:t>
      </w:r>
      <w:r w:rsidR="00A06927">
        <w:t xml:space="preserve">measurements: we </w:t>
      </w:r>
      <w:r w:rsidR="00696BEA">
        <w:t>have added</w:t>
      </w:r>
      <w:r w:rsidR="00A06927">
        <w:t xml:space="preserve"> new figures showcasing the relation between</w:t>
      </w:r>
      <w:r w:rsidR="00801AB5">
        <w:t xml:space="preserve"> the </w:t>
      </w:r>
      <w:r w:rsidR="005E26B3">
        <w:t>training sample set size to the</w:t>
      </w:r>
      <w:r w:rsidR="00204D3E">
        <w:t xml:space="preserve">F1-Score </w:t>
      </w:r>
      <w:r w:rsidR="003B7A4C">
        <w:t>value</w:t>
      </w:r>
      <w:r w:rsidR="00DA2857">
        <w:t xml:space="preserve">, </w:t>
      </w:r>
      <w:r w:rsidR="00204D3E">
        <w:t>to</w:t>
      </w:r>
      <w:r w:rsidR="00DA2857">
        <w:t xml:space="preserve"> </w:t>
      </w:r>
      <w:r w:rsidR="00AF4277">
        <w:t xml:space="preserve">showcase an optimal dataset size needed for </w:t>
      </w:r>
      <w:r w:rsidR="00204D3E">
        <w:t>successful classification. From that, we took our best-performing model and measured the</w:t>
      </w:r>
      <w:r w:rsidR="003B7A4C">
        <w:t xml:space="preserve"> relation between the training sample set size</w:t>
      </w:r>
      <w:r w:rsidR="00204D3E">
        <w:t xml:space="preserve"> </w:t>
      </w:r>
      <w:r w:rsidR="003B7A4C">
        <w:t>and classification evaluation metrics, demonstrating how the increase in the training size affects the model.</w:t>
      </w:r>
    </w:p>
    <w:p w14:paraId="521C0A60" w14:textId="03610FC6" w:rsidR="000523F1" w:rsidRPr="003D5544" w:rsidRDefault="003B7A4C" w:rsidP="00C767B9">
      <w:pPr>
        <w:bidi w:val="0"/>
        <w:ind w:left="720"/>
      </w:pPr>
      <w:r>
        <w:t xml:space="preserve">B. </w:t>
      </w:r>
      <w:r w:rsidR="007D16A5">
        <w:t>Extension of existing</w:t>
      </w:r>
      <w:r w:rsidR="00305FEE">
        <w:t xml:space="preserve"> figures: we have extended the "packets to accuracy" figure from the "</w:t>
      </w:r>
      <w:proofErr w:type="spellStart"/>
      <w:r w:rsidR="00305FEE">
        <w:t>PQC</w:t>
      </w:r>
      <w:r w:rsidR="00731ACE">
        <w:t>lass</w:t>
      </w:r>
      <w:proofErr w:type="spellEnd"/>
      <w:r w:rsidR="00731ACE">
        <w:t xml:space="preserve">" paper to include 25 and 30 packets per flow, </w:t>
      </w:r>
      <w:r w:rsidR="00407AAF">
        <w:t>aiming to check the impact such enlargement has on the classification accuracy.</w:t>
      </w:r>
    </w:p>
    <w:sectPr w:rsidR="000523F1" w:rsidRPr="003D5544" w:rsidSect="00067B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0406B"/>
    <w:multiLevelType w:val="hybridMultilevel"/>
    <w:tmpl w:val="17AA211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15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00"/>
    <w:rsid w:val="0000102D"/>
    <w:rsid w:val="000523F1"/>
    <w:rsid w:val="00067B3C"/>
    <w:rsid w:val="0007340F"/>
    <w:rsid w:val="000819F2"/>
    <w:rsid w:val="000F6CF4"/>
    <w:rsid w:val="00105496"/>
    <w:rsid w:val="00136254"/>
    <w:rsid w:val="00154CBB"/>
    <w:rsid w:val="00165110"/>
    <w:rsid w:val="0017253B"/>
    <w:rsid w:val="001F694A"/>
    <w:rsid w:val="00201DA7"/>
    <w:rsid w:val="00204D3E"/>
    <w:rsid w:val="00253A0D"/>
    <w:rsid w:val="00267195"/>
    <w:rsid w:val="002B0783"/>
    <w:rsid w:val="00305FEE"/>
    <w:rsid w:val="00313FFF"/>
    <w:rsid w:val="003B7A4C"/>
    <w:rsid w:val="003D5544"/>
    <w:rsid w:val="0040715B"/>
    <w:rsid w:val="00407AAF"/>
    <w:rsid w:val="004340FB"/>
    <w:rsid w:val="004930C9"/>
    <w:rsid w:val="00513585"/>
    <w:rsid w:val="00513F6C"/>
    <w:rsid w:val="005A0D3F"/>
    <w:rsid w:val="005C6F9E"/>
    <w:rsid w:val="005C792C"/>
    <w:rsid w:val="005E26B3"/>
    <w:rsid w:val="00641A0F"/>
    <w:rsid w:val="00696BEA"/>
    <w:rsid w:val="006A7852"/>
    <w:rsid w:val="006F04BE"/>
    <w:rsid w:val="00731ACE"/>
    <w:rsid w:val="00771202"/>
    <w:rsid w:val="007D16A5"/>
    <w:rsid w:val="007F1EC0"/>
    <w:rsid w:val="00801AB5"/>
    <w:rsid w:val="008625BF"/>
    <w:rsid w:val="00897900"/>
    <w:rsid w:val="008A059A"/>
    <w:rsid w:val="00A06606"/>
    <w:rsid w:val="00A06927"/>
    <w:rsid w:val="00A46B66"/>
    <w:rsid w:val="00AD0DFD"/>
    <w:rsid w:val="00AF4277"/>
    <w:rsid w:val="00B42F2B"/>
    <w:rsid w:val="00C25A2E"/>
    <w:rsid w:val="00C44110"/>
    <w:rsid w:val="00C767B9"/>
    <w:rsid w:val="00C84F65"/>
    <w:rsid w:val="00C873CB"/>
    <w:rsid w:val="00CE5A0C"/>
    <w:rsid w:val="00D702A1"/>
    <w:rsid w:val="00DA1D7B"/>
    <w:rsid w:val="00DA2857"/>
    <w:rsid w:val="00DB5682"/>
    <w:rsid w:val="00DF0687"/>
    <w:rsid w:val="00E10B3F"/>
    <w:rsid w:val="00EA1332"/>
    <w:rsid w:val="00F67547"/>
    <w:rsid w:val="00F95A71"/>
    <w:rsid w:val="00FB5425"/>
    <w:rsid w:val="00FD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98A6"/>
  <w15:chartTrackingRefBased/>
  <w15:docId w15:val="{215177C8-50AA-4289-A547-F8E5BE3C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9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97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97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97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979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9790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979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9790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979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979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9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9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979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9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9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979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445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Dawan Katan</dc:creator>
  <cp:keywords/>
  <dc:description/>
  <cp:lastModifiedBy>Tali Dawan Katan</cp:lastModifiedBy>
  <cp:revision>61</cp:revision>
  <cp:lastPrinted>2025-08-14T15:39:00Z</cp:lastPrinted>
  <dcterms:created xsi:type="dcterms:W3CDTF">2025-08-14T10:53:00Z</dcterms:created>
  <dcterms:modified xsi:type="dcterms:W3CDTF">2025-08-14T15:39:00Z</dcterms:modified>
</cp:coreProperties>
</file>