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71A6884" w14:textId="60324605" w:rsidR="00E4249F" w:rsidRDefault="00E4249F">
      <m:oMathPara>
        <m:oMath>
          <m:r>
            <w:rPr>
              <w:rFonts w:ascii="Cambria Math" w:hAnsi="Cambria Math"/>
            </w:rPr>
            <m:t>BMI=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masa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wzrost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</m:oMath>
      </m:oMathPara>
    </w:p>
    <w:sectPr w:rsidR="00E4249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EE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EE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249F"/>
    <w:rsid w:val="00E424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216EE4"/>
  <w15:chartTrackingRefBased/>
  <w15:docId w15:val="{7E06B8D8-26D7-4546-AB16-A382126CD8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E4249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</Words>
  <Characters>30</Characters>
  <Application>Microsoft Office Word</Application>
  <DocSecurity>0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Mateusz Stefanowicz</dc:creator>
  <cp:keywords/>
  <dc:description/>
  <cp:lastModifiedBy>Mateusz Stefanowicz</cp:lastModifiedBy>
  <cp:revision>1</cp:revision>
  <dcterms:created xsi:type="dcterms:W3CDTF">2020-12-23T18:30:00Z</dcterms:created>
  <dcterms:modified xsi:type="dcterms:W3CDTF">2020-12-23T18:34:00Z</dcterms:modified>
</cp:coreProperties>
</file>