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4E91" w14:textId="77777777" w:rsidR="00DA7067" w:rsidRDefault="00DA7067" w:rsidP="00DA706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Министерство образования Республики Беларусь</w:t>
      </w:r>
    </w:p>
    <w:p w14:paraId="45021081" w14:textId="77777777" w:rsidR="00DA7067" w:rsidRDefault="00DA7067" w:rsidP="00DA706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Учреждение образования «Белорусский государственный университет </w:t>
      </w:r>
      <w:r>
        <w:rPr>
          <w:rFonts w:ascii="Times New Roman" w:eastAsia="Times New Roman" w:hAnsi="Times New Roman" w:cs="Times New Roman"/>
          <w:color w:val="000000"/>
          <w:sz w:val="28"/>
          <w:szCs w:val="28"/>
          <w:lang w:eastAsia="ru-RU"/>
        </w:rPr>
        <w:br/>
        <w:t>информатики и радиоэлектроники»</w:t>
      </w:r>
    </w:p>
    <w:p w14:paraId="7B3FFA34" w14:textId="77777777" w:rsidR="00DA7067" w:rsidRDefault="00DA7067" w:rsidP="00DA7067">
      <w:pPr>
        <w:spacing w:after="0" w:line="360" w:lineRule="auto"/>
        <w:rPr>
          <w:rFonts w:ascii="Times New Roman" w:eastAsia="Times New Roman" w:hAnsi="Times New Roman" w:cs="Times New Roman"/>
          <w:sz w:val="24"/>
          <w:szCs w:val="24"/>
          <w:lang w:eastAsia="ru-RU"/>
        </w:rPr>
      </w:pPr>
    </w:p>
    <w:p w14:paraId="606E98D2" w14:textId="77777777" w:rsidR="00DA7067" w:rsidRDefault="00DA7067" w:rsidP="00DA706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Инженерно-экономический факультет</w:t>
      </w:r>
    </w:p>
    <w:p w14:paraId="0DE99AEA" w14:textId="77777777" w:rsidR="00DA7067" w:rsidRDefault="00DA7067" w:rsidP="00DA706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Кафедра экономической информатики</w:t>
      </w:r>
    </w:p>
    <w:p w14:paraId="55E8C8B1" w14:textId="77777777" w:rsidR="00DA7067" w:rsidRDefault="00DA7067" w:rsidP="00DA7067">
      <w:pPr>
        <w:spacing w:after="24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14:paraId="5E68054A" w14:textId="77777777" w:rsidR="00DA7067" w:rsidRDefault="00DA7067" w:rsidP="00DA706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Отчет по учебной (ознакомительной) практике</w:t>
      </w:r>
    </w:p>
    <w:p w14:paraId="579FE3AA" w14:textId="77777777" w:rsidR="00DA7067" w:rsidRDefault="00DA7067" w:rsidP="00DA7067">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 тему</w:t>
      </w:r>
    </w:p>
    <w:p w14:paraId="2BEDCD4C" w14:textId="0554686A" w:rsidR="00DA7067" w:rsidRDefault="000807C6" w:rsidP="00DA7067">
      <w:pPr>
        <w:spacing w:after="0" w:line="360" w:lineRule="auto"/>
        <w:jc w:val="center"/>
        <w:rPr>
          <w:rFonts w:ascii="Times New Roman" w:eastAsia="Times New Roman" w:hAnsi="Times New Roman" w:cs="Times New Roman"/>
          <w:sz w:val="24"/>
          <w:szCs w:val="24"/>
          <w:lang w:eastAsia="ru-RU"/>
        </w:rPr>
      </w:pPr>
      <w:r w:rsidRPr="000807C6">
        <w:rPr>
          <w:rFonts w:ascii="Times New Roman" w:eastAsia="Times New Roman" w:hAnsi="Times New Roman" w:cs="Times New Roman"/>
          <w:color w:val="000000"/>
          <w:sz w:val="28"/>
          <w:szCs w:val="28"/>
          <w:lang w:eastAsia="ru-RU"/>
        </w:rPr>
        <w:t>Роль и применение искусственного интеллекта в финансах</w:t>
      </w:r>
    </w:p>
    <w:p w14:paraId="5CE99C99" w14:textId="77777777" w:rsidR="00DA7067" w:rsidRDefault="00DA7067" w:rsidP="00DA7067">
      <w:pPr>
        <w:spacing w:after="24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14:paraId="09297812" w14:textId="77777777" w:rsidR="00DA7067" w:rsidRDefault="00DA7067" w:rsidP="00DA7067">
      <w:pPr>
        <w:spacing w:after="0" w:line="360" w:lineRule="auto"/>
        <w:ind w:left="5103"/>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Студент: </w:t>
      </w:r>
    </w:p>
    <w:p w14:paraId="16EFFFE4" w14:textId="77777777" w:rsidR="00DA7067" w:rsidRDefault="00DA7067" w:rsidP="00DA7067">
      <w:pPr>
        <w:spacing w:after="0" w:line="360" w:lineRule="auto"/>
        <w:ind w:left="5103"/>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гр. 272303</w:t>
      </w:r>
    </w:p>
    <w:p w14:paraId="10388DE5" w14:textId="0FB14CFC" w:rsidR="00DA7067" w:rsidRDefault="00DA7067" w:rsidP="00DA7067">
      <w:pPr>
        <w:spacing w:after="0" w:line="360" w:lineRule="auto"/>
        <w:ind w:left="5103"/>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w:t>
      </w:r>
      <w:r w:rsidR="0004189F">
        <w:rPr>
          <w:rFonts w:ascii="Times New Roman" w:eastAsia="Times New Roman" w:hAnsi="Times New Roman" w:cs="Times New Roman"/>
          <w:color w:val="000000"/>
          <w:sz w:val="28"/>
          <w:szCs w:val="28"/>
          <w:lang w:eastAsia="ru-RU"/>
        </w:rPr>
        <w:t>Вдовенко</w:t>
      </w:r>
      <w:r>
        <w:rPr>
          <w:rFonts w:ascii="Times New Roman" w:eastAsia="Times New Roman" w:hAnsi="Times New Roman" w:cs="Times New Roman"/>
          <w:color w:val="000000"/>
          <w:sz w:val="28"/>
          <w:szCs w:val="28"/>
          <w:lang w:eastAsia="ru-RU"/>
        </w:rPr>
        <w:t xml:space="preserve"> </w:t>
      </w:r>
      <w:r w:rsidR="0004189F">
        <w:rPr>
          <w:rFonts w:ascii="Times New Roman" w:eastAsia="Times New Roman" w:hAnsi="Times New Roman" w:cs="Times New Roman"/>
          <w:color w:val="000000"/>
          <w:sz w:val="28"/>
          <w:szCs w:val="28"/>
          <w:lang w:eastAsia="ru-RU"/>
        </w:rPr>
        <w:t>Н</w:t>
      </w:r>
      <w:r>
        <w:rPr>
          <w:rFonts w:ascii="Times New Roman" w:eastAsia="Times New Roman" w:hAnsi="Times New Roman" w:cs="Times New Roman"/>
          <w:color w:val="000000"/>
          <w:sz w:val="28"/>
          <w:szCs w:val="28"/>
          <w:lang w:eastAsia="ru-RU"/>
        </w:rPr>
        <w:t>.</w:t>
      </w:r>
      <w:r w:rsidR="0004189F">
        <w:rPr>
          <w:rFonts w:ascii="Times New Roman" w:eastAsia="Times New Roman" w:hAnsi="Times New Roman" w:cs="Times New Roman"/>
          <w:color w:val="000000"/>
          <w:sz w:val="28"/>
          <w:szCs w:val="28"/>
          <w:lang w:eastAsia="ru-RU"/>
        </w:rPr>
        <w:t>Д</w:t>
      </w:r>
      <w:r>
        <w:rPr>
          <w:rFonts w:ascii="Times New Roman" w:eastAsia="Times New Roman" w:hAnsi="Times New Roman" w:cs="Times New Roman"/>
          <w:color w:val="000000"/>
          <w:sz w:val="28"/>
          <w:szCs w:val="28"/>
          <w:lang w:eastAsia="ru-RU"/>
        </w:rPr>
        <w:t>.</w:t>
      </w:r>
    </w:p>
    <w:p w14:paraId="64A84947" w14:textId="77777777" w:rsidR="00DA7067" w:rsidRDefault="00DA7067" w:rsidP="00DA7067">
      <w:pPr>
        <w:spacing w:after="0" w:line="360" w:lineRule="auto"/>
        <w:rPr>
          <w:rFonts w:ascii="Times New Roman" w:eastAsia="Times New Roman" w:hAnsi="Times New Roman" w:cs="Times New Roman"/>
          <w:sz w:val="24"/>
          <w:szCs w:val="24"/>
          <w:lang w:eastAsia="ru-RU"/>
        </w:rPr>
      </w:pPr>
    </w:p>
    <w:p w14:paraId="271026C0" w14:textId="77777777" w:rsidR="00DA7067" w:rsidRDefault="00DA7067" w:rsidP="00DA7067">
      <w:pPr>
        <w:spacing w:after="0" w:line="360" w:lineRule="auto"/>
        <w:ind w:left="5103"/>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Руководитель:</w:t>
      </w:r>
    </w:p>
    <w:p w14:paraId="31AB5431" w14:textId="77777777" w:rsidR="00DA7067" w:rsidRDefault="00DA7067" w:rsidP="00DA7067">
      <w:pPr>
        <w:spacing w:after="0" w:line="360" w:lineRule="auto"/>
        <w:ind w:left="5103"/>
        <w:jc w:val="right"/>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sz w:val="28"/>
          <w:szCs w:val="28"/>
          <w:lang w:eastAsia="ru-RU"/>
        </w:rPr>
        <w:t>Раптунович</w:t>
      </w:r>
      <w:proofErr w:type="spellEnd"/>
      <w:r>
        <w:rPr>
          <w:rFonts w:ascii="Times New Roman" w:eastAsia="Times New Roman" w:hAnsi="Times New Roman" w:cs="Times New Roman"/>
          <w:color w:val="000000"/>
          <w:sz w:val="28"/>
          <w:szCs w:val="28"/>
          <w:lang w:eastAsia="ru-RU"/>
        </w:rPr>
        <w:t xml:space="preserve"> О.М.</w:t>
      </w:r>
    </w:p>
    <w:p w14:paraId="14C9975F" w14:textId="77777777" w:rsidR="00DA7067" w:rsidRDefault="00DA7067" w:rsidP="00DA7067">
      <w:pPr>
        <w:spacing w:after="240" w:line="360" w:lineRule="auto"/>
        <w:rPr>
          <w:rFonts w:ascii="Times New Roman" w:eastAsia="Times New Roman" w:hAnsi="Times New Roman" w:cs="Times New Roman"/>
          <w:sz w:val="24"/>
          <w:szCs w:val="24"/>
          <w:lang w:eastAsia="ru-RU"/>
        </w:rPr>
      </w:pPr>
    </w:p>
    <w:p w14:paraId="14C0DA80" w14:textId="77777777" w:rsidR="00DA7067" w:rsidRDefault="00DA7067" w:rsidP="00DA7067">
      <w:pPr>
        <w:spacing w:after="240" w:line="360" w:lineRule="auto"/>
        <w:rPr>
          <w:rFonts w:ascii="Times New Roman" w:eastAsia="Times New Roman" w:hAnsi="Times New Roman" w:cs="Times New Roman"/>
          <w:sz w:val="24"/>
          <w:szCs w:val="24"/>
          <w:lang w:eastAsia="ru-RU"/>
        </w:rPr>
      </w:pPr>
    </w:p>
    <w:p w14:paraId="458B22D0" w14:textId="77777777" w:rsidR="00DA7067" w:rsidRDefault="00DA7067" w:rsidP="00DA7067">
      <w:pPr>
        <w:spacing w:after="240" w:line="360" w:lineRule="auto"/>
        <w:rPr>
          <w:rFonts w:ascii="Times New Roman" w:eastAsia="Times New Roman" w:hAnsi="Times New Roman" w:cs="Times New Roman"/>
          <w:sz w:val="24"/>
          <w:szCs w:val="24"/>
          <w:lang w:eastAsia="ru-RU"/>
        </w:rPr>
      </w:pPr>
    </w:p>
    <w:p w14:paraId="05C355E4" w14:textId="77777777" w:rsidR="00DA7067" w:rsidRDefault="00DA7067" w:rsidP="00DA7067">
      <w:pPr>
        <w:spacing w:after="240" w:line="360" w:lineRule="auto"/>
        <w:rPr>
          <w:rFonts w:ascii="Times New Roman" w:eastAsia="Times New Roman" w:hAnsi="Times New Roman" w:cs="Times New Roman"/>
          <w:sz w:val="24"/>
          <w:szCs w:val="24"/>
          <w:lang w:eastAsia="ru-RU"/>
        </w:rPr>
      </w:pPr>
    </w:p>
    <w:p w14:paraId="31C2B484" w14:textId="4C3BCD26" w:rsidR="00DA7067" w:rsidRPr="00010E72" w:rsidRDefault="00DA7067" w:rsidP="00DA7067">
      <w:pPr>
        <w:spacing w:after="0" w:line="276" w:lineRule="auto"/>
        <w:jc w:val="cente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28"/>
          <w:szCs w:val="28"/>
          <w:lang w:eastAsia="ru-RU"/>
        </w:rPr>
        <w:t>Минск 202</w:t>
      </w:r>
      <w:r w:rsidR="000807C6" w:rsidRPr="004B3827">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br w:type="page"/>
      </w:r>
      <w:r w:rsidRPr="00010E72">
        <w:rPr>
          <w:rFonts w:ascii="Times New Roman" w:eastAsia="Times New Roman" w:hAnsi="Times New Roman" w:cs="Times New Roman"/>
          <w:b/>
          <w:bCs/>
          <w:color w:val="000000"/>
          <w:sz w:val="32"/>
          <w:szCs w:val="32"/>
          <w:lang w:eastAsia="ru-RU"/>
        </w:rPr>
        <w:lastRenderedPageBreak/>
        <w:t>АННОТАЦИЯ</w:t>
      </w:r>
    </w:p>
    <w:p w14:paraId="59CA6330" w14:textId="71DDF99B" w:rsidR="0004189F" w:rsidRPr="0004189F" w:rsidRDefault="0004189F" w:rsidP="0004189F">
      <w:pPr>
        <w:spacing w:after="0" w:line="276" w:lineRule="auto"/>
        <w:ind w:firstLine="709"/>
        <w:jc w:val="both"/>
        <w:rPr>
          <w:rFonts w:ascii="Times New Roman" w:hAnsi="Times New Roman" w:cs="Times New Roman"/>
          <w:sz w:val="28"/>
          <w:szCs w:val="28"/>
        </w:rPr>
      </w:pPr>
      <w:r w:rsidRPr="0004189F">
        <w:rPr>
          <w:rFonts w:ascii="Times New Roman" w:hAnsi="Times New Roman" w:cs="Times New Roman"/>
          <w:sz w:val="28"/>
          <w:szCs w:val="28"/>
        </w:rPr>
        <w:t>В последние годы значительное внимание уделяется роли и применению искусственного интеллекта (ИИ) в финансах. Данное исследование направлено на изучение цели, методов исследования, результатов и выводов, связанных с интеграцией искусственного интеллекта в финансовом секторе.</w:t>
      </w:r>
    </w:p>
    <w:p w14:paraId="3478BE86" w14:textId="507D4C1E" w:rsidR="0004189F" w:rsidRPr="0004189F" w:rsidRDefault="0004189F" w:rsidP="0004189F">
      <w:pPr>
        <w:spacing w:after="0" w:line="276" w:lineRule="auto"/>
        <w:ind w:firstLine="709"/>
        <w:jc w:val="both"/>
        <w:rPr>
          <w:rFonts w:ascii="Times New Roman" w:hAnsi="Times New Roman" w:cs="Times New Roman"/>
          <w:sz w:val="28"/>
          <w:szCs w:val="28"/>
        </w:rPr>
      </w:pPr>
      <w:r w:rsidRPr="0004189F">
        <w:rPr>
          <w:rFonts w:ascii="Times New Roman" w:hAnsi="Times New Roman" w:cs="Times New Roman"/>
          <w:sz w:val="28"/>
          <w:szCs w:val="28"/>
        </w:rPr>
        <w:t>Целью данной работы является анализ многогранной роли искусственного интеллекта в финансах и его потенциальных применений. Для достижения этой цели был проведен всесторонний обзор литературы, охватывающий широкий спектр академических и отраслевых источников. Для сбора и анализа соответствующей информации были использованы различные методы исследования, включая количественный анализ данных, тематические исследования и теоретические основы.</w:t>
      </w:r>
    </w:p>
    <w:p w14:paraId="65CD1C63" w14:textId="6BBD9FEC" w:rsidR="0004189F" w:rsidRDefault="0004189F" w:rsidP="0004189F">
      <w:pPr>
        <w:spacing w:after="0" w:line="276" w:lineRule="auto"/>
        <w:ind w:firstLine="709"/>
        <w:jc w:val="both"/>
        <w:rPr>
          <w:rFonts w:ascii="Times New Roman" w:hAnsi="Times New Roman" w:cs="Times New Roman"/>
          <w:sz w:val="28"/>
          <w:szCs w:val="28"/>
        </w:rPr>
      </w:pPr>
      <w:r w:rsidRPr="0004189F">
        <w:rPr>
          <w:rFonts w:ascii="Times New Roman" w:hAnsi="Times New Roman" w:cs="Times New Roman"/>
          <w:sz w:val="28"/>
          <w:szCs w:val="28"/>
        </w:rPr>
        <w:t>Результаты этого исследования показывают, что искусственный интеллект превратился в преобразующий инструмент в финансовой индустрии, революционизирующий такие процессы, как управление инвестициями, оценка рисков, выявление мошенничества и торговые стратегии. Благодаря использованию алгоритмов машинного обучения, обработки естественного языка и аналитики больших объемов данных системы искусственного интеллекта могут обрабатывать огромные объемы финансовых данных, выявлять закономерности и принимать решения на основе данных с высокой точностью и эффективностью.</w:t>
      </w:r>
    </w:p>
    <w:p w14:paraId="4191BA3E" w14:textId="132D6B62" w:rsidR="00DA7067" w:rsidRDefault="0004189F" w:rsidP="0004189F">
      <w:pPr>
        <w:spacing w:after="0" w:line="276" w:lineRule="auto"/>
        <w:ind w:firstLine="709"/>
        <w:jc w:val="both"/>
        <w:rPr>
          <w:rFonts w:ascii="Times New Roman" w:hAnsi="Times New Roman" w:cs="Times New Roman"/>
          <w:sz w:val="28"/>
          <w:szCs w:val="28"/>
        </w:rPr>
      </w:pPr>
      <w:r w:rsidRPr="0004189F">
        <w:rPr>
          <w:rFonts w:ascii="Times New Roman" w:hAnsi="Times New Roman" w:cs="Times New Roman"/>
          <w:sz w:val="28"/>
          <w:szCs w:val="28"/>
        </w:rPr>
        <w:t xml:space="preserve">В заключение следует отметить, что интеграция искусственного интеллекта в финансы доказала, что меняет правила игры, открывая огромные возможности для отрасли. Результаты исследования подчеркивают преобразующее влияние искусственного интеллекта на финансовые процессы, подчеркивая его потенциал для стимулирования инноваций, повышения производительности и содействия устойчивому росту. </w:t>
      </w:r>
      <w:r w:rsidR="00DA7067" w:rsidRPr="00DA7067">
        <w:rPr>
          <w:rFonts w:ascii="Times New Roman" w:hAnsi="Times New Roman" w:cs="Times New Roman"/>
          <w:sz w:val="28"/>
          <w:szCs w:val="28"/>
        </w:rPr>
        <w:t xml:space="preserve"> </w:t>
      </w:r>
    </w:p>
    <w:p w14:paraId="0EA2B5C4" w14:textId="77777777" w:rsidR="00DA7067" w:rsidRDefault="00DA7067" w:rsidP="00DA7067">
      <w:pPr>
        <w:spacing w:line="276" w:lineRule="auto"/>
        <w:rPr>
          <w:rFonts w:ascii="Times New Roman" w:hAnsi="Times New Roman" w:cs="Times New Roman"/>
          <w:b/>
          <w:bCs/>
          <w:sz w:val="28"/>
          <w:szCs w:val="28"/>
        </w:rPr>
      </w:pPr>
    </w:p>
    <w:p w14:paraId="1323E07F" w14:textId="77777777" w:rsidR="00DA7067" w:rsidRPr="00010E72" w:rsidRDefault="00DA7067" w:rsidP="00DA7067">
      <w:pPr>
        <w:spacing w:before="240" w:after="240" w:line="276" w:lineRule="auto"/>
        <w:jc w:val="center"/>
        <w:rPr>
          <w:rFonts w:ascii="Times New Roman" w:hAnsi="Times New Roman" w:cs="Times New Roman"/>
          <w:b/>
          <w:bCs/>
          <w:sz w:val="32"/>
          <w:szCs w:val="32"/>
          <w:lang w:val="en-US"/>
        </w:rPr>
      </w:pPr>
      <w:r w:rsidRPr="00010E72">
        <w:rPr>
          <w:rFonts w:ascii="Times New Roman" w:hAnsi="Times New Roman" w:cs="Times New Roman"/>
          <w:b/>
          <w:bCs/>
          <w:sz w:val="32"/>
          <w:szCs w:val="32"/>
          <w:lang w:val="en-US"/>
        </w:rPr>
        <w:t>ABSTRACT</w:t>
      </w:r>
    </w:p>
    <w:p w14:paraId="6952D3C6" w14:textId="77777777" w:rsidR="0004189F" w:rsidRPr="0004189F" w:rsidRDefault="0004189F" w:rsidP="0004189F">
      <w:pPr>
        <w:spacing w:after="0" w:line="276" w:lineRule="auto"/>
        <w:ind w:firstLine="709"/>
        <w:jc w:val="both"/>
        <w:rPr>
          <w:rFonts w:ascii="Times New Roman" w:hAnsi="Times New Roman" w:cs="Times New Roman"/>
          <w:sz w:val="28"/>
          <w:szCs w:val="28"/>
          <w:lang w:val="en-US"/>
        </w:rPr>
      </w:pPr>
      <w:r w:rsidRPr="0004189F">
        <w:rPr>
          <w:rFonts w:ascii="Times New Roman" w:hAnsi="Times New Roman" w:cs="Times New Roman"/>
          <w:sz w:val="28"/>
          <w:szCs w:val="28"/>
          <w:lang w:val="en-US"/>
        </w:rPr>
        <w:t>In recent years, considerable attention has been paid to the role and application of artificial intelligence (AI) in finance. This study is aimed at studying the purpose, research methods, results and conclusions related to the integration of artificial intelligence in the financial sector.</w:t>
      </w:r>
    </w:p>
    <w:p w14:paraId="29934BB7" w14:textId="77777777" w:rsidR="0004189F" w:rsidRPr="0004189F" w:rsidRDefault="0004189F" w:rsidP="0004189F">
      <w:pPr>
        <w:spacing w:after="0" w:line="276" w:lineRule="auto"/>
        <w:ind w:firstLine="709"/>
        <w:jc w:val="both"/>
        <w:rPr>
          <w:rFonts w:ascii="Times New Roman" w:hAnsi="Times New Roman" w:cs="Times New Roman"/>
          <w:sz w:val="28"/>
          <w:szCs w:val="28"/>
          <w:lang w:val="en-US"/>
        </w:rPr>
      </w:pPr>
      <w:r w:rsidRPr="0004189F">
        <w:rPr>
          <w:rFonts w:ascii="Times New Roman" w:hAnsi="Times New Roman" w:cs="Times New Roman"/>
          <w:sz w:val="28"/>
          <w:szCs w:val="28"/>
          <w:lang w:val="en-US"/>
        </w:rPr>
        <w:lastRenderedPageBreak/>
        <w:t>The purpose of this work is to analyze the multifaceted role of artificial intelligence in finance and its potential applications. To achieve this goal, a comprehensive literature review was conducted, covering a wide range of academic and industry sources. Various research methods were used to collect and analyze relevant information, including quantitative data analysis, case studies and theoretical foundations.</w:t>
      </w:r>
    </w:p>
    <w:p w14:paraId="12CC7DD4" w14:textId="77777777" w:rsidR="0004189F" w:rsidRPr="0004189F" w:rsidRDefault="0004189F" w:rsidP="0004189F">
      <w:pPr>
        <w:spacing w:after="0" w:line="276" w:lineRule="auto"/>
        <w:ind w:firstLine="709"/>
        <w:jc w:val="both"/>
        <w:rPr>
          <w:rFonts w:ascii="Times New Roman" w:hAnsi="Times New Roman" w:cs="Times New Roman"/>
          <w:sz w:val="28"/>
          <w:szCs w:val="28"/>
          <w:lang w:val="en-US"/>
        </w:rPr>
      </w:pPr>
      <w:r w:rsidRPr="0004189F">
        <w:rPr>
          <w:rFonts w:ascii="Times New Roman" w:hAnsi="Times New Roman" w:cs="Times New Roman"/>
          <w:sz w:val="28"/>
          <w:szCs w:val="28"/>
          <w:lang w:val="en-US"/>
        </w:rPr>
        <w:t>The results of this study show that artificial intelligence has become a transformative tool in the financial industry, revolutionizing processes such as investment management, risk assessment, fraud detection and trading strategies. Thanks to the use of machine learning algorithms, natural language processing and big data analytics, artificial intelligence systems can process huge amounts of financial data, identify patterns and make decisions based on data with high accuracy and efficiency.</w:t>
      </w:r>
    </w:p>
    <w:p w14:paraId="07A3E0AD" w14:textId="03CE1D00" w:rsidR="00DA7067" w:rsidRDefault="0004189F" w:rsidP="0004189F">
      <w:pPr>
        <w:spacing w:after="0" w:line="276" w:lineRule="auto"/>
        <w:ind w:firstLine="709"/>
        <w:jc w:val="both"/>
        <w:rPr>
          <w:rFonts w:ascii="Times New Roman" w:hAnsi="Times New Roman" w:cs="Times New Roman"/>
          <w:sz w:val="28"/>
          <w:szCs w:val="28"/>
          <w:lang w:val="en-US"/>
        </w:rPr>
      </w:pPr>
      <w:r w:rsidRPr="0004189F">
        <w:rPr>
          <w:rFonts w:ascii="Times New Roman" w:hAnsi="Times New Roman" w:cs="Times New Roman"/>
          <w:sz w:val="28"/>
          <w:szCs w:val="28"/>
          <w:lang w:val="en-US"/>
        </w:rPr>
        <w:t>In conclusion, it should be noted that the integration of artificial intelligence into finance has proven to change the rules of the game, opening up huge opportunities for the industry. The results of the study highlight the transformative impact of artificial intelligence on financial processes, highlighting its potential to stimulate innovation, increase productivity and promote sustainable growth.</w:t>
      </w:r>
    </w:p>
    <w:p w14:paraId="0DF9AA63" w14:textId="2F50D122" w:rsidR="002B43F2" w:rsidRPr="002B43F2" w:rsidRDefault="002B43F2" w:rsidP="002B43F2">
      <w:pPr>
        <w:spacing w:after="0" w:line="276" w:lineRule="auto"/>
        <w:ind w:firstLine="709"/>
        <w:jc w:val="both"/>
        <w:rPr>
          <w:rFonts w:ascii="Times New Roman" w:hAnsi="Times New Roman" w:cs="Times New Roman"/>
          <w:sz w:val="28"/>
          <w:szCs w:val="28"/>
        </w:rPr>
      </w:pPr>
      <w:r w:rsidRPr="002B43F2">
        <w:rPr>
          <w:rFonts w:ascii="Times New Roman" w:hAnsi="Times New Roman" w:cs="Times New Roman"/>
          <w:sz w:val="28"/>
          <w:szCs w:val="28"/>
        </w:rPr>
        <w:t xml:space="preserve">Ключевые слова: </w:t>
      </w:r>
      <w:r>
        <w:rPr>
          <w:rFonts w:ascii="Times New Roman" w:hAnsi="Times New Roman" w:cs="Times New Roman"/>
          <w:sz w:val="28"/>
          <w:szCs w:val="28"/>
        </w:rPr>
        <w:t>и</w:t>
      </w:r>
      <w:r w:rsidRPr="002B43F2">
        <w:rPr>
          <w:rFonts w:ascii="Times New Roman" w:hAnsi="Times New Roman" w:cs="Times New Roman"/>
          <w:sz w:val="28"/>
          <w:szCs w:val="28"/>
        </w:rPr>
        <w:t>скусственный интеллект (ИИ), финансы, интеграция, методы исследования, торговые стратегии, алгоритмы машинного обучения, обработка естественного языка</w:t>
      </w:r>
    </w:p>
    <w:p w14:paraId="3E0A5EEC" w14:textId="6A72017F" w:rsidR="002B43F2" w:rsidRPr="002B43F2" w:rsidRDefault="002B43F2" w:rsidP="002B43F2">
      <w:pPr>
        <w:spacing w:after="0" w:line="276" w:lineRule="auto"/>
        <w:ind w:firstLine="709"/>
        <w:jc w:val="both"/>
        <w:rPr>
          <w:rFonts w:ascii="Times New Roman" w:hAnsi="Times New Roman" w:cs="Times New Roman"/>
          <w:sz w:val="28"/>
          <w:szCs w:val="28"/>
          <w:lang w:val="en-US"/>
        </w:rPr>
      </w:pPr>
      <w:r w:rsidRPr="002B43F2">
        <w:rPr>
          <w:rFonts w:ascii="Times New Roman" w:hAnsi="Times New Roman" w:cs="Times New Roman"/>
          <w:sz w:val="28"/>
          <w:szCs w:val="28"/>
          <w:lang w:val="en-US"/>
        </w:rPr>
        <w:t>Keywords: Artificial intelligence (AI), finance, integration, research methods, trading strategies, machine learning algorithms, natural language processing.</w:t>
      </w:r>
    </w:p>
    <w:p w14:paraId="2EE85E19" w14:textId="45B01013" w:rsidR="002B43F2" w:rsidRPr="002B43F2" w:rsidRDefault="002B43F2" w:rsidP="002B43F2">
      <w:pPr>
        <w:spacing w:after="0" w:line="276" w:lineRule="auto"/>
        <w:ind w:firstLine="709"/>
        <w:jc w:val="both"/>
        <w:rPr>
          <w:rFonts w:ascii="Times New Roman" w:hAnsi="Times New Roman" w:cs="Times New Roman"/>
          <w:sz w:val="28"/>
          <w:szCs w:val="28"/>
        </w:rPr>
      </w:pPr>
      <w:r w:rsidRPr="002B43F2">
        <w:rPr>
          <w:rFonts w:ascii="Times New Roman" w:hAnsi="Times New Roman" w:cs="Times New Roman"/>
          <w:sz w:val="28"/>
          <w:szCs w:val="28"/>
        </w:rPr>
        <w:t xml:space="preserve">Объект исследования: </w:t>
      </w:r>
      <w:r w:rsidR="00031F9F">
        <w:rPr>
          <w:rFonts w:ascii="Times New Roman" w:hAnsi="Times New Roman" w:cs="Times New Roman"/>
          <w:sz w:val="28"/>
          <w:szCs w:val="28"/>
        </w:rPr>
        <w:t>искусственный интеллект</w:t>
      </w:r>
      <w:r w:rsidRPr="002B43F2">
        <w:rPr>
          <w:rFonts w:ascii="Times New Roman" w:hAnsi="Times New Roman" w:cs="Times New Roman"/>
          <w:sz w:val="28"/>
          <w:szCs w:val="28"/>
        </w:rPr>
        <w:t>.</w:t>
      </w:r>
    </w:p>
    <w:p w14:paraId="52ABBE87" w14:textId="0BBF022C" w:rsidR="00DA7067" w:rsidRPr="00031F9F" w:rsidRDefault="002B43F2" w:rsidP="002B43F2">
      <w:pPr>
        <w:spacing w:after="0" w:line="276" w:lineRule="auto"/>
        <w:ind w:firstLine="709"/>
        <w:jc w:val="both"/>
        <w:rPr>
          <w:rFonts w:ascii="Times New Roman" w:hAnsi="Times New Roman" w:cs="Times New Roman"/>
          <w:sz w:val="28"/>
          <w:szCs w:val="28"/>
        </w:rPr>
      </w:pPr>
      <w:r w:rsidRPr="002B43F2">
        <w:rPr>
          <w:rFonts w:ascii="Times New Roman" w:hAnsi="Times New Roman" w:cs="Times New Roman"/>
          <w:sz w:val="28"/>
          <w:szCs w:val="28"/>
        </w:rPr>
        <w:t>Предмет</w:t>
      </w:r>
      <w:r w:rsidRPr="00031F9F">
        <w:rPr>
          <w:rFonts w:ascii="Times New Roman" w:hAnsi="Times New Roman" w:cs="Times New Roman"/>
          <w:sz w:val="28"/>
          <w:szCs w:val="28"/>
        </w:rPr>
        <w:t xml:space="preserve"> </w:t>
      </w:r>
      <w:r w:rsidRPr="002B43F2">
        <w:rPr>
          <w:rFonts w:ascii="Times New Roman" w:hAnsi="Times New Roman" w:cs="Times New Roman"/>
          <w:sz w:val="28"/>
          <w:szCs w:val="28"/>
        </w:rPr>
        <w:t>исследования</w:t>
      </w:r>
      <w:r w:rsidRPr="00031F9F">
        <w:rPr>
          <w:rFonts w:ascii="Times New Roman" w:hAnsi="Times New Roman" w:cs="Times New Roman"/>
          <w:sz w:val="28"/>
          <w:szCs w:val="28"/>
        </w:rPr>
        <w:t xml:space="preserve">: </w:t>
      </w:r>
      <w:r w:rsidR="00031F9F" w:rsidRPr="00031F9F">
        <w:rPr>
          <w:rFonts w:ascii="Times New Roman" w:hAnsi="Times New Roman" w:cs="Times New Roman"/>
          <w:sz w:val="28"/>
          <w:szCs w:val="28"/>
        </w:rPr>
        <w:t>применени</w:t>
      </w:r>
      <w:r w:rsidR="00031F9F">
        <w:rPr>
          <w:rFonts w:ascii="Times New Roman" w:hAnsi="Times New Roman" w:cs="Times New Roman"/>
          <w:sz w:val="28"/>
          <w:szCs w:val="28"/>
        </w:rPr>
        <w:t>е</w:t>
      </w:r>
      <w:r w:rsidR="00031F9F" w:rsidRPr="00031F9F">
        <w:rPr>
          <w:rFonts w:ascii="Times New Roman" w:hAnsi="Times New Roman" w:cs="Times New Roman"/>
          <w:sz w:val="28"/>
          <w:szCs w:val="28"/>
        </w:rPr>
        <w:t xml:space="preserve"> искусственного интеллекта в финанс</w:t>
      </w:r>
      <w:r w:rsidR="00031F9F">
        <w:rPr>
          <w:rFonts w:ascii="Times New Roman" w:hAnsi="Times New Roman" w:cs="Times New Roman"/>
          <w:sz w:val="28"/>
          <w:szCs w:val="28"/>
        </w:rPr>
        <w:t>овой сфере</w:t>
      </w:r>
      <w:r w:rsidRPr="00031F9F">
        <w:rPr>
          <w:rFonts w:ascii="Times New Roman" w:hAnsi="Times New Roman" w:cs="Times New Roman"/>
          <w:sz w:val="28"/>
          <w:szCs w:val="28"/>
        </w:rPr>
        <w:t>.</w:t>
      </w:r>
      <w:r w:rsidR="00DA7067">
        <w:rPr>
          <w:rFonts w:ascii="Times New Roman" w:hAnsi="Times New Roman" w:cs="Times New Roman"/>
          <w:b/>
          <w:bCs/>
          <w:sz w:val="28"/>
          <w:szCs w:val="28"/>
        </w:rPr>
        <w:br w:type="page"/>
      </w:r>
    </w:p>
    <w:p w14:paraId="21B9345C" w14:textId="55C81E86" w:rsidR="00DA7067" w:rsidRPr="00010E72" w:rsidRDefault="00DA7067" w:rsidP="00DA7067">
      <w:pPr>
        <w:spacing w:line="276" w:lineRule="auto"/>
        <w:jc w:val="center"/>
        <w:rPr>
          <w:rFonts w:ascii="Times New Roman" w:hAnsi="Times New Roman" w:cs="Times New Roman"/>
          <w:b/>
          <w:bCs/>
          <w:caps/>
          <w:sz w:val="32"/>
          <w:szCs w:val="32"/>
        </w:rPr>
      </w:pPr>
      <w:r w:rsidRPr="00010E72">
        <w:rPr>
          <w:rFonts w:ascii="Times New Roman" w:hAnsi="Times New Roman" w:cs="Times New Roman"/>
          <w:b/>
          <w:bCs/>
          <w:caps/>
          <w:sz w:val="32"/>
          <w:szCs w:val="32"/>
        </w:rPr>
        <w:lastRenderedPageBreak/>
        <w:t>Содержание</w:t>
      </w:r>
    </w:p>
    <w:sdt>
      <w:sdtPr>
        <w:rPr>
          <w:rFonts w:asciiTheme="minorHAnsi" w:eastAsiaTheme="minorHAnsi" w:hAnsiTheme="minorHAnsi" w:cstheme="minorBidi"/>
          <w:color w:val="auto"/>
          <w:sz w:val="22"/>
          <w:szCs w:val="22"/>
          <w:lang w:eastAsia="en-US"/>
        </w:rPr>
        <w:id w:val="-1351254435"/>
        <w:docPartObj>
          <w:docPartGallery w:val="Table of Contents"/>
          <w:docPartUnique/>
        </w:docPartObj>
      </w:sdtPr>
      <w:sdtEndPr/>
      <w:sdtContent>
        <w:p w14:paraId="591A75CD" w14:textId="77777777" w:rsidR="00DA7067" w:rsidRDefault="00DA7067" w:rsidP="00DA7067">
          <w:pPr>
            <w:pStyle w:val="a5"/>
            <w:spacing w:line="276" w:lineRule="auto"/>
            <w:rPr>
              <w:rFonts w:ascii="Times New Roman" w:hAnsi="Times New Roman" w:cs="Times New Roman"/>
              <w:sz w:val="28"/>
              <w:szCs w:val="28"/>
            </w:rPr>
          </w:pPr>
        </w:p>
        <w:p w14:paraId="63CF1E9C" w14:textId="24F58154" w:rsidR="00E712EE" w:rsidRPr="00E712EE" w:rsidRDefault="00DA7067">
          <w:pPr>
            <w:pStyle w:val="12"/>
            <w:tabs>
              <w:tab w:val="right" w:leader="dot" w:pos="9016"/>
            </w:tabs>
            <w:rPr>
              <w:rFonts w:ascii="Times New Roman" w:eastAsiaTheme="minorEastAsia" w:hAnsi="Times New Roman" w:cs="Times New Roman"/>
              <w:noProof/>
              <w:sz w:val="28"/>
              <w:szCs w:val="28"/>
              <w:lang w:eastAsia="ru-RU"/>
            </w:rPr>
          </w:pPr>
          <w:r w:rsidRPr="00E712EE">
            <w:rPr>
              <w:rFonts w:ascii="Times New Roman" w:hAnsi="Times New Roman" w:cs="Times New Roman"/>
              <w:sz w:val="28"/>
              <w:szCs w:val="28"/>
            </w:rPr>
            <w:fldChar w:fldCharType="begin"/>
          </w:r>
          <w:r w:rsidRPr="00E712EE">
            <w:rPr>
              <w:rFonts w:ascii="Times New Roman" w:hAnsi="Times New Roman" w:cs="Times New Roman"/>
              <w:sz w:val="28"/>
              <w:szCs w:val="28"/>
            </w:rPr>
            <w:instrText xml:space="preserve"> TOC \o "1-3" \h \z \u </w:instrText>
          </w:r>
          <w:r w:rsidRPr="00E712EE">
            <w:rPr>
              <w:rFonts w:ascii="Times New Roman" w:hAnsi="Times New Roman" w:cs="Times New Roman"/>
              <w:sz w:val="28"/>
              <w:szCs w:val="28"/>
            </w:rPr>
            <w:fldChar w:fldCharType="separate"/>
          </w:r>
          <w:hyperlink w:anchor="_Toc135883001" w:history="1">
            <w:r w:rsidR="00E712EE" w:rsidRPr="00E712EE">
              <w:rPr>
                <w:rStyle w:val="a3"/>
                <w:rFonts w:ascii="Times New Roman" w:hAnsi="Times New Roman" w:cs="Times New Roman"/>
                <w:noProof/>
                <w:sz w:val="28"/>
                <w:szCs w:val="28"/>
              </w:rPr>
              <w:t>В</w:t>
            </w:r>
            <w:r w:rsidR="00F73D05">
              <w:rPr>
                <w:rStyle w:val="a3"/>
                <w:rFonts w:ascii="Times New Roman" w:hAnsi="Times New Roman" w:cs="Times New Roman"/>
                <w:noProof/>
                <w:sz w:val="28"/>
                <w:szCs w:val="28"/>
              </w:rPr>
              <w:t>ведение</w:t>
            </w:r>
            <w:r w:rsidR="00E712EE" w:rsidRPr="00E712EE">
              <w:rPr>
                <w:rFonts w:ascii="Times New Roman" w:hAnsi="Times New Roman" w:cs="Times New Roman"/>
                <w:noProof/>
                <w:webHidden/>
                <w:sz w:val="28"/>
                <w:szCs w:val="28"/>
              </w:rPr>
              <w:tab/>
            </w:r>
            <w:r w:rsidR="00E712EE" w:rsidRPr="00E712EE">
              <w:rPr>
                <w:rFonts w:ascii="Times New Roman" w:hAnsi="Times New Roman" w:cs="Times New Roman"/>
                <w:noProof/>
                <w:webHidden/>
                <w:sz w:val="28"/>
                <w:szCs w:val="28"/>
              </w:rPr>
              <w:fldChar w:fldCharType="begin"/>
            </w:r>
            <w:r w:rsidR="00E712EE" w:rsidRPr="00E712EE">
              <w:rPr>
                <w:rFonts w:ascii="Times New Roman" w:hAnsi="Times New Roman" w:cs="Times New Roman"/>
                <w:noProof/>
                <w:webHidden/>
                <w:sz w:val="28"/>
                <w:szCs w:val="28"/>
              </w:rPr>
              <w:instrText xml:space="preserve"> PAGEREF _Toc135883001 \h </w:instrText>
            </w:r>
            <w:r w:rsidR="00E712EE" w:rsidRPr="00E712EE">
              <w:rPr>
                <w:rFonts w:ascii="Times New Roman" w:hAnsi="Times New Roman" w:cs="Times New Roman"/>
                <w:noProof/>
                <w:webHidden/>
                <w:sz w:val="28"/>
                <w:szCs w:val="28"/>
              </w:rPr>
            </w:r>
            <w:r w:rsidR="00E712EE" w:rsidRPr="00E712EE">
              <w:rPr>
                <w:rFonts w:ascii="Times New Roman" w:hAnsi="Times New Roman" w:cs="Times New Roman"/>
                <w:noProof/>
                <w:webHidden/>
                <w:sz w:val="28"/>
                <w:szCs w:val="28"/>
              </w:rPr>
              <w:fldChar w:fldCharType="separate"/>
            </w:r>
            <w:r w:rsidR="00E712EE" w:rsidRPr="00E712EE">
              <w:rPr>
                <w:rFonts w:ascii="Times New Roman" w:hAnsi="Times New Roman" w:cs="Times New Roman"/>
                <w:noProof/>
                <w:webHidden/>
                <w:sz w:val="28"/>
                <w:szCs w:val="28"/>
              </w:rPr>
              <w:t>5</w:t>
            </w:r>
            <w:r w:rsidR="00E712EE" w:rsidRPr="00E712EE">
              <w:rPr>
                <w:rFonts w:ascii="Times New Roman" w:hAnsi="Times New Roman" w:cs="Times New Roman"/>
                <w:noProof/>
                <w:webHidden/>
                <w:sz w:val="28"/>
                <w:szCs w:val="28"/>
              </w:rPr>
              <w:fldChar w:fldCharType="end"/>
            </w:r>
          </w:hyperlink>
        </w:p>
        <w:p w14:paraId="1BD6412F" w14:textId="69038DC0" w:rsidR="00E712EE" w:rsidRPr="00E712EE" w:rsidRDefault="00E712EE">
          <w:pPr>
            <w:pStyle w:val="12"/>
            <w:tabs>
              <w:tab w:val="left" w:pos="440"/>
              <w:tab w:val="right" w:leader="dot" w:pos="9016"/>
            </w:tabs>
            <w:rPr>
              <w:rFonts w:ascii="Times New Roman" w:eastAsiaTheme="minorEastAsia" w:hAnsi="Times New Roman" w:cs="Times New Roman"/>
              <w:noProof/>
              <w:sz w:val="28"/>
              <w:szCs w:val="28"/>
              <w:lang w:eastAsia="ru-RU"/>
            </w:rPr>
          </w:pPr>
          <w:hyperlink w:anchor="_Toc135883002" w:history="1">
            <w:r w:rsidRPr="00E712EE">
              <w:rPr>
                <w:rStyle w:val="a3"/>
                <w:rFonts w:ascii="Times New Roman" w:hAnsi="Times New Roman" w:cs="Times New Roman"/>
                <w:noProof/>
                <w:sz w:val="28"/>
                <w:szCs w:val="28"/>
              </w:rPr>
              <w:t>1</w:t>
            </w:r>
            <w:r w:rsidRPr="00E712EE">
              <w:rPr>
                <w:rFonts w:ascii="Times New Roman" w:eastAsiaTheme="minorEastAsia" w:hAnsi="Times New Roman" w:cs="Times New Roman"/>
                <w:noProof/>
                <w:sz w:val="28"/>
                <w:szCs w:val="28"/>
                <w:lang w:eastAsia="ru-RU"/>
              </w:rPr>
              <w:tab/>
            </w:r>
            <w:r w:rsidRPr="00E712EE">
              <w:rPr>
                <w:rStyle w:val="a3"/>
                <w:rFonts w:ascii="Times New Roman" w:hAnsi="Times New Roman" w:cs="Times New Roman"/>
                <w:noProof/>
                <w:sz w:val="28"/>
                <w:szCs w:val="28"/>
              </w:rPr>
              <w:t>Основы искусственного интеллекта в финансах</w:t>
            </w:r>
            <w:r w:rsidRPr="00E712EE">
              <w:rPr>
                <w:rFonts w:ascii="Times New Roman" w:hAnsi="Times New Roman" w:cs="Times New Roman"/>
                <w:noProof/>
                <w:webHidden/>
                <w:sz w:val="28"/>
                <w:szCs w:val="28"/>
              </w:rPr>
              <w:tab/>
            </w:r>
            <w:r w:rsidRPr="00E712EE">
              <w:rPr>
                <w:rFonts w:ascii="Times New Roman" w:hAnsi="Times New Roman" w:cs="Times New Roman"/>
                <w:noProof/>
                <w:webHidden/>
                <w:sz w:val="28"/>
                <w:szCs w:val="28"/>
              </w:rPr>
              <w:fldChar w:fldCharType="begin"/>
            </w:r>
            <w:r w:rsidRPr="00E712EE">
              <w:rPr>
                <w:rFonts w:ascii="Times New Roman" w:hAnsi="Times New Roman" w:cs="Times New Roman"/>
                <w:noProof/>
                <w:webHidden/>
                <w:sz w:val="28"/>
                <w:szCs w:val="28"/>
              </w:rPr>
              <w:instrText xml:space="preserve"> PAGEREF _Toc135883002 \h </w:instrText>
            </w:r>
            <w:r w:rsidRPr="00E712EE">
              <w:rPr>
                <w:rFonts w:ascii="Times New Roman" w:hAnsi="Times New Roman" w:cs="Times New Roman"/>
                <w:noProof/>
                <w:webHidden/>
                <w:sz w:val="28"/>
                <w:szCs w:val="28"/>
              </w:rPr>
            </w:r>
            <w:r w:rsidRPr="00E712EE">
              <w:rPr>
                <w:rFonts w:ascii="Times New Roman" w:hAnsi="Times New Roman" w:cs="Times New Roman"/>
                <w:noProof/>
                <w:webHidden/>
                <w:sz w:val="28"/>
                <w:szCs w:val="28"/>
              </w:rPr>
              <w:fldChar w:fldCharType="separate"/>
            </w:r>
            <w:r w:rsidRPr="00E712EE">
              <w:rPr>
                <w:rFonts w:ascii="Times New Roman" w:hAnsi="Times New Roman" w:cs="Times New Roman"/>
                <w:noProof/>
                <w:webHidden/>
                <w:sz w:val="28"/>
                <w:szCs w:val="28"/>
              </w:rPr>
              <w:t>7</w:t>
            </w:r>
            <w:r w:rsidRPr="00E712EE">
              <w:rPr>
                <w:rFonts w:ascii="Times New Roman" w:hAnsi="Times New Roman" w:cs="Times New Roman"/>
                <w:noProof/>
                <w:webHidden/>
                <w:sz w:val="28"/>
                <w:szCs w:val="28"/>
              </w:rPr>
              <w:fldChar w:fldCharType="end"/>
            </w:r>
          </w:hyperlink>
        </w:p>
        <w:p w14:paraId="058F5AE1" w14:textId="1F5365A7" w:rsidR="00E712EE" w:rsidRPr="00E712EE" w:rsidRDefault="00E712EE">
          <w:pPr>
            <w:pStyle w:val="12"/>
            <w:tabs>
              <w:tab w:val="left" w:pos="440"/>
              <w:tab w:val="right" w:leader="dot" w:pos="9016"/>
            </w:tabs>
            <w:rPr>
              <w:rFonts w:ascii="Times New Roman" w:eastAsiaTheme="minorEastAsia" w:hAnsi="Times New Roman" w:cs="Times New Roman"/>
              <w:noProof/>
              <w:sz w:val="28"/>
              <w:szCs w:val="28"/>
              <w:lang w:eastAsia="ru-RU"/>
            </w:rPr>
          </w:pPr>
          <w:hyperlink w:anchor="_Toc135883003" w:history="1">
            <w:r w:rsidRPr="00E712EE">
              <w:rPr>
                <w:rStyle w:val="a3"/>
                <w:rFonts w:ascii="Times New Roman" w:hAnsi="Times New Roman" w:cs="Times New Roman"/>
                <w:noProof/>
                <w:sz w:val="28"/>
                <w:szCs w:val="28"/>
              </w:rPr>
              <w:t>2</w:t>
            </w:r>
            <w:r w:rsidRPr="00E712EE">
              <w:rPr>
                <w:rFonts w:ascii="Times New Roman" w:eastAsiaTheme="minorEastAsia" w:hAnsi="Times New Roman" w:cs="Times New Roman"/>
                <w:noProof/>
                <w:sz w:val="28"/>
                <w:szCs w:val="28"/>
                <w:lang w:eastAsia="ru-RU"/>
              </w:rPr>
              <w:tab/>
            </w:r>
            <w:r w:rsidRPr="00E712EE">
              <w:rPr>
                <w:rFonts w:ascii="Times New Roman" w:eastAsiaTheme="minorEastAsia" w:hAnsi="Times New Roman" w:cs="Times New Roman"/>
                <w:noProof/>
                <w:sz w:val="28"/>
                <w:szCs w:val="28"/>
                <w:lang w:eastAsia="ru-RU"/>
              </w:rPr>
              <w:t xml:space="preserve">Применения </w:t>
            </w:r>
            <w:r w:rsidR="00F73D05">
              <w:rPr>
                <w:rFonts w:ascii="Times New Roman" w:eastAsiaTheme="minorEastAsia" w:hAnsi="Times New Roman" w:cs="Times New Roman"/>
                <w:noProof/>
                <w:sz w:val="28"/>
                <w:szCs w:val="28"/>
                <w:lang w:eastAsia="ru-RU"/>
              </w:rPr>
              <w:t>ИИ</w:t>
            </w:r>
            <w:r w:rsidRPr="00E712EE">
              <w:rPr>
                <w:rFonts w:ascii="Times New Roman" w:eastAsiaTheme="minorEastAsia" w:hAnsi="Times New Roman" w:cs="Times New Roman"/>
                <w:noProof/>
                <w:sz w:val="28"/>
                <w:szCs w:val="28"/>
                <w:lang w:eastAsia="ru-RU"/>
              </w:rPr>
              <w:t xml:space="preserve"> в финансах</w:t>
            </w:r>
            <w:r w:rsidRPr="00E712EE">
              <w:rPr>
                <w:rFonts w:ascii="Times New Roman" w:hAnsi="Times New Roman" w:cs="Times New Roman"/>
                <w:noProof/>
                <w:webHidden/>
                <w:sz w:val="28"/>
                <w:szCs w:val="28"/>
              </w:rPr>
              <w:tab/>
            </w:r>
            <w:r w:rsidRPr="00E712EE">
              <w:rPr>
                <w:rFonts w:ascii="Times New Roman" w:hAnsi="Times New Roman" w:cs="Times New Roman"/>
                <w:noProof/>
                <w:webHidden/>
                <w:sz w:val="28"/>
                <w:szCs w:val="28"/>
              </w:rPr>
              <w:fldChar w:fldCharType="begin"/>
            </w:r>
            <w:r w:rsidRPr="00E712EE">
              <w:rPr>
                <w:rFonts w:ascii="Times New Roman" w:hAnsi="Times New Roman" w:cs="Times New Roman"/>
                <w:noProof/>
                <w:webHidden/>
                <w:sz w:val="28"/>
                <w:szCs w:val="28"/>
              </w:rPr>
              <w:instrText xml:space="preserve"> PAGEREF _Toc135883003 \h </w:instrText>
            </w:r>
            <w:r w:rsidRPr="00E712EE">
              <w:rPr>
                <w:rFonts w:ascii="Times New Roman" w:hAnsi="Times New Roman" w:cs="Times New Roman"/>
                <w:noProof/>
                <w:webHidden/>
                <w:sz w:val="28"/>
                <w:szCs w:val="28"/>
              </w:rPr>
            </w:r>
            <w:r w:rsidRPr="00E712EE">
              <w:rPr>
                <w:rFonts w:ascii="Times New Roman" w:hAnsi="Times New Roman" w:cs="Times New Roman"/>
                <w:noProof/>
                <w:webHidden/>
                <w:sz w:val="28"/>
                <w:szCs w:val="28"/>
              </w:rPr>
              <w:fldChar w:fldCharType="separate"/>
            </w:r>
            <w:r w:rsidRPr="00E712EE">
              <w:rPr>
                <w:rFonts w:ascii="Times New Roman" w:hAnsi="Times New Roman" w:cs="Times New Roman"/>
                <w:noProof/>
                <w:webHidden/>
                <w:sz w:val="28"/>
                <w:szCs w:val="28"/>
              </w:rPr>
              <w:t>9</w:t>
            </w:r>
            <w:r w:rsidRPr="00E712EE">
              <w:rPr>
                <w:rFonts w:ascii="Times New Roman" w:hAnsi="Times New Roman" w:cs="Times New Roman"/>
                <w:noProof/>
                <w:webHidden/>
                <w:sz w:val="28"/>
                <w:szCs w:val="28"/>
              </w:rPr>
              <w:fldChar w:fldCharType="end"/>
            </w:r>
          </w:hyperlink>
        </w:p>
        <w:p w14:paraId="679E230E" w14:textId="40F3106B" w:rsidR="00E712EE" w:rsidRPr="00E712EE" w:rsidRDefault="00E712EE">
          <w:pPr>
            <w:pStyle w:val="12"/>
            <w:tabs>
              <w:tab w:val="left" w:pos="440"/>
              <w:tab w:val="right" w:leader="dot" w:pos="9016"/>
            </w:tabs>
            <w:rPr>
              <w:rFonts w:ascii="Times New Roman" w:eastAsiaTheme="minorEastAsia" w:hAnsi="Times New Roman" w:cs="Times New Roman"/>
              <w:noProof/>
              <w:sz w:val="28"/>
              <w:szCs w:val="28"/>
              <w:lang w:eastAsia="ru-RU"/>
            </w:rPr>
          </w:pPr>
          <w:hyperlink w:anchor="_Toc135883004" w:history="1">
            <w:r w:rsidRPr="00E712EE">
              <w:rPr>
                <w:rStyle w:val="a3"/>
                <w:rFonts w:ascii="Times New Roman" w:hAnsi="Times New Roman" w:cs="Times New Roman"/>
                <w:caps/>
                <w:noProof/>
                <w:sz w:val="28"/>
                <w:szCs w:val="28"/>
              </w:rPr>
              <w:t>3</w:t>
            </w:r>
            <w:r w:rsidRPr="00E712EE">
              <w:rPr>
                <w:rFonts w:ascii="Times New Roman" w:eastAsiaTheme="minorEastAsia" w:hAnsi="Times New Roman" w:cs="Times New Roman"/>
                <w:noProof/>
                <w:sz w:val="28"/>
                <w:szCs w:val="28"/>
                <w:lang w:eastAsia="ru-RU"/>
              </w:rPr>
              <w:tab/>
            </w:r>
            <w:r w:rsidRPr="00E712EE">
              <w:rPr>
                <w:rFonts w:ascii="Times New Roman" w:eastAsiaTheme="minorEastAsia" w:hAnsi="Times New Roman" w:cs="Times New Roman"/>
                <w:noProof/>
                <w:sz w:val="28"/>
                <w:szCs w:val="28"/>
                <w:lang w:eastAsia="ru-RU"/>
              </w:rPr>
              <w:t xml:space="preserve">Вызовы и ограничения </w:t>
            </w:r>
            <w:r w:rsidR="00F73D05">
              <w:rPr>
                <w:rFonts w:ascii="Times New Roman" w:eastAsiaTheme="minorEastAsia" w:hAnsi="Times New Roman" w:cs="Times New Roman"/>
                <w:noProof/>
                <w:sz w:val="28"/>
                <w:szCs w:val="28"/>
                <w:lang w:eastAsia="ru-RU"/>
              </w:rPr>
              <w:t>ИИ</w:t>
            </w:r>
            <w:r w:rsidRPr="00E712EE">
              <w:rPr>
                <w:rFonts w:ascii="Times New Roman" w:eastAsiaTheme="minorEastAsia" w:hAnsi="Times New Roman" w:cs="Times New Roman"/>
                <w:noProof/>
                <w:sz w:val="28"/>
                <w:szCs w:val="28"/>
                <w:lang w:eastAsia="ru-RU"/>
              </w:rPr>
              <w:t xml:space="preserve"> в финансах</w:t>
            </w:r>
            <w:r w:rsidRPr="00E712EE">
              <w:rPr>
                <w:rFonts w:ascii="Times New Roman" w:hAnsi="Times New Roman" w:cs="Times New Roman"/>
                <w:noProof/>
                <w:webHidden/>
                <w:sz w:val="28"/>
                <w:szCs w:val="28"/>
              </w:rPr>
              <w:tab/>
            </w:r>
            <w:r w:rsidRPr="00E712EE">
              <w:rPr>
                <w:rFonts w:ascii="Times New Roman" w:hAnsi="Times New Roman" w:cs="Times New Roman"/>
                <w:noProof/>
                <w:webHidden/>
                <w:sz w:val="28"/>
                <w:szCs w:val="28"/>
              </w:rPr>
              <w:fldChar w:fldCharType="begin"/>
            </w:r>
            <w:r w:rsidRPr="00E712EE">
              <w:rPr>
                <w:rFonts w:ascii="Times New Roman" w:hAnsi="Times New Roman" w:cs="Times New Roman"/>
                <w:noProof/>
                <w:webHidden/>
                <w:sz w:val="28"/>
                <w:szCs w:val="28"/>
              </w:rPr>
              <w:instrText xml:space="preserve"> PAGEREF _Toc135883004 \h </w:instrText>
            </w:r>
            <w:r w:rsidRPr="00E712EE">
              <w:rPr>
                <w:rFonts w:ascii="Times New Roman" w:hAnsi="Times New Roman" w:cs="Times New Roman"/>
                <w:noProof/>
                <w:webHidden/>
                <w:sz w:val="28"/>
                <w:szCs w:val="28"/>
              </w:rPr>
            </w:r>
            <w:r w:rsidRPr="00E712EE">
              <w:rPr>
                <w:rFonts w:ascii="Times New Roman" w:hAnsi="Times New Roman" w:cs="Times New Roman"/>
                <w:noProof/>
                <w:webHidden/>
                <w:sz w:val="28"/>
                <w:szCs w:val="28"/>
              </w:rPr>
              <w:fldChar w:fldCharType="separate"/>
            </w:r>
            <w:r w:rsidRPr="00E712EE">
              <w:rPr>
                <w:rFonts w:ascii="Times New Roman" w:hAnsi="Times New Roman" w:cs="Times New Roman"/>
                <w:noProof/>
                <w:webHidden/>
                <w:sz w:val="28"/>
                <w:szCs w:val="28"/>
              </w:rPr>
              <w:t>13</w:t>
            </w:r>
            <w:r w:rsidRPr="00E712EE">
              <w:rPr>
                <w:rFonts w:ascii="Times New Roman" w:hAnsi="Times New Roman" w:cs="Times New Roman"/>
                <w:noProof/>
                <w:webHidden/>
                <w:sz w:val="28"/>
                <w:szCs w:val="28"/>
              </w:rPr>
              <w:fldChar w:fldCharType="end"/>
            </w:r>
          </w:hyperlink>
        </w:p>
        <w:p w14:paraId="38B3CE91" w14:textId="40284F3D" w:rsidR="00E712EE" w:rsidRPr="00E712EE" w:rsidRDefault="00E712EE">
          <w:pPr>
            <w:pStyle w:val="12"/>
            <w:tabs>
              <w:tab w:val="left" w:pos="440"/>
              <w:tab w:val="right" w:leader="dot" w:pos="9016"/>
            </w:tabs>
            <w:rPr>
              <w:rFonts w:ascii="Times New Roman" w:eastAsiaTheme="minorEastAsia" w:hAnsi="Times New Roman" w:cs="Times New Roman"/>
              <w:noProof/>
              <w:sz w:val="28"/>
              <w:szCs w:val="28"/>
              <w:lang w:eastAsia="ru-RU"/>
            </w:rPr>
          </w:pPr>
          <w:hyperlink w:anchor="_Toc135883005" w:history="1">
            <w:r w:rsidRPr="00E712EE">
              <w:rPr>
                <w:rStyle w:val="a3"/>
                <w:rFonts w:ascii="Times New Roman" w:hAnsi="Times New Roman" w:cs="Times New Roman"/>
                <w:caps/>
                <w:noProof/>
                <w:sz w:val="28"/>
                <w:szCs w:val="28"/>
              </w:rPr>
              <w:t>4</w:t>
            </w:r>
            <w:r w:rsidRPr="00E712EE">
              <w:rPr>
                <w:rFonts w:ascii="Times New Roman" w:eastAsiaTheme="minorEastAsia" w:hAnsi="Times New Roman" w:cs="Times New Roman"/>
                <w:noProof/>
                <w:sz w:val="28"/>
                <w:szCs w:val="28"/>
                <w:lang w:eastAsia="ru-RU"/>
              </w:rPr>
              <w:tab/>
            </w:r>
            <w:r w:rsidRPr="00E712EE">
              <w:rPr>
                <w:rFonts w:ascii="Times New Roman" w:eastAsiaTheme="minorEastAsia" w:hAnsi="Times New Roman" w:cs="Times New Roman"/>
                <w:noProof/>
                <w:sz w:val="28"/>
                <w:szCs w:val="28"/>
                <w:lang w:eastAsia="ru-RU"/>
              </w:rPr>
              <w:t>Тематические исследования и истории успеха</w:t>
            </w:r>
            <w:r w:rsidRPr="00E712EE">
              <w:rPr>
                <w:rFonts w:ascii="Times New Roman" w:hAnsi="Times New Roman" w:cs="Times New Roman"/>
                <w:noProof/>
                <w:webHidden/>
                <w:sz w:val="28"/>
                <w:szCs w:val="28"/>
              </w:rPr>
              <w:tab/>
            </w:r>
            <w:r w:rsidRPr="00E712EE">
              <w:rPr>
                <w:rFonts w:ascii="Times New Roman" w:hAnsi="Times New Roman" w:cs="Times New Roman"/>
                <w:noProof/>
                <w:webHidden/>
                <w:sz w:val="28"/>
                <w:szCs w:val="28"/>
              </w:rPr>
              <w:fldChar w:fldCharType="begin"/>
            </w:r>
            <w:r w:rsidRPr="00E712EE">
              <w:rPr>
                <w:rFonts w:ascii="Times New Roman" w:hAnsi="Times New Roman" w:cs="Times New Roman"/>
                <w:noProof/>
                <w:webHidden/>
                <w:sz w:val="28"/>
                <w:szCs w:val="28"/>
              </w:rPr>
              <w:instrText xml:space="preserve"> PAGEREF _Toc135883005 \h </w:instrText>
            </w:r>
            <w:r w:rsidRPr="00E712EE">
              <w:rPr>
                <w:rFonts w:ascii="Times New Roman" w:hAnsi="Times New Roman" w:cs="Times New Roman"/>
                <w:noProof/>
                <w:webHidden/>
                <w:sz w:val="28"/>
                <w:szCs w:val="28"/>
              </w:rPr>
            </w:r>
            <w:r w:rsidRPr="00E712EE">
              <w:rPr>
                <w:rFonts w:ascii="Times New Roman" w:hAnsi="Times New Roman" w:cs="Times New Roman"/>
                <w:noProof/>
                <w:webHidden/>
                <w:sz w:val="28"/>
                <w:szCs w:val="28"/>
              </w:rPr>
              <w:fldChar w:fldCharType="separate"/>
            </w:r>
            <w:r w:rsidRPr="00E712EE">
              <w:rPr>
                <w:rFonts w:ascii="Times New Roman" w:hAnsi="Times New Roman" w:cs="Times New Roman"/>
                <w:noProof/>
                <w:webHidden/>
                <w:sz w:val="28"/>
                <w:szCs w:val="28"/>
              </w:rPr>
              <w:t>15</w:t>
            </w:r>
            <w:r w:rsidRPr="00E712EE">
              <w:rPr>
                <w:rFonts w:ascii="Times New Roman" w:hAnsi="Times New Roman" w:cs="Times New Roman"/>
                <w:noProof/>
                <w:webHidden/>
                <w:sz w:val="28"/>
                <w:szCs w:val="28"/>
              </w:rPr>
              <w:fldChar w:fldCharType="end"/>
            </w:r>
          </w:hyperlink>
        </w:p>
        <w:p w14:paraId="65085B87" w14:textId="5AA4EFD3" w:rsidR="00E712EE" w:rsidRPr="00E712EE" w:rsidRDefault="00E712EE">
          <w:pPr>
            <w:pStyle w:val="12"/>
            <w:tabs>
              <w:tab w:val="left" w:pos="440"/>
              <w:tab w:val="right" w:leader="dot" w:pos="9016"/>
            </w:tabs>
            <w:rPr>
              <w:rFonts w:ascii="Times New Roman" w:eastAsiaTheme="minorEastAsia" w:hAnsi="Times New Roman" w:cs="Times New Roman"/>
              <w:noProof/>
              <w:sz w:val="28"/>
              <w:szCs w:val="28"/>
              <w:lang w:eastAsia="ru-RU"/>
            </w:rPr>
          </w:pPr>
          <w:hyperlink w:anchor="_Toc135883006" w:history="1">
            <w:r w:rsidRPr="00E712EE">
              <w:rPr>
                <w:rStyle w:val="a3"/>
                <w:rFonts w:ascii="Times New Roman" w:hAnsi="Times New Roman" w:cs="Times New Roman"/>
                <w:caps/>
                <w:noProof/>
                <w:sz w:val="28"/>
                <w:szCs w:val="28"/>
              </w:rPr>
              <w:t>5</w:t>
            </w:r>
            <w:r w:rsidRPr="00E712EE">
              <w:rPr>
                <w:rFonts w:ascii="Times New Roman" w:eastAsiaTheme="minorEastAsia" w:hAnsi="Times New Roman" w:cs="Times New Roman"/>
                <w:noProof/>
                <w:sz w:val="28"/>
                <w:szCs w:val="28"/>
                <w:lang w:eastAsia="ru-RU"/>
              </w:rPr>
              <w:tab/>
            </w:r>
            <w:r w:rsidRPr="00E712EE">
              <w:rPr>
                <w:rFonts w:ascii="Times New Roman" w:eastAsiaTheme="minorEastAsia" w:hAnsi="Times New Roman" w:cs="Times New Roman"/>
                <w:noProof/>
                <w:sz w:val="28"/>
                <w:szCs w:val="28"/>
                <w:lang w:eastAsia="ru-RU"/>
              </w:rPr>
              <w:t>Будущие направления и возможности</w:t>
            </w:r>
            <w:r w:rsidRPr="00E712EE">
              <w:rPr>
                <w:rFonts w:ascii="Times New Roman" w:hAnsi="Times New Roman" w:cs="Times New Roman"/>
                <w:noProof/>
                <w:webHidden/>
                <w:sz w:val="28"/>
                <w:szCs w:val="28"/>
              </w:rPr>
              <w:tab/>
            </w:r>
            <w:r w:rsidRPr="00E712EE">
              <w:rPr>
                <w:rFonts w:ascii="Times New Roman" w:hAnsi="Times New Roman" w:cs="Times New Roman"/>
                <w:noProof/>
                <w:webHidden/>
                <w:sz w:val="28"/>
                <w:szCs w:val="28"/>
              </w:rPr>
              <w:fldChar w:fldCharType="begin"/>
            </w:r>
            <w:r w:rsidRPr="00E712EE">
              <w:rPr>
                <w:rFonts w:ascii="Times New Roman" w:hAnsi="Times New Roman" w:cs="Times New Roman"/>
                <w:noProof/>
                <w:webHidden/>
                <w:sz w:val="28"/>
                <w:szCs w:val="28"/>
              </w:rPr>
              <w:instrText xml:space="preserve"> PAGEREF _Toc135883006 \h </w:instrText>
            </w:r>
            <w:r w:rsidRPr="00E712EE">
              <w:rPr>
                <w:rFonts w:ascii="Times New Roman" w:hAnsi="Times New Roman" w:cs="Times New Roman"/>
                <w:noProof/>
                <w:webHidden/>
                <w:sz w:val="28"/>
                <w:szCs w:val="28"/>
              </w:rPr>
            </w:r>
            <w:r w:rsidRPr="00E712EE">
              <w:rPr>
                <w:rFonts w:ascii="Times New Roman" w:hAnsi="Times New Roman" w:cs="Times New Roman"/>
                <w:noProof/>
                <w:webHidden/>
                <w:sz w:val="28"/>
                <w:szCs w:val="28"/>
              </w:rPr>
              <w:fldChar w:fldCharType="separate"/>
            </w:r>
            <w:r w:rsidRPr="00E712EE">
              <w:rPr>
                <w:rFonts w:ascii="Times New Roman" w:hAnsi="Times New Roman" w:cs="Times New Roman"/>
                <w:noProof/>
                <w:webHidden/>
                <w:sz w:val="28"/>
                <w:szCs w:val="28"/>
              </w:rPr>
              <w:t>17</w:t>
            </w:r>
            <w:r w:rsidRPr="00E712EE">
              <w:rPr>
                <w:rFonts w:ascii="Times New Roman" w:hAnsi="Times New Roman" w:cs="Times New Roman"/>
                <w:noProof/>
                <w:webHidden/>
                <w:sz w:val="28"/>
                <w:szCs w:val="28"/>
              </w:rPr>
              <w:fldChar w:fldCharType="end"/>
            </w:r>
          </w:hyperlink>
        </w:p>
        <w:p w14:paraId="0CAC357E" w14:textId="4B671996" w:rsidR="00E712EE" w:rsidRPr="00E712EE" w:rsidRDefault="00E712EE">
          <w:pPr>
            <w:pStyle w:val="12"/>
            <w:tabs>
              <w:tab w:val="right" w:leader="dot" w:pos="9016"/>
            </w:tabs>
            <w:rPr>
              <w:rFonts w:ascii="Times New Roman" w:eastAsiaTheme="minorEastAsia" w:hAnsi="Times New Roman" w:cs="Times New Roman"/>
              <w:noProof/>
              <w:sz w:val="28"/>
              <w:szCs w:val="28"/>
              <w:lang w:eastAsia="ru-RU"/>
            </w:rPr>
          </w:pPr>
          <w:hyperlink w:anchor="_Toc135883007" w:history="1">
            <w:r w:rsidRPr="00E712EE">
              <w:rPr>
                <w:rStyle w:val="a3"/>
                <w:rFonts w:ascii="Times New Roman" w:hAnsi="Times New Roman" w:cs="Times New Roman"/>
                <w:noProof/>
                <w:sz w:val="28"/>
                <w:szCs w:val="28"/>
              </w:rPr>
              <w:t>Заключение</w:t>
            </w:r>
            <w:r w:rsidRPr="00E712EE">
              <w:rPr>
                <w:rFonts w:ascii="Times New Roman" w:hAnsi="Times New Roman" w:cs="Times New Roman"/>
                <w:noProof/>
                <w:webHidden/>
                <w:sz w:val="28"/>
                <w:szCs w:val="28"/>
              </w:rPr>
              <w:tab/>
            </w:r>
            <w:r w:rsidRPr="00E712EE">
              <w:rPr>
                <w:rFonts w:ascii="Times New Roman" w:hAnsi="Times New Roman" w:cs="Times New Roman"/>
                <w:noProof/>
                <w:webHidden/>
                <w:sz w:val="28"/>
                <w:szCs w:val="28"/>
              </w:rPr>
              <w:fldChar w:fldCharType="begin"/>
            </w:r>
            <w:r w:rsidRPr="00E712EE">
              <w:rPr>
                <w:rFonts w:ascii="Times New Roman" w:hAnsi="Times New Roman" w:cs="Times New Roman"/>
                <w:noProof/>
                <w:webHidden/>
                <w:sz w:val="28"/>
                <w:szCs w:val="28"/>
              </w:rPr>
              <w:instrText xml:space="preserve"> PAGEREF _Toc135883007 \h </w:instrText>
            </w:r>
            <w:r w:rsidRPr="00E712EE">
              <w:rPr>
                <w:rFonts w:ascii="Times New Roman" w:hAnsi="Times New Roman" w:cs="Times New Roman"/>
                <w:noProof/>
                <w:webHidden/>
                <w:sz w:val="28"/>
                <w:szCs w:val="28"/>
              </w:rPr>
            </w:r>
            <w:r w:rsidRPr="00E712EE">
              <w:rPr>
                <w:rFonts w:ascii="Times New Roman" w:hAnsi="Times New Roman" w:cs="Times New Roman"/>
                <w:noProof/>
                <w:webHidden/>
                <w:sz w:val="28"/>
                <w:szCs w:val="28"/>
              </w:rPr>
              <w:fldChar w:fldCharType="separate"/>
            </w:r>
            <w:r w:rsidRPr="00E712EE">
              <w:rPr>
                <w:rFonts w:ascii="Times New Roman" w:hAnsi="Times New Roman" w:cs="Times New Roman"/>
                <w:noProof/>
                <w:webHidden/>
                <w:sz w:val="28"/>
                <w:szCs w:val="28"/>
              </w:rPr>
              <w:t>20</w:t>
            </w:r>
            <w:r w:rsidRPr="00E712EE">
              <w:rPr>
                <w:rFonts w:ascii="Times New Roman" w:hAnsi="Times New Roman" w:cs="Times New Roman"/>
                <w:noProof/>
                <w:webHidden/>
                <w:sz w:val="28"/>
                <w:szCs w:val="28"/>
              </w:rPr>
              <w:fldChar w:fldCharType="end"/>
            </w:r>
          </w:hyperlink>
        </w:p>
        <w:p w14:paraId="458CE862" w14:textId="7D2673EF" w:rsidR="00E712EE" w:rsidRPr="00E712EE" w:rsidRDefault="00E712EE">
          <w:pPr>
            <w:pStyle w:val="12"/>
            <w:tabs>
              <w:tab w:val="right" w:leader="dot" w:pos="9016"/>
            </w:tabs>
            <w:rPr>
              <w:rFonts w:ascii="Times New Roman" w:eastAsiaTheme="minorEastAsia" w:hAnsi="Times New Roman" w:cs="Times New Roman"/>
              <w:noProof/>
              <w:sz w:val="28"/>
              <w:szCs w:val="28"/>
              <w:lang w:eastAsia="ru-RU"/>
            </w:rPr>
          </w:pPr>
          <w:hyperlink w:anchor="_Toc135883008" w:history="1">
            <w:r w:rsidRPr="00E712EE">
              <w:rPr>
                <w:rStyle w:val="a3"/>
                <w:rFonts w:ascii="Times New Roman" w:hAnsi="Times New Roman" w:cs="Times New Roman"/>
                <w:noProof/>
                <w:sz w:val="28"/>
                <w:szCs w:val="28"/>
              </w:rPr>
              <w:t>Список использованных источников</w:t>
            </w:r>
            <w:r w:rsidRPr="00E712EE">
              <w:rPr>
                <w:rFonts w:ascii="Times New Roman" w:hAnsi="Times New Roman" w:cs="Times New Roman"/>
                <w:noProof/>
                <w:webHidden/>
                <w:sz w:val="28"/>
                <w:szCs w:val="28"/>
              </w:rPr>
              <w:tab/>
            </w:r>
            <w:r w:rsidRPr="00E712EE">
              <w:rPr>
                <w:rFonts w:ascii="Times New Roman" w:hAnsi="Times New Roman" w:cs="Times New Roman"/>
                <w:noProof/>
                <w:webHidden/>
                <w:sz w:val="28"/>
                <w:szCs w:val="28"/>
              </w:rPr>
              <w:fldChar w:fldCharType="begin"/>
            </w:r>
            <w:r w:rsidRPr="00E712EE">
              <w:rPr>
                <w:rFonts w:ascii="Times New Roman" w:hAnsi="Times New Roman" w:cs="Times New Roman"/>
                <w:noProof/>
                <w:webHidden/>
                <w:sz w:val="28"/>
                <w:szCs w:val="28"/>
              </w:rPr>
              <w:instrText xml:space="preserve"> PAGEREF _Toc135883008 \h </w:instrText>
            </w:r>
            <w:r w:rsidRPr="00E712EE">
              <w:rPr>
                <w:rFonts w:ascii="Times New Roman" w:hAnsi="Times New Roman" w:cs="Times New Roman"/>
                <w:noProof/>
                <w:webHidden/>
                <w:sz w:val="28"/>
                <w:szCs w:val="28"/>
              </w:rPr>
            </w:r>
            <w:r w:rsidRPr="00E712EE">
              <w:rPr>
                <w:rFonts w:ascii="Times New Roman" w:hAnsi="Times New Roman" w:cs="Times New Roman"/>
                <w:noProof/>
                <w:webHidden/>
                <w:sz w:val="28"/>
                <w:szCs w:val="28"/>
              </w:rPr>
              <w:fldChar w:fldCharType="separate"/>
            </w:r>
            <w:r w:rsidRPr="00E712EE">
              <w:rPr>
                <w:rFonts w:ascii="Times New Roman" w:hAnsi="Times New Roman" w:cs="Times New Roman"/>
                <w:noProof/>
                <w:webHidden/>
                <w:sz w:val="28"/>
                <w:szCs w:val="28"/>
              </w:rPr>
              <w:t>22</w:t>
            </w:r>
            <w:r w:rsidRPr="00E712EE">
              <w:rPr>
                <w:rFonts w:ascii="Times New Roman" w:hAnsi="Times New Roman" w:cs="Times New Roman"/>
                <w:noProof/>
                <w:webHidden/>
                <w:sz w:val="28"/>
                <w:szCs w:val="28"/>
              </w:rPr>
              <w:fldChar w:fldCharType="end"/>
            </w:r>
          </w:hyperlink>
        </w:p>
        <w:p w14:paraId="49BBC7A0" w14:textId="3D4A0499" w:rsidR="00E712EE" w:rsidRPr="00E712EE" w:rsidRDefault="00E712EE">
          <w:pPr>
            <w:pStyle w:val="12"/>
            <w:tabs>
              <w:tab w:val="right" w:leader="dot" w:pos="9016"/>
            </w:tabs>
            <w:rPr>
              <w:rFonts w:ascii="Times New Roman" w:eastAsiaTheme="minorEastAsia" w:hAnsi="Times New Roman" w:cs="Times New Roman"/>
              <w:noProof/>
              <w:sz w:val="28"/>
              <w:szCs w:val="28"/>
              <w:lang w:eastAsia="ru-RU"/>
            </w:rPr>
          </w:pPr>
          <w:hyperlink w:anchor="_Toc135883009" w:history="1">
            <w:r w:rsidRPr="00E712EE">
              <w:rPr>
                <w:rStyle w:val="a3"/>
                <w:rFonts w:ascii="Times New Roman" w:hAnsi="Times New Roman" w:cs="Times New Roman"/>
                <w:noProof/>
                <w:sz w:val="28"/>
                <w:szCs w:val="28"/>
              </w:rPr>
              <w:t>П</w:t>
            </w:r>
            <w:r>
              <w:rPr>
                <w:rStyle w:val="a3"/>
                <w:rFonts w:ascii="Times New Roman" w:hAnsi="Times New Roman" w:cs="Times New Roman"/>
                <w:noProof/>
                <w:sz w:val="28"/>
                <w:szCs w:val="28"/>
              </w:rPr>
              <w:t>риложение</w:t>
            </w:r>
            <w:r w:rsidRPr="00E712EE">
              <w:rPr>
                <w:rStyle w:val="a3"/>
                <w:rFonts w:ascii="Times New Roman" w:hAnsi="Times New Roman" w:cs="Times New Roman"/>
                <w:noProof/>
                <w:sz w:val="28"/>
                <w:szCs w:val="28"/>
              </w:rPr>
              <w:t xml:space="preserve"> </w:t>
            </w:r>
            <w:r>
              <w:rPr>
                <w:rStyle w:val="a3"/>
                <w:rFonts w:ascii="Times New Roman" w:hAnsi="Times New Roman" w:cs="Times New Roman"/>
                <w:noProof/>
                <w:sz w:val="28"/>
                <w:szCs w:val="28"/>
                <w:lang w:val="en-US"/>
              </w:rPr>
              <w:t>A</w:t>
            </w:r>
            <w:r w:rsidR="00B46F46">
              <w:rPr>
                <w:rStyle w:val="a3"/>
                <w:rFonts w:ascii="Times New Roman" w:hAnsi="Times New Roman" w:cs="Times New Roman"/>
                <w:noProof/>
                <w:sz w:val="28"/>
                <w:szCs w:val="28"/>
                <w:lang w:val="en-US"/>
              </w:rPr>
              <w:t xml:space="preserve"> </w:t>
            </w:r>
            <w:r w:rsidR="00B46F46" w:rsidRPr="00B46F46">
              <w:rPr>
                <w:rStyle w:val="a3"/>
                <w:rFonts w:ascii="Times New Roman" w:hAnsi="Times New Roman" w:cs="Times New Roman"/>
                <w:noProof/>
                <w:sz w:val="28"/>
                <w:szCs w:val="28"/>
                <w:lang w:val="en-US"/>
              </w:rPr>
              <w:t>(обязательное) Проверка на заимствования в системе «Антиплагиат»</w:t>
            </w:r>
            <w:r w:rsidRPr="00E712EE">
              <w:rPr>
                <w:rFonts w:ascii="Times New Roman" w:hAnsi="Times New Roman" w:cs="Times New Roman"/>
                <w:noProof/>
                <w:webHidden/>
                <w:sz w:val="28"/>
                <w:szCs w:val="28"/>
              </w:rPr>
              <w:tab/>
            </w:r>
            <w:r w:rsidRPr="00E712EE">
              <w:rPr>
                <w:rFonts w:ascii="Times New Roman" w:hAnsi="Times New Roman" w:cs="Times New Roman"/>
                <w:noProof/>
                <w:webHidden/>
                <w:sz w:val="28"/>
                <w:szCs w:val="28"/>
              </w:rPr>
              <w:fldChar w:fldCharType="begin"/>
            </w:r>
            <w:r w:rsidRPr="00E712EE">
              <w:rPr>
                <w:rFonts w:ascii="Times New Roman" w:hAnsi="Times New Roman" w:cs="Times New Roman"/>
                <w:noProof/>
                <w:webHidden/>
                <w:sz w:val="28"/>
                <w:szCs w:val="28"/>
              </w:rPr>
              <w:instrText xml:space="preserve"> PAGEREF _Toc135883009 \h </w:instrText>
            </w:r>
            <w:r w:rsidRPr="00E712EE">
              <w:rPr>
                <w:rFonts w:ascii="Times New Roman" w:hAnsi="Times New Roman" w:cs="Times New Roman"/>
                <w:noProof/>
                <w:webHidden/>
                <w:sz w:val="28"/>
                <w:szCs w:val="28"/>
              </w:rPr>
            </w:r>
            <w:r w:rsidRPr="00E712EE">
              <w:rPr>
                <w:rFonts w:ascii="Times New Roman" w:hAnsi="Times New Roman" w:cs="Times New Roman"/>
                <w:noProof/>
                <w:webHidden/>
                <w:sz w:val="28"/>
                <w:szCs w:val="28"/>
              </w:rPr>
              <w:fldChar w:fldCharType="separate"/>
            </w:r>
            <w:r w:rsidRPr="00E712EE">
              <w:rPr>
                <w:rFonts w:ascii="Times New Roman" w:hAnsi="Times New Roman" w:cs="Times New Roman"/>
                <w:noProof/>
                <w:webHidden/>
                <w:sz w:val="28"/>
                <w:szCs w:val="28"/>
              </w:rPr>
              <w:t>23</w:t>
            </w:r>
            <w:r w:rsidRPr="00E712EE">
              <w:rPr>
                <w:rFonts w:ascii="Times New Roman" w:hAnsi="Times New Roman" w:cs="Times New Roman"/>
                <w:noProof/>
                <w:webHidden/>
                <w:sz w:val="28"/>
                <w:szCs w:val="28"/>
              </w:rPr>
              <w:fldChar w:fldCharType="end"/>
            </w:r>
          </w:hyperlink>
        </w:p>
        <w:p w14:paraId="2EC1E1B3" w14:textId="43E61EAA" w:rsidR="00DA7067" w:rsidRDefault="00DA7067" w:rsidP="00DA7067">
          <w:pPr>
            <w:spacing w:line="276" w:lineRule="auto"/>
            <w:jc w:val="both"/>
          </w:pPr>
          <w:r w:rsidRPr="00E712EE">
            <w:rPr>
              <w:rFonts w:ascii="Times New Roman" w:hAnsi="Times New Roman" w:cs="Times New Roman"/>
              <w:sz w:val="28"/>
              <w:szCs w:val="28"/>
            </w:rPr>
            <w:fldChar w:fldCharType="end"/>
          </w:r>
        </w:p>
      </w:sdtContent>
    </w:sdt>
    <w:p w14:paraId="5EFC666B" w14:textId="77777777" w:rsidR="00DA7067" w:rsidRDefault="00DA7067" w:rsidP="00DA7067">
      <w:pPr>
        <w:spacing w:line="276" w:lineRule="auto"/>
        <w:jc w:val="center"/>
        <w:rPr>
          <w:rFonts w:ascii="Times New Roman" w:hAnsi="Times New Roman" w:cs="Times New Roman"/>
          <w:b/>
          <w:bCs/>
          <w:sz w:val="28"/>
          <w:szCs w:val="28"/>
        </w:rPr>
      </w:pPr>
    </w:p>
    <w:p w14:paraId="13F20146" w14:textId="77777777" w:rsidR="00DA7067" w:rsidRDefault="00DA7067" w:rsidP="00DA7067">
      <w:pPr>
        <w:spacing w:line="276" w:lineRule="auto"/>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46278B35" w14:textId="77777777" w:rsidR="00DA7067" w:rsidRPr="00010E72" w:rsidRDefault="00DA7067" w:rsidP="00DA7067">
      <w:pPr>
        <w:pStyle w:val="1"/>
        <w:spacing w:after="240" w:line="276" w:lineRule="auto"/>
        <w:jc w:val="center"/>
        <w:rPr>
          <w:rFonts w:ascii="Times New Roman" w:hAnsi="Times New Roman" w:cs="Times New Roman"/>
          <w:color w:val="000000" w:themeColor="text1"/>
        </w:rPr>
      </w:pPr>
      <w:bookmarkStart w:id="0" w:name="_Toc135883001"/>
      <w:r w:rsidRPr="00010E72">
        <w:rPr>
          <w:rFonts w:ascii="Times New Roman" w:hAnsi="Times New Roman" w:cs="Times New Roman"/>
          <w:b/>
          <w:bCs/>
          <w:color w:val="000000" w:themeColor="text1"/>
        </w:rPr>
        <w:lastRenderedPageBreak/>
        <w:t>ВВЕДЕНИЕ</w:t>
      </w:r>
      <w:bookmarkEnd w:id="0"/>
    </w:p>
    <w:p w14:paraId="483E6D06" w14:textId="214F8450" w:rsidR="00010E72" w:rsidRPr="00010E72" w:rsidRDefault="00010E72" w:rsidP="00010E72">
      <w:pPr>
        <w:spacing w:after="0" w:line="276" w:lineRule="auto"/>
        <w:ind w:firstLine="709"/>
        <w:jc w:val="both"/>
        <w:rPr>
          <w:rFonts w:ascii="Times New Roman" w:hAnsi="Times New Roman" w:cs="Times New Roman"/>
          <w:sz w:val="28"/>
          <w:szCs w:val="28"/>
        </w:rPr>
      </w:pPr>
      <w:r w:rsidRPr="00010E72">
        <w:rPr>
          <w:rFonts w:ascii="Times New Roman" w:hAnsi="Times New Roman" w:cs="Times New Roman"/>
          <w:sz w:val="28"/>
          <w:szCs w:val="28"/>
        </w:rPr>
        <w:t>Искусственный интеллект (ИИ) превратился в преобразующую технологию с огромным потенциалом для революционизирования различных отраслей промышленности, и сфера финансов не является исключением. Применение искусственного интеллекта в финансах привлекло значительное внимание благодаря его способности улучшать процессы принятия решений, повышать эффективность и извлекать ценную информацию из огромных объемов финансовых данных. Поскольку финансовые учреждения стремятся ориентироваться во все более сложном и динамичном рыночном ландшафте, искусственный интеллект предлагает многообещающие решения для решения ключевых проблем и открытия новых возможностей.</w:t>
      </w:r>
    </w:p>
    <w:p w14:paraId="1C4263E7" w14:textId="1ED660E2" w:rsidR="00010E72" w:rsidRPr="00010E72" w:rsidRDefault="00010E72" w:rsidP="00010E72">
      <w:pPr>
        <w:spacing w:after="0" w:line="276" w:lineRule="auto"/>
        <w:ind w:firstLine="709"/>
        <w:jc w:val="both"/>
        <w:rPr>
          <w:rFonts w:ascii="Times New Roman" w:hAnsi="Times New Roman" w:cs="Times New Roman"/>
          <w:sz w:val="28"/>
          <w:szCs w:val="28"/>
        </w:rPr>
      </w:pPr>
      <w:r w:rsidRPr="00010E72">
        <w:rPr>
          <w:rFonts w:ascii="Times New Roman" w:hAnsi="Times New Roman" w:cs="Times New Roman"/>
          <w:sz w:val="28"/>
          <w:szCs w:val="28"/>
        </w:rPr>
        <w:t>Интеграция искусственного интеллекта в финансы потенциально может изменить традиционную финансовую практику во многих областях, включая оценку рисков, управление инвестициями, алгоритмическую торговлю и обслуживание клиентов. Используя передовые алгоритмы машинного обучения, методы обработки естественного языка и глубокие нейронные сети, искусственный интеллект может анализировать большие наборы данных, выявлять закономерности и делать прогнозы с поразительной точностью. Эта возможность позволяет финансовым учреждениям принимать более обоснованные решения, оптимизировать управление портфелем ценных бумаг, автоматизировать торговые стратегии и предоставлять персонализированные услуги своим клиентам.</w:t>
      </w:r>
    </w:p>
    <w:p w14:paraId="165D24C2" w14:textId="570CBDB3" w:rsidR="00010E72" w:rsidRPr="00010E72" w:rsidRDefault="00010E72" w:rsidP="00010E72">
      <w:pPr>
        <w:spacing w:after="0" w:line="276" w:lineRule="auto"/>
        <w:ind w:firstLine="709"/>
        <w:jc w:val="both"/>
        <w:rPr>
          <w:rFonts w:ascii="Times New Roman" w:hAnsi="Times New Roman" w:cs="Times New Roman"/>
          <w:sz w:val="28"/>
          <w:szCs w:val="28"/>
        </w:rPr>
      </w:pPr>
      <w:r w:rsidRPr="00010E72">
        <w:rPr>
          <w:rFonts w:ascii="Times New Roman" w:hAnsi="Times New Roman" w:cs="Times New Roman"/>
          <w:sz w:val="28"/>
          <w:szCs w:val="28"/>
        </w:rPr>
        <w:t>Важность изучения роли и применения искусственного интеллекта в финансах очевидна из-за его потенциала для преобразования методов работы финансовых институтов, предлагаемых ими услуг и общей динамики отрасли. Понимание фундаментальных концепций, методологий и приложений искусственного интеллекта в финансах имеет решающее значение как для исследователей, практиков, так и для политиков, поскольку оно может служить основой для принятия стратегических решений, стимулировать инновации и обеспечивать ответственное и этичное внедрение технологий искусственного интеллекта.</w:t>
      </w:r>
    </w:p>
    <w:p w14:paraId="76E5AE8B" w14:textId="5CA087C6" w:rsidR="00DA7067" w:rsidRDefault="00010E72" w:rsidP="00010E72">
      <w:pPr>
        <w:spacing w:after="0" w:line="276" w:lineRule="auto"/>
        <w:ind w:firstLine="709"/>
        <w:jc w:val="both"/>
        <w:rPr>
          <w:rFonts w:ascii="Times New Roman" w:hAnsi="Times New Roman" w:cs="Times New Roman"/>
          <w:sz w:val="28"/>
          <w:szCs w:val="28"/>
        </w:rPr>
      </w:pPr>
      <w:r w:rsidRPr="00010E72">
        <w:rPr>
          <w:rFonts w:ascii="Times New Roman" w:hAnsi="Times New Roman" w:cs="Times New Roman"/>
          <w:sz w:val="28"/>
          <w:szCs w:val="28"/>
        </w:rPr>
        <w:t xml:space="preserve">Цель этого исследования </w:t>
      </w:r>
      <w:r>
        <w:rPr>
          <w:rFonts w:ascii="Times New Roman" w:hAnsi="Times New Roman" w:cs="Times New Roman"/>
          <w:sz w:val="28"/>
          <w:szCs w:val="28"/>
        </w:rPr>
        <w:t xml:space="preserve">– </w:t>
      </w:r>
      <w:r w:rsidRPr="00010E72">
        <w:rPr>
          <w:rFonts w:ascii="Times New Roman" w:hAnsi="Times New Roman" w:cs="Times New Roman"/>
          <w:sz w:val="28"/>
          <w:szCs w:val="28"/>
        </w:rPr>
        <w:t>дать</w:t>
      </w:r>
      <w:r>
        <w:rPr>
          <w:rFonts w:ascii="Times New Roman" w:hAnsi="Times New Roman" w:cs="Times New Roman"/>
          <w:sz w:val="28"/>
          <w:szCs w:val="28"/>
        </w:rPr>
        <w:t xml:space="preserve"> </w:t>
      </w:r>
      <w:r w:rsidRPr="00010E72">
        <w:rPr>
          <w:rFonts w:ascii="Times New Roman" w:hAnsi="Times New Roman" w:cs="Times New Roman"/>
          <w:sz w:val="28"/>
          <w:szCs w:val="28"/>
        </w:rPr>
        <w:t xml:space="preserve">всесторонний обзор роли и применения искусственного интеллекта в финансах. Изучая последние научные исследования, отраслевые отчеты и тематические исследования, мы стремимся изучить различные области применения искусственного интеллекта в финансах и пролить свет на его преимущества, проблемы и </w:t>
      </w:r>
      <w:r w:rsidRPr="00010E72">
        <w:rPr>
          <w:rFonts w:ascii="Times New Roman" w:hAnsi="Times New Roman" w:cs="Times New Roman"/>
          <w:sz w:val="28"/>
          <w:szCs w:val="28"/>
        </w:rPr>
        <w:lastRenderedPageBreak/>
        <w:t>перспективы на будущее. В частности, в этой статье будут рассмотрены области оценки рисков и управления ими, управления инвестициями, алгоритмической торговли и обслуживания клиентов, где искусственный интеллект добился значительных успехов. Кроме того, мы обсудим проблемы, связанные с внедрением искусственного интеллекта в финансовом секторе, включая качество данных, интерпретируемость моделей искусственного интеллекта, соответствие нормативным требованиям и этические соображения.</w:t>
      </w:r>
      <w:r w:rsidR="00DA7067">
        <w:rPr>
          <w:rFonts w:ascii="Times New Roman" w:hAnsi="Times New Roman" w:cs="Times New Roman"/>
          <w:sz w:val="28"/>
          <w:szCs w:val="28"/>
        </w:rPr>
        <w:br w:type="page"/>
      </w:r>
    </w:p>
    <w:p w14:paraId="6465EFB9" w14:textId="351B8B23" w:rsidR="00DA7067" w:rsidRPr="0001534E" w:rsidRDefault="0001534E" w:rsidP="0001534E">
      <w:pPr>
        <w:pStyle w:val="1"/>
        <w:numPr>
          <w:ilvl w:val="0"/>
          <w:numId w:val="1"/>
        </w:numPr>
        <w:spacing w:after="240" w:line="276" w:lineRule="auto"/>
        <w:ind w:left="993" w:hanging="284"/>
        <w:rPr>
          <w:rFonts w:ascii="Times New Roman" w:hAnsi="Times New Roman" w:cs="Times New Roman"/>
          <w:b/>
          <w:bCs/>
          <w:color w:val="000000" w:themeColor="text1"/>
        </w:rPr>
      </w:pPr>
      <w:bookmarkStart w:id="1" w:name="_Toc135883002"/>
      <w:r w:rsidRPr="0001534E">
        <w:rPr>
          <w:rFonts w:ascii="Times New Roman" w:hAnsi="Times New Roman" w:cs="Times New Roman"/>
          <w:b/>
          <w:bCs/>
          <w:color w:val="000000" w:themeColor="text1"/>
        </w:rPr>
        <w:lastRenderedPageBreak/>
        <w:t>ОСНОВЫ ИСКУССТВЕННОГО ИНТЕЛЛЕКТА В ФИНАНСАХ</w:t>
      </w:r>
      <w:bookmarkEnd w:id="1"/>
    </w:p>
    <w:p w14:paraId="35AA7555" w14:textId="4C998408" w:rsidR="00DA7067" w:rsidRDefault="0001534E" w:rsidP="00DA7067">
      <w:pPr>
        <w:spacing w:line="276" w:lineRule="auto"/>
        <w:ind w:firstLine="709"/>
        <w:jc w:val="both"/>
        <w:rPr>
          <w:rFonts w:ascii="Times New Roman" w:hAnsi="Times New Roman" w:cs="Times New Roman"/>
          <w:sz w:val="28"/>
        </w:rPr>
      </w:pPr>
      <w:r w:rsidRPr="0001534E">
        <w:rPr>
          <w:rFonts w:ascii="Times New Roman" w:hAnsi="Times New Roman" w:cs="Times New Roman"/>
          <w:sz w:val="28"/>
        </w:rPr>
        <w:t>Искусственный интеллект (ИИ) охватывает широкий спектр технологий и методологий, которые позволяют машинам имитировать человеческий интеллект и выполнять задачи с разной степенью автономности. В контексте финансов ИИ предлагает мощный набор инструментов и методов, которые могут улучшить процессы принятия решений и повысить эффективность во множестве приложений. В данном разделе мы исследуем основные концепции и компоненты ИИ в финансах, включая алгоритмы машинного обучения, обработку естественного языка и глубокое обучение</w:t>
      </w:r>
      <w:r w:rsidR="00DA7067">
        <w:rPr>
          <w:rFonts w:ascii="Times New Roman" w:hAnsi="Times New Roman" w:cs="Times New Roman"/>
          <w:sz w:val="28"/>
        </w:rPr>
        <w:t xml:space="preserve">. </w:t>
      </w:r>
    </w:p>
    <w:p w14:paraId="5581022A" w14:textId="4DBFC9E3" w:rsidR="00CD0BBE" w:rsidRPr="00CD0BBE" w:rsidRDefault="00CD0BBE" w:rsidP="00CD0BBE">
      <w:pPr>
        <w:spacing w:line="276" w:lineRule="auto"/>
        <w:ind w:firstLine="709"/>
        <w:jc w:val="both"/>
        <w:rPr>
          <w:rFonts w:ascii="Times New Roman" w:hAnsi="Times New Roman" w:cs="Times New Roman"/>
          <w:sz w:val="28"/>
        </w:rPr>
      </w:pPr>
      <w:r w:rsidRPr="00CD0BBE">
        <w:rPr>
          <w:rFonts w:ascii="Times New Roman" w:hAnsi="Times New Roman" w:cs="Times New Roman"/>
          <w:sz w:val="28"/>
        </w:rPr>
        <w:t xml:space="preserve">Машинное обучение </w:t>
      </w:r>
      <w:r>
        <w:rPr>
          <w:rFonts w:ascii="Times New Roman" w:hAnsi="Times New Roman" w:cs="Times New Roman"/>
          <w:sz w:val="28"/>
        </w:rPr>
        <w:t xml:space="preserve">– </w:t>
      </w:r>
      <w:r w:rsidRPr="00CD0BBE">
        <w:rPr>
          <w:rFonts w:ascii="Times New Roman" w:hAnsi="Times New Roman" w:cs="Times New Roman"/>
          <w:sz w:val="28"/>
        </w:rPr>
        <w:t>это</w:t>
      </w:r>
      <w:r>
        <w:rPr>
          <w:rFonts w:ascii="Times New Roman" w:hAnsi="Times New Roman" w:cs="Times New Roman"/>
          <w:sz w:val="28"/>
        </w:rPr>
        <w:t xml:space="preserve"> </w:t>
      </w:r>
      <w:r w:rsidRPr="00CD0BBE">
        <w:rPr>
          <w:rFonts w:ascii="Times New Roman" w:hAnsi="Times New Roman" w:cs="Times New Roman"/>
          <w:sz w:val="28"/>
        </w:rPr>
        <w:t>ключевое подмножество искусственного интеллекта, которое фокусируется на том, чтобы позволить системам автоматически обучаться и совершенствоваться на основе опыта без явного программирования. В финансах алгоритмы машинного обучения широко используются для анализа сложных финансовых данных, выявления закономерностей и составления прогнозов. Некоторые широко используемые методы машинного обучения в сфере финансов включают:</w:t>
      </w:r>
    </w:p>
    <w:p w14:paraId="27E88C83" w14:textId="3153C9A2" w:rsidR="00CD0BBE" w:rsidRPr="00CD0BBE" w:rsidRDefault="00CD0BBE" w:rsidP="00CD0BBE">
      <w:pPr>
        <w:pStyle w:val="a4"/>
        <w:numPr>
          <w:ilvl w:val="0"/>
          <w:numId w:val="15"/>
        </w:numPr>
        <w:tabs>
          <w:tab w:val="left" w:pos="993"/>
        </w:tabs>
        <w:spacing w:line="276" w:lineRule="auto"/>
        <w:ind w:left="0" w:firstLine="709"/>
        <w:jc w:val="both"/>
        <w:rPr>
          <w:rFonts w:ascii="Times New Roman" w:hAnsi="Times New Roman" w:cs="Times New Roman"/>
          <w:sz w:val="28"/>
        </w:rPr>
      </w:pPr>
      <w:r w:rsidRPr="00CD0BBE">
        <w:rPr>
          <w:rFonts w:ascii="Times New Roman" w:hAnsi="Times New Roman" w:cs="Times New Roman"/>
          <w:sz w:val="28"/>
        </w:rPr>
        <w:t>Контролируемое обучение: при контролируемом обучении алгоритмы обучаются с использованием помеченных данных, где известны входные характеристики и соответствующие выходные метки. Это позволяет алгоритмам изучать соответствие между входными данными и выходными прогнозами, что делает их пригодными для таких задач, как оценка кредитоспособности, обнаружение мошенничества и прогнозирование рынка.</w:t>
      </w:r>
    </w:p>
    <w:p w14:paraId="40F5AA72" w14:textId="08665508" w:rsidR="00CD0BBE" w:rsidRPr="00CD0BBE" w:rsidRDefault="00CD0BBE" w:rsidP="00CD0BBE">
      <w:pPr>
        <w:pStyle w:val="a4"/>
        <w:numPr>
          <w:ilvl w:val="0"/>
          <w:numId w:val="15"/>
        </w:numPr>
        <w:tabs>
          <w:tab w:val="left" w:pos="993"/>
        </w:tabs>
        <w:spacing w:line="276" w:lineRule="auto"/>
        <w:ind w:left="0" w:firstLine="709"/>
        <w:jc w:val="both"/>
        <w:rPr>
          <w:rFonts w:ascii="Times New Roman" w:hAnsi="Times New Roman" w:cs="Times New Roman"/>
          <w:sz w:val="28"/>
        </w:rPr>
      </w:pPr>
      <w:r w:rsidRPr="00CD0BBE">
        <w:rPr>
          <w:rFonts w:ascii="Times New Roman" w:hAnsi="Times New Roman" w:cs="Times New Roman"/>
          <w:sz w:val="28"/>
        </w:rPr>
        <w:t xml:space="preserve">Неконтролируемое обучение: </w:t>
      </w:r>
      <w:r w:rsidR="000E35DA">
        <w:rPr>
          <w:rFonts w:ascii="Times New Roman" w:hAnsi="Times New Roman" w:cs="Times New Roman"/>
          <w:sz w:val="28"/>
        </w:rPr>
        <w:t>а</w:t>
      </w:r>
      <w:r w:rsidRPr="00CD0BBE">
        <w:rPr>
          <w:rFonts w:ascii="Times New Roman" w:hAnsi="Times New Roman" w:cs="Times New Roman"/>
          <w:sz w:val="28"/>
        </w:rPr>
        <w:t>лгоритмы неконтролируемого обучения работают с немаркированными данными, стремясь обнаружить скрытые закономерности или группировки внутри данных. Алгоритмы кластеризации, методы уменьшения размерности и методы обнаружения аномалий часто используются в финансовой сфере для таких задач, как сегментация клиентов и анализ портфеля.</w:t>
      </w:r>
    </w:p>
    <w:p w14:paraId="6D18D35D" w14:textId="0D0467B2" w:rsidR="00CD0BBE" w:rsidRDefault="00CD0BBE" w:rsidP="00CD0BBE">
      <w:pPr>
        <w:pStyle w:val="a4"/>
        <w:numPr>
          <w:ilvl w:val="0"/>
          <w:numId w:val="15"/>
        </w:numPr>
        <w:tabs>
          <w:tab w:val="left" w:pos="993"/>
        </w:tabs>
        <w:spacing w:line="276" w:lineRule="auto"/>
        <w:ind w:left="0" w:firstLine="709"/>
        <w:jc w:val="both"/>
        <w:rPr>
          <w:rFonts w:ascii="Times New Roman" w:hAnsi="Times New Roman" w:cs="Times New Roman"/>
          <w:sz w:val="28"/>
        </w:rPr>
      </w:pPr>
      <w:r w:rsidRPr="00CD0BBE">
        <w:rPr>
          <w:rFonts w:ascii="Times New Roman" w:hAnsi="Times New Roman" w:cs="Times New Roman"/>
          <w:sz w:val="28"/>
        </w:rPr>
        <w:t xml:space="preserve">Обучение с подкреплением: </w:t>
      </w:r>
      <w:r w:rsidR="000E35DA">
        <w:rPr>
          <w:rFonts w:ascii="Times New Roman" w:hAnsi="Times New Roman" w:cs="Times New Roman"/>
          <w:sz w:val="28"/>
        </w:rPr>
        <w:t>о</w:t>
      </w:r>
      <w:r w:rsidRPr="00CD0BBE">
        <w:rPr>
          <w:rFonts w:ascii="Times New Roman" w:hAnsi="Times New Roman" w:cs="Times New Roman"/>
          <w:sz w:val="28"/>
        </w:rPr>
        <w:t xml:space="preserve">бучение с подкреплением включает в себя обучение агента искусственного интеллекта взаимодействовать с окружающей средой и извлекать уроки из обратной связи в виде вознаграждений или штрафов. Этот подход обычно используется в </w:t>
      </w:r>
      <w:r w:rsidRPr="00CD0BBE">
        <w:rPr>
          <w:rFonts w:ascii="Times New Roman" w:hAnsi="Times New Roman" w:cs="Times New Roman"/>
          <w:sz w:val="28"/>
        </w:rPr>
        <w:lastRenderedPageBreak/>
        <w:t>алгоритмической торговле, где агент изучает оптимальные торговые стратегии, основанные на максимизации прибыли или минимизации рисков.</w:t>
      </w:r>
    </w:p>
    <w:p w14:paraId="45B50526" w14:textId="2635EE89" w:rsidR="00CD0BBE" w:rsidRPr="00CD0BBE" w:rsidRDefault="00CD0BBE" w:rsidP="00CD0BBE">
      <w:pPr>
        <w:tabs>
          <w:tab w:val="left" w:pos="993"/>
        </w:tabs>
        <w:spacing w:line="276" w:lineRule="auto"/>
        <w:jc w:val="both"/>
        <w:rPr>
          <w:rFonts w:ascii="Times New Roman" w:hAnsi="Times New Roman" w:cs="Times New Roman"/>
          <w:sz w:val="28"/>
        </w:rPr>
      </w:pPr>
      <w:r>
        <w:rPr>
          <w:rFonts w:ascii="Times New Roman" w:hAnsi="Times New Roman" w:cs="Times New Roman"/>
          <w:sz w:val="28"/>
        </w:rPr>
        <w:tab/>
      </w:r>
      <w:r w:rsidRPr="00CD0BBE">
        <w:rPr>
          <w:rFonts w:ascii="Times New Roman" w:hAnsi="Times New Roman" w:cs="Times New Roman"/>
          <w:sz w:val="28"/>
        </w:rPr>
        <w:t>Обработка естественного языка (NLP) фокусируется на том, чтобы дать машинам возможность понимать и интерпретировать человеческий язык. В финансах методы НЛП используются для извлечения информации из текстовых данных, таких как новостные статьи, ленты социальных сетей и финансовые отчеты. Анализ настроений, подраздел НЛП, направлен на определение настроя или эмоционального тона, связанного с конкретным текстом. НЛП и анализ настроений имеют различные применения в финансах, включая анализ настроений на рынке, анализ отзывов клиентов и торговые стратегии, основанные на новостях.</w:t>
      </w:r>
    </w:p>
    <w:p w14:paraId="3D3ACDCF" w14:textId="07AB8040" w:rsidR="00CD0BBE" w:rsidRPr="00CD0BBE" w:rsidRDefault="00CD0BBE" w:rsidP="00CD0BBE">
      <w:pPr>
        <w:spacing w:line="276" w:lineRule="auto"/>
        <w:ind w:firstLine="709"/>
        <w:jc w:val="both"/>
        <w:rPr>
          <w:rFonts w:ascii="Times New Roman" w:hAnsi="Times New Roman" w:cs="Times New Roman"/>
          <w:sz w:val="28"/>
        </w:rPr>
      </w:pPr>
      <w:r w:rsidRPr="00CD0BBE">
        <w:rPr>
          <w:rFonts w:ascii="Times New Roman" w:hAnsi="Times New Roman" w:cs="Times New Roman"/>
          <w:sz w:val="28"/>
        </w:rPr>
        <w:t xml:space="preserve">Глубокое обучение </w:t>
      </w:r>
      <w:r>
        <w:rPr>
          <w:rFonts w:ascii="Times New Roman" w:hAnsi="Times New Roman" w:cs="Times New Roman"/>
          <w:sz w:val="28"/>
        </w:rPr>
        <w:t xml:space="preserve">– </w:t>
      </w:r>
      <w:r w:rsidRPr="00CD0BBE">
        <w:rPr>
          <w:rFonts w:ascii="Times New Roman" w:hAnsi="Times New Roman" w:cs="Times New Roman"/>
          <w:sz w:val="28"/>
        </w:rPr>
        <w:t>это</w:t>
      </w:r>
      <w:r>
        <w:rPr>
          <w:rFonts w:ascii="Times New Roman" w:hAnsi="Times New Roman" w:cs="Times New Roman"/>
          <w:sz w:val="28"/>
        </w:rPr>
        <w:t xml:space="preserve"> </w:t>
      </w:r>
      <w:r w:rsidRPr="00CD0BBE">
        <w:rPr>
          <w:rFonts w:ascii="Times New Roman" w:hAnsi="Times New Roman" w:cs="Times New Roman"/>
          <w:sz w:val="28"/>
        </w:rPr>
        <w:t>подмножество машинного обучения, которое использует нейронные сети с несколькими уровнями для изучения сложных представлений данных. Глубокие нейронные сети продемонстрировали замечательные успехи в области финансов, особенно в таких задачах, как распознавание изображений, естественные</w:t>
      </w:r>
      <w:r>
        <w:rPr>
          <w:rFonts w:ascii="Times New Roman" w:hAnsi="Times New Roman" w:cs="Times New Roman"/>
          <w:sz w:val="28"/>
        </w:rPr>
        <w:t xml:space="preserve"> </w:t>
      </w:r>
      <w:r w:rsidRPr="00CD0BBE">
        <w:rPr>
          <w:rFonts w:ascii="Times New Roman" w:hAnsi="Times New Roman" w:cs="Times New Roman"/>
          <w:sz w:val="28"/>
        </w:rPr>
        <w:t xml:space="preserve">понимание языка и прогнозирование временных рядов. </w:t>
      </w:r>
      <w:proofErr w:type="spellStart"/>
      <w:r w:rsidRPr="00CD0BBE">
        <w:rPr>
          <w:rFonts w:ascii="Times New Roman" w:hAnsi="Times New Roman" w:cs="Times New Roman"/>
          <w:sz w:val="28"/>
        </w:rPr>
        <w:t>Сверточные</w:t>
      </w:r>
      <w:proofErr w:type="spellEnd"/>
      <w:r w:rsidRPr="00CD0BBE">
        <w:rPr>
          <w:rFonts w:ascii="Times New Roman" w:hAnsi="Times New Roman" w:cs="Times New Roman"/>
          <w:sz w:val="28"/>
        </w:rPr>
        <w:t xml:space="preserve"> нейронные сети (CNN) и рекуррентные нейронные сети (RNN) являются широко используемыми архитектурами в финансах для таких задач, как обнаружение мошенничества, оптимизация портфеля и прогнозирование цен на акции.</w:t>
      </w:r>
    </w:p>
    <w:p w14:paraId="614EE210" w14:textId="13F64C0D" w:rsidR="00DA7067" w:rsidRDefault="00CD0BBE" w:rsidP="00CD0BBE">
      <w:pPr>
        <w:spacing w:line="276" w:lineRule="auto"/>
        <w:ind w:firstLine="709"/>
        <w:jc w:val="both"/>
        <w:rPr>
          <w:rFonts w:ascii="Times New Roman" w:hAnsi="Times New Roman" w:cs="Times New Roman"/>
          <w:sz w:val="28"/>
          <w:szCs w:val="28"/>
        </w:rPr>
      </w:pPr>
      <w:r w:rsidRPr="00CD0BBE">
        <w:rPr>
          <w:rFonts w:ascii="Times New Roman" w:hAnsi="Times New Roman" w:cs="Times New Roman"/>
          <w:sz w:val="28"/>
        </w:rPr>
        <w:t>Понимание основ искусственного интеллекта, включая алгоритмы машинного обучения, обработку естественного языка и глубокое обучение, имеет решающее значение для понимания применения и потенциала искусственного интеллекта в области финансов. Эти методы формируют строительные блоки для последующих разделов, где мы рассмотрим конкретные применения искусственного интеллекта в оценке рисков и управлении ими, управлении инвестициями, алгоритмической торговле и обслуживании клиентов в сфере финансов.</w:t>
      </w:r>
      <w:r w:rsidR="00DA7067">
        <w:rPr>
          <w:rFonts w:ascii="Times New Roman" w:hAnsi="Times New Roman" w:cs="Times New Roman"/>
          <w:sz w:val="28"/>
          <w:szCs w:val="28"/>
        </w:rPr>
        <w:t xml:space="preserve"> </w:t>
      </w:r>
    </w:p>
    <w:p w14:paraId="2A437261" w14:textId="77777777" w:rsidR="00DA7067" w:rsidRDefault="00DA7067" w:rsidP="00DA7067">
      <w:pPr>
        <w:spacing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72EEBC1B" w14:textId="3545DCD9" w:rsidR="000E35DA" w:rsidRPr="000E35DA" w:rsidRDefault="00CD0BBE" w:rsidP="000E35DA">
      <w:pPr>
        <w:pStyle w:val="1"/>
        <w:numPr>
          <w:ilvl w:val="0"/>
          <w:numId w:val="1"/>
        </w:numPr>
        <w:spacing w:after="240" w:line="276" w:lineRule="auto"/>
        <w:ind w:left="993" w:hanging="284"/>
        <w:rPr>
          <w:rFonts w:ascii="Times New Roman" w:hAnsi="Times New Roman" w:cs="Times New Roman"/>
          <w:b/>
          <w:bCs/>
          <w:color w:val="000000" w:themeColor="text1"/>
        </w:rPr>
      </w:pPr>
      <w:bookmarkStart w:id="2" w:name="_Toc135883003"/>
      <w:r w:rsidRPr="000E35DA">
        <w:rPr>
          <w:rFonts w:ascii="Times New Roman" w:hAnsi="Times New Roman" w:cs="Times New Roman"/>
          <w:b/>
          <w:bCs/>
          <w:color w:val="000000" w:themeColor="text1"/>
        </w:rPr>
        <w:lastRenderedPageBreak/>
        <w:t>ПРИМЕНЕНИЯ ИИ В ФИНАНСАХ</w:t>
      </w:r>
      <w:bookmarkEnd w:id="2"/>
    </w:p>
    <w:p w14:paraId="4EED9B02" w14:textId="6F239F70" w:rsidR="000E35DA" w:rsidRPr="000E35DA" w:rsidRDefault="000E35DA" w:rsidP="000E35DA">
      <w:pPr>
        <w:spacing w:line="276" w:lineRule="auto"/>
        <w:ind w:firstLine="851"/>
        <w:jc w:val="both"/>
        <w:rPr>
          <w:rFonts w:ascii="Times New Roman" w:hAnsi="Times New Roman" w:cs="Times New Roman"/>
          <w:sz w:val="28"/>
          <w:szCs w:val="28"/>
        </w:rPr>
      </w:pPr>
      <w:r w:rsidRPr="000E35DA">
        <w:rPr>
          <w:rFonts w:ascii="Times New Roman" w:hAnsi="Times New Roman" w:cs="Times New Roman"/>
          <w:sz w:val="28"/>
          <w:szCs w:val="28"/>
        </w:rPr>
        <w:t>Искусственный интеллект (ИИ) нашел широкое применение в области финансов, произведя революцию в различных аспектах отрасли. В этом разделе мы рассмотрим конкретные области применения искусственного интеллекта в финансах, включая оценку рисков и управление ими, управление инвестициями, алгоритмическую торговлю и анализ рынка, а также обслуживание клиентов и персонализацию.</w:t>
      </w:r>
    </w:p>
    <w:p w14:paraId="0C6078B7" w14:textId="2C794818" w:rsidR="000E35DA" w:rsidRPr="000E35DA" w:rsidRDefault="000E35DA" w:rsidP="005D2482">
      <w:pPr>
        <w:pStyle w:val="a4"/>
        <w:numPr>
          <w:ilvl w:val="0"/>
          <w:numId w:val="17"/>
        </w:numPr>
        <w:tabs>
          <w:tab w:val="left" w:pos="993"/>
        </w:tabs>
        <w:spacing w:line="276" w:lineRule="auto"/>
        <w:ind w:left="0" w:firstLine="709"/>
        <w:jc w:val="both"/>
        <w:rPr>
          <w:rFonts w:ascii="Times New Roman" w:hAnsi="Times New Roman" w:cs="Times New Roman"/>
          <w:sz w:val="28"/>
          <w:szCs w:val="28"/>
        </w:rPr>
      </w:pPr>
      <w:r w:rsidRPr="000E35DA">
        <w:rPr>
          <w:rFonts w:ascii="Times New Roman" w:hAnsi="Times New Roman" w:cs="Times New Roman"/>
          <w:sz w:val="28"/>
          <w:szCs w:val="28"/>
        </w:rPr>
        <w:t>Оценка рисков и управление ими</w:t>
      </w:r>
      <w:r w:rsidR="005D2482">
        <w:rPr>
          <w:rFonts w:ascii="Times New Roman" w:hAnsi="Times New Roman" w:cs="Times New Roman"/>
          <w:sz w:val="28"/>
          <w:szCs w:val="28"/>
        </w:rPr>
        <w:t>:</w:t>
      </w:r>
    </w:p>
    <w:p w14:paraId="6C03C7EA" w14:textId="77777777"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Искусственный интеллект играет решающую роль в совершенствовании процессов оценки рисков и управления ими в финансовом секторе. Это позволяет финансовым учреждениям принимать более точные решения по оценке кредитоспособности и андеррайтингу кредитов, анализируя большие объемы данных, включая исторические кредитные данные и информацию о клиентах. Алгоритмы искусственного интеллекта могут выявлять закономерности, тенденции и потенциальные риски, облегчая принятие обоснованных решений и снижая вероятность дефолта.</w:t>
      </w:r>
    </w:p>
    <w:p w14:paraId="2CF0F806" w14:textId="54E24599"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 xml:space="preserve">Кроме того, системы обнаружения и предотвращения мошенничества на базе искусственного интеллекта помогают финансовым учреждениям бороться с мошеннической деятельностью. Используя алгоритмы машинного обучения, искусственный интеллект может обнаруживать аномальное поведение и закономерности, которые могут указывать на мошеннические транзакции или действия. Такой </w:t>
      </w:r>
      <w:proofErr w:type="spellStart"/>
      <w:r w:rsidRPr="000E35DA">
        <w:rPr>
          <w:rFonts w:ascii="Times New Roman" w:hAnsi="Times New Roman" w:cs="Times New Roman"/>
          <w:sz w:val="28"/>
          <w:szCs w:val="28"/>
        </w:rPr>
        <w:t>проактивный</w:t>
      </w:r>
      <w:proofErr w:type="spellEnd"/>
      <w:r w:rsidRPr="000E35DA">
        <w:rPr>
          <w:rFonts w:ascii="Times New Roman" w:hAnsi="Times New Roman" w:cs="Times New Roman"/>
          <w:sz w:val="28"/>
          <w:szCs w:val="28"/>
        </w:rPr>
        <w:t xml:space="preserve"> подход позволяет на ранней стадии выявлять и предотвращать мошеннические действия, защищая финансовое учреждение и его клиентов.</w:t>
      </w:r>
    </w:p>
    <w:p w14:paraId="319AAC35" w14:textId="4D1B92EB"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Искусственный интеллект также вносит свой вклад в анализ рынка и кредитных рисков. Благодаря передовым методам анализа данных и прогнозного моделирования алгоритмы искусственного интеллекта могут оценивать рыночные тенденции, выявлять потенциальные риски и оценивать кредитоспособность заемщиков. Это позволяет финансовым учреждениям оптимизировать свои стратегии управления рисками и принимать обоснованные инвестиционные решения.</w:t>
      </w:r>
    </w:p>
    <w:p w14:paraId="15CD2A19" w14:textId="77777777" w:rsidR="000E35DA" w:rsidRPr="000E35DA" w:rsidRDefault="000E35DA" w:rsidP="005D2482">
      <w:pPr>
        <w:pStyle w:val="a4"/>
        <w:numPr>
          <w:ilvl w:val="0"/>
          <w:numId w:val="17"/>
        </w:numPr>
        <w:tabs>
          <w:tab w:val="left" w:pos="993"/>
        </w:tabs>
        <w:spacing w:line="276" w:lineRule="auto"/>
        <w:ind w:left="0" w:firstLine="709"/>
        <w:jc w:val="both"/>
        <w:rPr>
          <w:rFonts w:ascii="Times New Roman" w:hAnsi="Times New Roman" w:cs="Times New Roman"/>
          <w:sz w:val="28"/>
          <w:szCs w:val="28"/>
        </w:rPr>
      </w:pPr>
      <w:r w:rsidRPr="000E35DA">
        <w:rPr>
          <w:rFonts w:ascii="Times New Roman" w:hAnsi="Times New Roman" w:cs="Times New Roman"/>
          <w:sz w:val="28"/>
          <w:szCs w:val="28"/>
        </w:rPr>
        <w:t>Управление инвестициями:</w:t>
      </w:r>
    </w:p>
    <w:p w14:paraId="7AD4C770" w14:textId="77777777"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lastRenderedPageBreak/>
        <w:t>Искусственный интеллект изменил ландшафт управления инвестициями, предоставив сложные инструменты и методы для оптимизации распределения портфеля, предоставления роботизированных консультационных услуг и поддержки прогнозной аналитики для принятия инвестиционных решений. Оптимизация портфеля и распределение активов предполагают использование алгоритмов искусственного интеллекта для анализа исторических рыночных данных, предпочтений инвесторов, толерантности к риску и целевых показателей доходности для построения оптимальных инвестиционных портфелей. Это помогает максимизировать прибыль при эффективном управлении рисками.</w:t>
      </w:r>
    </w:p>
    <w:p w14:paraId="5F2520BF" w14:textId="41F7A784"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В последние годы набрали популярность роботизированные консультационные услуги, позволяющие инвесторам получать персонализированные инвестиционные консультации и управлять портфелем ценных бумаг с помощью платформ на базе искусственного интеллекта. Эти платформы используют алгоритмы машинного обучения для оценки целей инвесторов, склонности к риску и рыночных условий, чтобы предоставлять индивидуальные инвестиционные рекомендации и автоматизированное управление портфелем.</w:t>
      </w:r>
    </w:p>
    <w:p w14:paraId="20E21537" w14:textId="7185D189"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 xml:space="preserve">Прогнозная аналитика </w:t>
      </w:r>
      <w:r w:rsidR="005D2482">
        <w:rPr>
          <w:rFonts w:ascii="Times New Roman" w:hAnsi="Times New Roman" w:cs="Times New Roman"/>
          <w:sz w:val="28"/>
          <w:szCs w:val="28"/>
        </w:rPr>
        <w:t xml:space="preserve">– </w:t>
      </w:r>
      <w:r w:rsidRPr="000E35DA">
        <w:rPr>
          <w:rFonts w:ascii="Times New Roman" w:hAnsi="Times New Roman" w:cs="Times New Roman"/>
          <w:sz w:val="28"/>
          <w:szCs w:val="28"/>
        </w:rPr>
        <w:t>еще</w:t>
      </w:r>
      <w:r w:rsidR="005D2482">
        <w:rPr>
          <w:rFonts w:ascii="Times New Roman" w:hAnsi="Times New Roman" w:cs="Times New Roman"/>
          <w:sz w:val="28"/>
          <w:szCs w:val="28"/>
        </w:rPr>
        <w:t xml:space="preserve"> </w:t>
      </w:r>
      <w:r w:rsidRPr="000E35DA">
        <w:rPr>
          <w:rFonts w:ascii="Times New Roman" w:hAnsi="Times New Roman" w:cs="Times New Roman"/>
          <w:sz w:val="28"/>
          <w:szCs w:val="28"/>
        </w:rPr>
        <w:t>одно важнейшее применение искусственного интеллекта в управлении инвестициями. Анализируя огромные объемы финансовых и рыночных данных, алгоритмы искусственного интеллекта могут выявлять закономерности, тенденции и корреляции, что позволяет более точно прогнозировать будущие движения рынка. Это позволяет инвесторам и финансовым учреждениям принимать инвестиционные решения на основе данных и снижать риски.</w:t>
      </w:r>
    </w:p>
    <w:p w14:paraId="1C549E39" w14:textId="77777777" w:rsidR="000E35DA" w:rsidRPr="000E35DA" w:rsidRDefault="000E35DA" w:rsidP="005D2482">
      <w:pPr>
        <w:pStyle w:val="a4"/>
        <w:numPr>
          <w:ilvl w:val="0"/>
          <w:numId w:val="17"/>
        </w:numPr>
        <w:tabs>
          <w:tab w:val="left" w:pos="993"/>
        </w:tabs>
        <w:spacing w:line="276" w:lineRule="auto"/>
        <w:ind w:left="0" w:firstLine="709"/>
        <w:jc w:val="both"/>
        <w:rPr>
          <w:rFonts w:ascii="Times New Roman" w:hAnsi="Times New Roman" w:cs="Times New Roman"/>
          <w:sz w:val="28"/>
          <w:szCs w:val="28"/>
        </w:rPr>
      </w:pPr>
      <w:r w:rsidRPr="000E35DA">
        <w:rPr>
          <w:rFonts w:ascii="Times New Roman" w:hAnsi="Times New Roman" w:cs="Times New Roman"/>
          <w:sz w:val="28"/>
          <w:szCs w:val="28"/>
        </w:rPr>
        <w:t>Алгоритмическая торговля и анализ рынка:</w:t>
      </w:r>
    </w:p>
    <w:p w14:paraId="7546AFDE" w14:textId="77777777"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Искусственный интеллект значительно повлиял на торговые стратегии и анализ рынка с помощью алгоритмических торговых систем. Высокочастотные торговые стратегии используют алгоритмы искусственного интеллекта для совершения сделок на высокой скорости, используя преимущества краткосрочной неэффективности рынка и расхождений в ценах. Эти стратегии основаны на сложных алгоритмах, которые могут обрабатывать и анализировать огромные объемы рыночных данных, позволяя принимать быстрые и автоматизированные торговые решения.</w:t>
      </w:r>
    </w:p>
    <w:p w14:paraId="2E7BAFDF" w14:textId="1938A0B0"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lastRenderedPageBreak/>
        <w:t xml:space="preserve">Автоматизированные торговые системы, основанные на алгоритмах искусственного интеллекта, совершают сделки на основе предопределенных правил и рыночных сигналов. Эти системы исключают вмешательство человека и эмоции, обеспечивая быстрое исполнение и последовательную реализацию торговых стратегий. Системы на базе искусственного интеллекта могут отслеживать несколько рынков и активов одновременно, принимая своевременные торговые решения и </w:t>
      </w:r>
      <w:r w:rsidR="005D2482">
        <w:rPr>
          <w:rFonts w:ascii="Times New Roman" w:hAnsi="Times New Roman" w:cs="Times New Roman"/>
          <w:sz w:val="28"/>
          <w:szCs w:val="28"/>
        </w:rPr>
        <w:t>увеличивая</w:t>
      </w:r>
      <w:r w:rsidRPr="000E35DA">
        <w:rPr>
          <w:rFonts w:ascii="Times New Roman" w:hAnsi="Times New Roman" w:cs="Times New Roman"/>
          <w:sz w:val="28"/>
          <w:szCs w:val="28"/>
        </w:rPr>
        <w:t xml:space="preserve"> эффективность торговли.</w:t>
      </w:r>
    </w:p>
    <w:p w14:paraId="36FF536A" w14:textId="0BB563C0"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Анализ настроений, подмножество обработки естественного языка, используется для прогнозирования рынка. Анализируя новостные статьи, ленты социальных сетей и другие текстовые данные, алгоритмы искусственного интеллекта могут оценивать настроения на рынке и поведение инвесторов. Это помогает финансовым учреждениям и трейдерам оценивать рыночные тенденции и настроения, улучшая процессы прогнозирования рынка и принятия решений.</w:t>
      </w:r>
    </w:p>
    <w:p w14:paraId="7C2FDE53" w14:textId="77777777" w:rsidR="000E35DA" w:rsidRPr="000E35DA" w:rsidRDefault="000E35DA" w:rsidP="005D2482">
      <w:pPr>
        <w:pStyle w:val="a4"/>
        <w:numPr>
          <w:ilvl w:val="0"/>
          <w:numId w:val="17"/>
        </w:numPr>
        <w:tabs>
          <w:tab w:val="left" w:pos="993"/>
        </w:tabs>
        <w:spacing w:line="276" w:lineRule="auto"/>
        <w:ind w:left="0" w:firstLine="709"/>
        <w:jc w:val="both"/>
        <w:rPr>
          <w:rFonts w:ascii="Times New Roman" w:hAnsi="Times New Roman" w:cs="Times New Roman"/>
          <w:sz w:val="28"/>
          <w:szCs w:val="28"/>
        </w:rPr>
      </w:pPr>
      <w:r w:rsidRPr="000E35DA">
        <w:rPr>
          <w:rFonts w:ascii="Times New Roman" w:hAnsi="Times New Roman" w:cs="Times New Roman"/>
          <w:sz w:val="28"/>
          <w:szCs w:val="28"/>
        </w:rPr>
        <w:t>Обслуживание клиентов и персонализация:</w:t>
      </w:r>
    </w:p>
    <w:p w14:paraId="537107AB" w14:textId="77777777"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Искусственный интеллект произвел революцию в обслуживании клиентов в финансовой индустрии благодаря использованию чат-ботов и виртуальных помощников. Эти системы на базе искусственного интеллекта могут вести диалог с клиентами на естественном языке, отвечая на запросы, предоставляя информацию и предлагая индивидуальную поддержку. Чат-боты и виртуальные помощники повышают эффективность обслуживания клиентов, обеспечивая мгновенные ответы, доступность в режиме 24/7 и персонализированный интерфейс.</w:t>
      </w:r>
    </w:p>
    <w:p w14:paraId="5E1F169F" w14:textId="337E349E"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Кроме того, искусственный интеллект позволяет проводить анализ настроений клиентов, который включает в себя анализ отзывов клиентов, обзоров и взаимодействий в социальных сетях, чтобы оценить удовлетворенность клиентов и их отношение к финансовым продуктам и услугам. Это помогает финансовым учреждениям понимать предпочтения клиентов, улучшать качество обслуживания клиентов и адаптировать свои предложения к индивидуальным потребностям.</w:t>
      </w:r>
    </w:p>
    <w:p w14:paraId="30AD97DF" w14:textId="4A3A23DA" w:rsidR="000E35DA" w:rsidRPr="000E35DA" w:rsidRDefault="000E35DA" w:rsidP="005D2482">
      <w:pPr>
        <w:tabs>
          <w:tab w:val="left" w:pos="993"/>
        </w:tabs>
        <w:spacing w:line="276" w:lineRule="auto"/>
        <w:ind w:firstLine="709"/>
        <w:jc w:val="both"/>
        <w:rPr>
          <w:rFonts w:ascii="Times New Roman" w:hAnsi="Times New Roman" w:cs="Times New Roman"/>
          <w:sz w:val="28"/>
          <w:szCs w:val="28"/>
        </w:rPr>
      </w:pPr>
      <w:r w:rsidRPr="000E35DA">
        <w:rPr>
          <w:rFonts w:ascii="Times New Roman" w:hAnsi="Times New Roman" w:cs="Times New Roman"/>
          <w:sz w:val="28"/>
          <w:szCs w:val="28"/>
        </w:rPr>
        <w:t xml:space="preserve">Алгоритмы искусственного интеллекта также позволяют давать персонализированные финансовые рекомендации, анализируя данные клиентов, историю транзакций и инвестиционные предпочтения. Это позволяет финансовым учреждениям предлагать своим клиентам </w:t>
      </w:r>
      <w:r w:rsidRPr="000E35DA">
        <w:rPr>
          <w:rFonts w:ascii="Times New Roman" w:hAnsi="Times New Roman" w:cs="Times New Roman"/>
          <w:sz w:val="28"/>
          <w:szCs w:val="28"/>
        </w:rPr>
        <w:lastRenderedPageBreak/>
        <w:t>индивидуальные предложения по продуктам, инвестиционные возможности и финансовые консультации, повышая вовлеченность и удовлетворенность клиентов.</w:t>
      </w:r>
    </w:p>
    <w:p w14:paraId="4425C570" w14:textId="0EA818F6" w:rsidR="00DA7067" w:rsidRPr="000E35DA" w:rsidRDefault="000E35DA" w:rsidP="000E35DA">
      <w:pPr>
        <w:spacing w:line="276" w:lineRule="auto"/>
        <w:ind w:firstLine="851"/>
        <w:jc w:val="both"/>
        <w:rPr>
          <w:rFonts w:ascii="Times New Roman" w:hAnsi="Times New Roman" w:cs="Times New Roman"/>
          <w:sz w:val="28"/>
          <w:szCs w:val="28"/>
        </w:rPr>
      </w:pPr>
      <w:r w:rsidRPr="000E35DA">
        <w:rPr>
          <w:rFonts w:ascii="Times New Roman" w:hAnsi="Times New Roman" w:cs="Times New Roman"/>
          <w:sz w:val="28"/>
          <w:szCs w:val="28"/>
        </w:rPr>
        <w:t>В заключение следует отметить, что области применения искусственного интеллекта в финансах разнообразны и эффективны. Искусственный интеллект способствует оценке рисков и управлению ими, управлению инвестициями, алгоритмической торговле и анализу рынка, а также обслуживанию клиентов и персонализации. Эти приложения улучшают процессы принятия решений, повышают операционную эффективность и обеспечивают персонализированный опыт работы в финансовой отрасли, что приводит к более информированным и эффективным финансовым услугам.</w:t>
      </w:r>
    </w:p>
    <w:p w14:paraId="781437CB" w14:textId="2E95861C" w:rsidR="00DA7067" w:rsidRDefault="00DA7067" w:rsidP="00DA7067">
      <w:pPr>
        <w:pStyle w:val="1"/>
        <w:numPr>
          <w:ilvl w:val="0"/>
          <w:numId w:val="1"/>
        </w:numPr>
        <w:spacing w:after="240" w:line="276" w:lineRule="auto"/>
        <w:ind w:left="993" w:hanging="284"/>
        <w:jc w:val="both"/>
        <w:rPr>
          <w:rFonts w:ascii="Times New Roman" w:hAnsi="Times New Roman" w:cs="Times New Roman"/>
          <w:b/>
          <w:bCs/>
          <w:caps/>
          <w:color w:val="000000" w:themeColor="text1"/>
          <w:sz w:val="28"/>
          <w:szCs w:val="28"/>
        </w:rPr>
      </w:pPr>
      <w:r>
        <w:rPr>
          <w:rFonts w:ascii="Times New Roman" w:hAnsi="Times New Roman" w:cs="Times New Roman"/>
          <w:sz w:val="28"/>
          <w:szCs w:val="28"/>
        </w:rPr>
        <w:br w:type="page"/>
      </w:r>
      <w:bookmarkStart w:id="3" w:name="_Toc135883004"/>
      <w:r w:rsidR="005D2482" w:rsidRPr="005D2482">
        <w:rPr>
          <w:rFonts w:ascii="Times New Roman" w:hAnsi="Times New Roman" w:cs="Times New Roman"/>
          <w:b/>
          <w:bCs/>
          <w:caps/>
          <w:color w:val="000000" w:themeColor="text1"/>
          <w:sz w:val="28"/>
          <w:szCs w:val="28"/>
        </w:rPr>
        <w:lastRenderedPageBreak/>
        <w:t>ВЫЗОВЫ И ОГРАНИЧЕНИЯ ИИ В ФИНАНСАХ</w:t>
      </w:r>
      <w:bookmarkEnd w:id="3"/>
    </w:p>
    <w:p w14:paraId="18F56439" w14:textId="7EDDD164" w:rsidR="005D2482" w:rsidRPr="005D2482" w:rsidRDefault="005D2482" w:rsidP="005D2482">
      <w:pPr>
        <w:spacing w:line="276" w:lineRule="auto"/>
        <w:ind w:firstLine="709"/>
        <w:jc w:val="both"/>
        <w:rPr>
          <w:rFonts w:ascii="Times New Roman" w:hAnsi="Times New Roman" w:cs="Times New Roman"/>
          <w:sz w:val="28"/>
          <w:szCs w:val="28"/>
        </w:rPr>
      </w:pPr>
      <w:r w:rsidRPr="005D2482">
        <w:rPr>
          <w:rFonts w:ascii="Times New Roman" w:hAnsi="Times New Roman" w:cs="Times New Roman"/>
          <w:sz w:val="28"/>
          <w:szCs w:val="28"/>
        </w:rPr>
        <w:t xml:space="preserve">Необходимо признать и рассмотреть вызовы и ограничения, связанные с применением искусственного интеллекта (ИИ) в финансах, несмотря на значительный потенциал и преимущества. В данном разделе мы рассмотрим четыре основных вызова и ограничения ИИ в финансах: качество и доступность данных, объяснимость и интерпретируемость моделей ИИ, регуляторные и соответствующие требования и </w:t>
      </w:r>
      <w:r w:rsidR="00DB664A" w:rsidRPr="005D2482">
        <w:rPr>
          <w:rFonts w:ascii="Times New Roman" w:hAnsi="Times New Roman" w:cs="Times New Roman"/>
          <w:sz w:val="28"/>
          <w:szCs w:val="28"/>
        </w:rPr>
        <w:t>этические аспекты,</w:t>
      </w:r>
      <w:r w:rsidRPr="005D2482">
        <w:rPr>
          <w:rFonts w:ascii="Times New Roman" w:hAnsi="Times New Roman" w:cs="Times New Roman"/>
          <w:sz w:val="28"/>
          <w:szCs w:val="28"/>
        </w:rPr>
        <w:t xml:space="preserve"> и предубеждения при принятии решений ИИ.</w:t>
      </w:r>
    </w:p>
    <w:p w14:paraId="1912A4FE" w14:textId="77777777" w:rsidR="005D2482" w:rsidRPr="005D2482" w:rsidRDefault="005D2482" w:rsidP="00DB664A">
      <w:pPr>
        <w:pStyle w:val="a4"/>
        <w:numPr>
          <w:ilvl w:val="0"/>
          <w:numId w:val="18"/>
        </w:numPr>
        <w:tabs>
          <w:tab w:val="left" w:pos="993"/>
        </w:tabs>
        <w:spacing w:line="276" w:lineRule="auto"/>
        <w:ind w:left="0" w:firstLine="709"/>
        <w:jc w:val="both"/>
        <w:rPr>
          <w:rFonts w:ascii="Times New Roman" w:hAnsi="Times New Roman" w:cs="Times New Roman"/>
          <w:sz w:val="28"/>
          <w:szCs w:val="28"/>
        </w:rPr>
      </w:pPr>
      <w:r w:rsidRPr="005D2482">
        <w:rPr>
          <w:rFonts w:ascii="Times New Roman" w:hAnsi="Times New Roman" w:cs="Times New Roman"/>
          <w:sz w:val="28"/>
          <w:szCs w:val="28"/>
        </w:rPr>
        <w:t>Качество и доступность данных:</w:t>
      </w:r>
    </w:p>
    <w:p w14:paraId="5670D955" w14:textId="06235D39" w:rsidR="005D2482" w:rsidRPr="005D2482" w:rsidRDefault="005D2482" w:rsidP="00DB664A">
      <w:pPr>
        <w:tabs>
          <w:tab w:val="left" w:pos="993"/>
        </w:tabs>
        <w:spacing w:line="276" w:lineRule="auto"/>
        <w:ind w:firstLine="709"/>
        <w:jc w:val="both"/>
        <w:rPr>
          <w:rFonts w:ascii="Times New Roman" w:hAnsi="Times New Roman" w:cs="Times New Roman"/>
          <w:sz w:val="28"/>
          <w:szCs w:val="28"/>
        </w:rPr>
      </w:pPr>
      <w:r w:rsidRPr="005D2482">
        <w:rPr>
          <w:rFonts w:ascii="Times New Roman" w:hAnsi="Times New Roman" w:cs="Times New Roman"/>
          <w:sz w:val="28"/>
          <w:szCs w:val="28"/>
        </w:rPr>
        <w:t>Эффективность моделей ИИ в финансах в значительной степени зависит от качества и доступности данных. Финансовые данные могут быть обширными, сложными и часто содержать ошибки или несоответствия. Недостаточные или предвзятые данные могут привести к неточным прогнозам или решениям ИИ. Кроме того, получение актуальных и качественных данных может быть сложной задачей, особенно при работе с новыми технологиями или специализированными финансовыми областями. Обеспечение целостности данных, их точности и правильной практики управления данными имеет важное значение для преодоления связанных с данными вызовов и повышения надежности моделей ИИ в финансах.</w:t>
      </w:r>
    </w:p>
    <w:p w14:paraId="424E716A" w14:textId="77777777" w:rsidR="005D2482" w:rsidRPr="005D2482" w:rsidRDefault="005D2482" w:rsidP="00DB664A">
      <w:pPr>
        <w:pStyle w:val="a4"/>
        <w:numPr>
          <w:ilvl w:val="0"/>
          <w:numId w:val="18"/>
        </w:numPr>
        <w:tabs>
          <w:tab w:val="left" w:pos="993"/>
        </w:tabs>
        <w:spacing w:line="276" w:lineRule="auto"/>
        <w:ind w:left="0" w:firstLine="709"/>
        <w:jc w:val="both"/>
        <w:rPr>
          <w:rFonts w:ascii="Times New Roman" w:hAnsi="Times New Roman" w:cs="Times New Roman"/>
          <w:sz w:val="28"/>
          <w:szCs w:val="28"/>
        </w:rPr>
      </w:pPr>
      <w:r w:rsidRPr="005D2482">
        <w:rPr>
          <w:rFonts w:ascii="Times New Roman" w:hAnsi="Times New Roman" w:cs="Times New Roman"/>
          <w:sz w:val="28"/>
          <w:szCs w:val="28"/>
        </w:rPr>
        <w:t>Объяснимость и интерпретируемость моделей ИИ:</w:t>
      </w:r>
    </w:p>
    <w:p w14:paraId="7E1D6808" w14:textId="25F36982" w:rsidR="005D2482" w:rsidRPr="005D2482" w:rsidRDefault="005D2482" w:rsidP="00DB664A">
      <w:pPr>
        <w:tabs>
          <w:tab w:val="left" w:pos="993"/>
        </w:tabs>
        <w:spacing w:line="276" w:lineRule="auto"/>
        <w:ind w:firstLine="709"/>
        <w:jc w:val="both"/>
        <w:rPr>
          <w:rFonts w:ascii="Times New Roman" w:hAnsi="Times New Roman" w:cs="Times New Roman"/>
          <w:sz w:val="28"/>
          <w:szCs w:val="28"/>
        </w:rPr>
      </w:pPr>
      <w:r w:rsidRPr="005D2482">
        <w:rPr>
          <w:rFonts w:ascii="Times New Roman" w:hAnsi="Times New Roman" w:cs="Times New Roman"/>
          <w:sz w:val="28"/>
          <w:szCs w:val="28"/>
        </w:rPr>
        <w:t>Модели ИИ, особенно алгоритмы глубокого обучения, могут быть сложными и трудно интерпретируемыми. Недостаток прозрачности в процессах принятия решений ИИ создает трудности в понимании того, как и почему принимаются конкретные решения или прогнозы. Этот недостаток объяснимости может затруднять соблюдение регуляторных требований, оценку рисков и возможность установить доверие с заинтересованными сторонами. Обеспечение интерпретируемости моделей ИИ имеет важное значение для обеспечения прозрачности, ответственности и понимания в финансовой отрасли.</w:t>
      </w:r>
    </w:p>
    <w:p w14:paraId="492CE59B" w14:textId="77777777" w:rsidR="005D2482" w:rsidRPr="005D2482" w:rsidRDefault="005D2482" w:rsidP="00DB664A">
      <w:pPr>
        <w:pStyle w:val="a4"/>
        <w:numPr>
          <w:ilvl w:val="0"/>
          <w:numId w:val="18"/>
        </w:numPr>
        <w:tabs>
          <w:tab w:val="left" w:pos="993"/>
        </w:tabs>
        <w:spacing w:line="276" w:lineRule="auto"/>
        <w:ind w:left="0" w:firstLine="709"/>
        <w:jc w:val="both"/>
        <w:rPr>
          <w:rFonts w:ascii="Times New Roman" w:hAnsi="Times New Roman" w:cs="Times New Roman"/>
          <w:sz w:val="28"/>
          <w:szCs w:val="28"/>
        </w:rPr>
      </w:pPr>
      <w:r w:rsidRPr="005D2482">
        <w:rPr>
          <w:rFonts w:ascii="Times New Roman" w:hAnsi="Times New Roman" w:cs="Times New Roman"/>
          <w:sz w:val="28"/>
          <w:szCs w:val="28"/>
        </w:rPr>
        <w:t>Регуляторные и соответствующие требования:</w:t>
      </w:r>
    </w:p>
    <w:p w14:paraId="447CAB3D" w14:textId="45C15C01" w:rsidR="005D2482" w:rsidRPr="005D2482" w:rsidRDefault="005D2482" w:rsidP="00DB664A">
      <w:pPr>
        <w:tabs>
          <w:tab w:val="left" w:pos="993"/>
        </w:tabs>
        <w:spacing w:line="276" w:lineRule="auto"/>
        <w:ind w:firstLine="709"/>
        <w:jc w:val="both"/>
        <w:rPr>
          <w:rFonts w:ascii="Times New Roman" w:hAnsi="Times New Roman" w:cs="Times New Roman"/>
          <w:sz w:val="28"/>
          <w:szCs w:val="28"/>
        </w:rPr>
      </w:pPr>
      <w:r w:rsidRPr="005D2482">
        <w:rPr>
          <w:rFonts w:ascii="Times New Roman" w:hAnsi="Times New Roman" w:cs="Times New Roman"/>
          <w:sz w:val="28"/>
          <w:szCs w:val="28"/>
        </w:rPr>
        <w:t xml:space="preserve">Финансовая отрасль действует в </w:t>
      </w:r>
      <w:proofErr w:type="spellStart"/>
      <w:r w:rsidRPr="005D2482">
        <w:rPr>
          <w:rFonts w:ascii="Times New Roman" w:hAnsi="Times New Roman" w:cs="Times New Roman"/>
          <w:sz w:val="28"/>
          <w:szCs w:val="28"/>
        </w:rPr>
        <w:t>высокорегулируемой</w:t>
      </w:r>
      <w:proofErr w:type="spellEnd"/>
      <w:r w:rsidRPr="005D2482">
        <w:rPr>
          <w:rFonts w:ascii="Times New Roman" w:hAnsi="Times New Roman" w:cs="Times New Roman"/>
          <w:sz w:val="28"/>
          <w:szCs w:val="28"/>
        </w:rPr>
        <w:t xml:space="preserve"> среде, с жесткими требованиями к прозрачности, управлению рисками и защите прав потребителей. Применение ИИ в финансах вносит новые регуляторные соображения и вызовы. Обеспечение соблюдения </w:t>
      </w:r>
      <w:r w:rsidRPr="005D2482">
        <w:rPr>
          <w:rFonts w:ascii="Times New Roman" w:hAnsi="Times New Roman" w:cs="Times New Roman"/>
          <w:sz w:val="28"/>
          <w:szCs w:val="28"/>
        </w:rPr>
        <w:lastRenderedPageBreak/>
        <w:t xml:space="preserve">существующих регуляций, таких как законы о защите данных и требования </w:t>
      </w:r>
      <w:proofErr w:type="spellStart"/>
      <w:r w:rsidRPr="005D2482">
        <w:rPr>
          <w:rFonts w:ascii="Times New Roman" w:hAnsi="Times New Roman" w:cs="Times New Roman"/>
          <w:sz w:val="28"/>
          <w:szCs w:val="28"/>
        </w:rPr>
        <w:t>противотравматического</w:t>
      </w:r>
      <w:proofErr w:type="spellEnd"/>
      <w:r w:rsidRPr="005D2482">
        <w:rPr>
          <w:rFonts w:ascii="Times New Roman" w:hAnsi="Times New Roman" w:cs="Times New Roman"/>
          <w:sz w:val="28"/>
          <w:szCs w:val="28"/>
        </w:rPr>
        <w:t xml:space="preserve"> отмывания денег, должно быть обеспечено при внедрении ИИ-технологий. Кроме того, регуляторным органам необходимо адаптироваться к изменяющейся ситуации с использованием ИИ в финансах, чтобы предоставить руководство, установить рамки и обеспечить ответственное и этическое использование ИИ, защищая интересы всех заинтересованных сторон.</w:t>
      </w:r>
    </w:p>
    <w:p w14:paraId="7DC218F3" w14:textId="77777777" w:rsidR="005D2482" w:rsidRPr="005D2482" w:rsidRDefault="005D2482" w:rsidP="00DB664A">
      <w:pPr>
        <w:pStyle w:val="a4"/>
        <w:numPr>
          <w:ilvl w:val="0"/>
          <w:numId w:val="18"/>
        </w:numPr>
        <w:tabs>
          <w:tab w:val="left" w:pos="993"/>
        </w:tabs>
        <w:spacing w:line="276" w:lineRule="auto"/>
        <w:ind w:left="0" w:firstLine="709"/>
        <w:jc w:val="both"/>
        <w:rPr>
          <w:rFonts w:ascii="Times New Roman" w:hAnsi="Times New Roman" w:cs="Times New Roman"/>
          <w:sz w:val="28"/>
          <w:szCs w:val="28"/>
        </w:rPr>
      </w:pPr>
      <w:r w:rsidRPr="005D2482">
        <w:rPr>
          <w:rFonts w:ascii="Times New Roman" w:hAnsi="Times New Roman" w:cs="Times New Roman"/>
          <w:sz w:val="28"/>
          <w:szCs w:val="28"/>
        </w:rPr>
        <w:t>Этические аспекты и предубеждения при принятии решений ИИ:</w:t>
      </w:r>
    </w:p>
    <w:p w14:paraId="42CBFBC7" w14:textId="3EFE8858" w:rsidR="005D2482" w:rsidRPr="005D2482" w:rsidRDefault="005D2482" w:rsidP="00DB664A">
      <w:pPr>
        <w:tabs>
          <w:tab w:val="left" w:pos="993"/>
        </w:tabs>
        <w:spacing w:line="276" w:lineRule="auto"/>
        <w:ind w:firstLine="709"/>
        <w:jc w:val="both"/>
        <w:rPr>
          <w:rFonts w:ascii="Times New Roman" w:hAnsi="Times New Roman" w:cs="Times New Roman"/>
          <w:sz w:val="28"/>
          <w:szCs w:val="28"/>
        </w:rPr>
      </w:pPr>
      <w:r w:rsidRPr="005D2482">
        <w:rPr>
          <w:rFonts w:ascii="Times New Roman" w:hAnsi="Times New Roman" w:cs="Times New Roman"/>
          <w:sz w:val="28"/>
          <w:szCs w:val="28"/>
        </w:rPr>
        <w:t>Алгоритмы ИИ будут непредвзятыми только насколько непредвзятые данные, на которых они обучаются. Предубеждения могут возникать из исторических данных, отражая существующие предубеждения в обществе, и продолжаться в процессах принятия решений ИИ. В финансах предвзятые решения ИИ могут иметь далеко идущие последствия, приводя к несправедливым кредитным практикам, дискриминационным результатам или искаженным прогнозам рынка. Важно рассмотреть этические аспекты, выявить и смягчить предубеждения, а также обеспечить, чтобы ИИ-системы были разработаны и обучены с учетом принципов справедливости, прозрачности и ответственности.</w:t>
      </w:r>
    </w:p>
    <w:p w14:paraId="1F8B8DC6" w14:textId="3C81148F" w:rsidR="005D2482" w:rsidRPr="005D2482" w:rsidRDefault="005D2482" w:rsidP="005D2482">
      <w:pPr>
        <w:spacing w:line="276" w:lineRule="auto"/>
        <w:ind w:firstLine="709"/>
        <w:jc w:val="both"/>
        <w:rPr>
          <w:rFonts w:ascii="Times New Roman" w:hAnsi="Times New Roman" w:cs="Times New Roman"/>
          <w:sz w:val="28"/>
          <w:szCs w:val="28"/>
        </w:rPr>
      </w:pPr>
      <w:r w:rsidRPr="005D2482">
        <w:rPr>
          <w:rFonts w:ascii="Times New Roman" w:hAnsi="Times New Roman" w:cs="Times New Roman"/>
          <w:sz w:val="28"/>
          <w:szCs w:val="28"/>
        </w:rPr>
        <w:t>Для решения этих вызовов и ограничений требуется многофакторный подход, включающий сотрудничество исследователей, практиков, регуляторных органов и законодателей. Улучшение качества и доступности данных, разработка моделей ИИ с объяснимостью, установление регуляторных рамок и реализация этических руководящих принципов являются важными шагами в использовании полного потенциала ИИ в финансах при снижении связанных рисков.</w:t>
      </w:r>
    </w:p>
    <w:p w14:paraId="6EB3835D" w14:textId="45F754E8" w:rsidR="00DA7067" w:rsidRDefault="005D2482" w:rsidP="005D2482">
      <w:pPr>
        <w:spacing w:line="276" w:lineRule="auto"/>
        <w:ind w:firstLine="709"/>
        <w:jc w:val="both"/>
        <w:rPr>
          <w:rFonts w:ascii="Times New Roman" w:hAnsi="Times New Roman" w:cs="Times New Roman"/>
          <w:sz w:val="28"/>
          <w:szCs w:val="28"/>
        </w:rPr>
      </w:pPr>
      <w:r w:rsidRPr="005D2482">
        <w:rPr>
          <w:rFonts w:ascii="Times New Roman" w:hAnsi="Times New Roman" w:cs="Times New Roman"/>
          <w:sz w:val="28"/>
          <w:szCs w:val="28"/>
        </w:rPr>
        <w:t>Преодолевая эти вызовы и ограничения, финансовая отрасль может использовать трансформационную силу ИИ для улучшения процессов принятия решений, повышения опыта клиентов и оптимизации операционной эффективности, что в конечном итоге способствует созданию более инклюзивного, прозрачного и ответственного будущего для финансовой отрасли</w:t>
      </w:r>
      <w:r w:rsidR="00DA7067">
        <w:rPr>
          <w:rFonts w:ascii="Times New Roman" w:hAnsi="Times New Roman" w:cs="Times New Roman"/>
          <w:sz w:val="28"/>
          <w:szCs w:val="28"/>
        </w:rPr>
        <w:t>.</w:t>
      </w:r>
    </w:p>
    <w:p w14:paraId="77C3686A" w14:textId="407FA215" w:rsidR="00DA7067" w:rsidRDefault="00DA7067" w:rsidP="00DA7067">
      <w:pPr>
        <w:pStyle w:val="1"/>
        <w:numPr>
          <w:ilvl w:val="0"/>
          <w:numId w:val="1"/>
        </w:numPr>
        <w:spacing w:after="240" w:line="276" w:lineRule="auto"/>
        <w:ind w:left="993" w:hanging="284"/>
        <w:jc w:val="both"/>
        <w:rPr>
          <w:rFonts w:ascii="Times New Roman" w:hAnsi="Times New Roman" w:cs="Times New Roman"/>
          <w:b/>
          <w:bCs/>
          <w:caps/>
          <w:color w:val="000000" w:themeColor="text1"/>
          <w:sz w:val="28"/>
          <w:szCs w:val="28"/>
        </w:rPr>
      </w:pPr>
      <w:r>
        <w:rPr>
          <w:rFonts w:ascii="Times New Roman" w:hAnsi="Times New Roman" w:cs="Times New Roman"/>
          <w:sz w:val="28"/>
          <w:szCs w:val="28"/>
        </w:rPr>
        <w:br w:type="page"/>
      </w:r>
      <w:bookmarkStart w:id="4" w:name="_Toc135883005"/>
      <w:r w:rsidR="00DB664A" w:rsidRPr="00DB664A">
        <w:rPr>
          <w:rFonts w:ascii="Times New Roman" w:hAnsi="Times New Roman" w:cs="Times New Roman"/>
          <w:b/>
          <w:bCs/>
          <w:caps/>
          <w:color w:val="000000" w:themeColor="text1"/>
          <w:sz w:val="28"/>
          <w:szCs w:val="28"/>
        </w:rPr>
        <w:lastRenderedPageBreak/>
        <w:t>ТЕМАТИЧЕСКИЕ ИССЛЕДОВАНИЯ И ИСТОРИИ УСПЕХА</w:t>
      </w:r>
      <w:bookmarkEnd w:id="4"/>
    </w:p>
    <w:p w14:paraId="3B93CAC8" w14:textId="3B497B23" w:rsidR="00010E72" w:rsidRPr="00010E72" w:rsidRDefault="00010E72" w:rsidP="00010E72">
      <w:pPr>
        <w:spacing w:line="276" w:lineRule="auto"/>
        <w:ind w:firstLine="709"/>
        <w:jc w:val="both"/>
        <w:rPr>
          <w:rFonts w:ascii="Times New Roman" w:hAnsi="Times New Roman" w:cs="Times New Roman"/>
          <w:sz w:val="28"/>
        </w:rPr>
      </w:pPr>
      <w:r>
        <w:rPr>
          <w:rFonts w:ascii="Times New Roman" w:hAnsi="Times New Roman" w:cs="Times New Roman"/>
          <w:sz w:val="28"/>
        </w:rPr>
        <w:t xml:space="preserve"> </w:t>
      </w:r>
      <w:r w:rsidRPr="00010E72">
        <w:rPr>
          <w:rFonts w:ascii="Times New Roman" w:hAnsi="Times New Roman" w:cs="Times New Roman"/>
          <w:sz w:val="28"/>
        </w:rPr>
        <w:t>Реальные примеры успешного внедрения ИИ в сфере финансов являются весомым доказательством преобразующего воздействия ИИ на финансовые институты. В этом разделе мы рассмотрим несколько тематических исследований и историй успеха, которые демонстрируют эффективность искусственного интеллекта в финансах и его положительные результаты.</w:t>
      </w:r>
    </w:p>
    <w:p w14:paraId="2FD73F5C" w14:textId="77777777"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1. Выявление и предотвращение мошенничества:</w:t>
      </w:r>
    </w:p>
    <w:p w14:paraId="633181BC" w14:textId="0D05B1E7"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 xml:space="preserve">Финансовые учреждения внедрили алгоритмы искусственного интеллекта для усиления мер по выявлению и предотвращению мошенничества. Например, </w:t>
      </w:r>
      <w:proofErr w:type="spellStart"/>
      <w:r w:rsidRPr="00010E72">
        <w:rPr>
          <w:rFonts w:ascii="Times New Roman" w:hAnsi="Times New Roman" w:cs="Times New Roman"/>
          <w:sz w:val="28"/>
        </w:rPr>
        <w:t>JPMorgan</w:t>
      </w:r>
      <w:proofErr w:type="spellEnd"/>
      <w:r w:rsidRPr="00010E72">
        <w:rPr>
          <w:rFonts w:ascii="Times New Roman" w:hAnsi="Times New Roman" w:cs="Times New Roman"/>
          <w:sz w:val="28"/>
        </w:rPr>
        <w:t xml:space="preserve"> Chase использует модели обнаружения мошенничества на базе искусственного интеллекта, которые анализируют огромные объемы данных о транзакциях, выявляя подозрительные закономерности и аномалии в режиме реального времени. Это значительно улучшило их способность выявлять и предотвращать мошеннические действия, защищая как само учреждение, так и его клиентов.</w:t>
      </w:r>
    </w:p>
    <w:p w14:paraId="7D4AE7A1" w14:textId="77777777"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2. Автоматическая торговля и количественные стратегии:</w:t>
      </w:r>
    </w:p>
    <w:p w14:paraId="7DEF8BF1" w14:textId="2E86A9A2"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 xml:space="preserve">Хедж-фонды и инвестиционные фирмы успешно используют алгоритмы искусственного интеллекта при разработке автоматизированных торговых систем и количественных инвестиционных стратегий. Например, фонд </w:t>
      </w:r>
      <w:proofErr w:type="spellStart"/>
      <w:r w:rsidRPr="00010E72">
        <w:rPr>
          <w:rFonts w:ascii="Times New Roman" w:hAnsi="Times New Roman" w:cs="Times New Roman"/>
          <w:sz w:val="28"/>
        </w:rPr>
        <w:t>Medallion</w:t>
      </w:r>
      <w:proofErr w:type="spellEnd"/>
      <w:r w:rsidRPr="00010E72">
        <w:rPr>
          <w:rFonts w:ascii="Times New Roman" w:hAnsi="Times New Roman" w:cs="Times New Roman"/>
          <w:sz w:val="28"/>
        </w:rPr>
        <w:t xml:space="preserve"> от Renaissance Technologies добился замечательной доходности, используя модели, управляемые искусственным интеллектом, которые анализируют огромные объемы рыночных данных для выявления прибыльных торговых возможностей. Успех фонда демонстрирует потенциал искусственного интеллекта для обеспечения стабильной и превосходной производительности в управлении инвестициями.</w:t>
      </w:r>
    </w:p>
    <w:p w14:paraId="69D88F30" w14:textId="77777777"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3. Кредитный рейтинг и андеррайтинг кредитов:</w:t>
      </w:r>
    </w:p>
    <w:p w14:paraId="1DDDFEF1" w14:textId="7F2686F6"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 xml:space="preserve">Традиционные модели оценки кредитоспособности были усовершенствованы с помощью методов искусственного интеллекта для повышения точности и эффективности процессов андеррайтинга кредитов. </w:t>
      </w:r>
      <w:proofErr w:type="spellStart"/>
      <w:r w:rsidRPr="00010E72">
        <w:rPr>
          <w:rFonts w:ascii="Times New Roman" w:hAnsi="Times New Roman" w:cs="Times New Roman"/>
          <w:sz w:val="28"/>
        </w:rPr>
        <w:t>ZestFinance</w:t>
      </w:r>
      <w:proofErr w:type="spellEnd"/>
      <w:r w:rsidRPr="00010E72">
        <w:rPr>
          <w:rFonts w:ascii="Times New Roman" w:hAnsi="Times New Roman" w:cs="Times New Roman"/>
          <w:sz w:val="28"/>
        </w:rPr>
        <w:t xml:space="preserve">, </w:t>
      </w:r>
      <w:proofErr w:type="spellStart"/>
      <w:r w:rsidRPr="00010E72">
        <w:rPr>
          <w:rFonts w:ascii="Times New Roman" w:hAnsi="Times New Roman" w:cs="Times New Roman"/>
          <w:sz w:val="28"/>
        </w:rPr>
        <w:t>финтех</w:t>
      </w:r>
      <w:proofErr w:type="spellEnd"/>
      <w:r w:rsidRPr="00010E72">
        <w:rPr>
          <w:rFonts w:ascii="Times New Roman" w:hAnsi="Times New Roman" w:cs="Times New Roman"/>
          <w:sz w:val="28"/>
        </w:rPr>
        <w:t xml:space="preserve">-компания, применяет алгоритмы машинного обучения для оценки кредитоспособности с учетом альтернативных источников данных и нетрадиционных переменных. Их модели кредитного скоринга, </w:t>
      </w:r>
      <w:r w:rsidRPr="00010E72">
        <w:rPr>
          <w:rFonts w:ascii="Times New Roman" w:hAnsi="Times New Roman" w:cs="Times New Roman"/>
          <w:sz w:val="28"/>
        </w:rPr>
        <w:lastRenderedPageBreak/>
        <w:t>основанные на искусственном интеллекте, позволили использовать более инклюзивные методы кредитования и повысили точность оценки рисков.</w:t>
      </w:r>
    </w:p>
    <w:p w14:paraId="688A3273" w14:textId="77777777"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4. Персонализированная финансовая консультация:</w:t>
      </w:r>
    </w:p>
    <w:p w14:paraId="5725305A" w14:textId="041486C7"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 xml:space="preserve">Платформы </w:t>
      </w:r>
      <w:proofErr w:type="spellStart"/>
      <w:r w:rsidRPr="00010E72">
        <w:rPr>
          <w:rFonts w:ascii="Times New Roman" w:hAnsi="Times New Roman" w:cs="Times New Roman"/>
          <w:sz w:val="28"/>
        </w:rPr>
        <w:t>Robo-advisory</w:t>
      </w:r>
      <w:proofErr w:type="spellEnd"/>
      <w:r w:rsidRPr="00010E72">
        <w:rPr>
          <w:rFonts w:ascii="Times New Roman" w:hAnsi="Times New Roman" w:cs="Times New Roman"/>
          <w:sz w:val="28"/>
        </w:rPr>
        <w:t xml:space="preserve"> добились значительных успехов в предоставлении персонализированных финансовых консультаций индивидуальным инвесторам. Робот-консультант </w:t>
      </w:r>
      <w:proofErr w:type="spellStart"/>
      <w:r w:rsidRPr="00010E72">
        <w:rPr>
          <w:rFonts w:ascii="Times New Roman" w:hAnsi="Times New Roman" w:cs="Times New Roman"/>
          <w:sz w:val="28"/>
        </w:rPr>
        <w:t>Betterment</w:t>
      </w:r>
      <w:proofErr w:type="spellEnd"/>
      <w:r w:rsidRPr="00010E72">
        <w:rPr>
          <w:rFonts w:ascii="Times New Roman" w:hAnsi="Times New Roman" w:cs="Times New Roman"/>
          <w:sz w:val="28"/>
        </w:rPr>
        <w:t>, управляемый искусственным интеллектом, использует алгоритмы для анализа предпочтений клиентов, толерантности к риску и финансовых целей, чтобы предоставлять индивидуальные инвестиционные портфели и постоянные консультации. Их успех подчеркивает потенциал искусственного интеллекта в демократизации доступа к профессиональному управлению инвестициями и предоставлении персонализированных финансовых услуг.</w:t>
      </w:r>
    </w:p>
    <w:p w14:paraId="0EA8D578" w14:textId="22833A11"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Эти тематические исследования и истории успеха демонстрируют практическое применение и положительное влияние искусственного интеллекта в финансах. От обнаружения мошенничества до автоматической торговли искусственный интеллект доказал свою способность повышать операционную эффективность, совершенствовать процессы принятия решений и предоставлять клиентам персонализированные решения. Успех этих внедрений подчеркивает преобразующий потенциал искусственного интеллекта в революционизировании финансовой индустрии.</w:t>
      </w:r>
    </w:p>
    <w:p w14:paraId="1652B077" w14:textId="1F575361"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Однако важно отметить, что внедрение искусственного интеллекта в финансах не лишено проблем и ограничений, о чем говорилось в предыдущих разделах. Тщательное рассмотрение качества данных, их объяснимости, соответствия нормативным требованиям и этических последствий необходимо для обеспечения ответственного и эффективного использования технологий искусственного интеллекта в финансовом секторе.</w:t>
      </w:r>
    </w:p>
    <w:p w14:paraId="7D340EE7" w14:textId="292F4457" w:rsidR="00DA7067" w:rsidRPr="0023355C"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В заключение, представленные здесь тематические исследования и истории успеха иллюстрируют преобразующую силу искусственного интеллекта в финансах. Используя алгоритмы и технологии искусственного интеллекта, финансовые учреждения могут добиться улучшенного выявления мошенничества, улучшенных инвестиционных стратегий и персонализированных финансовых консультаций.</w:t>
      </w:r>
      <w:r w:rsidR="00DA7067" w:rsidRPr="0023355C">
        <w:rPr>
          <w:rFonts w:ascii="Times New Roman" w:hAnsi="Times New Roman" w:cs="Times New Roman"/>
          <w:sz w:val="28"/>
        </w:rPr>
        <w:br w:type="page"/>
      </w:r>
    </w:p>
    <w:p w14:paraId="512CA775" w14:textId="0B612DCC" w:rsidR="00DA7067" w:rsidRDefault="0023355C" w:rsidP="00DA7067">
      <w:pPr>
        <w:pStyle w:val="1"/>
        <w:numPr>
          <w:ilvl w:val="0"/>
          <w:numId w:val="1"/>
        </w:numPr>
        <w:spacing w:after="240" w:line="276" w:lineRule="auto"/>
        <w:ind w:left="993" w:hanging="284"/>
        <w:jc w:val="both"/>
        <w:rPr>
          <w:rFonts w:ascii="Times New Roman" w:hAnsi="Times New Roman" w:cs="Times New Roman"/>
          <w:b/>
          <w:bCs/>
          <w:caps/>
          <w:color w:val="000000" w:themeColor="text1"/>
          <w:sz w:val="28"/>
          <w:szCs w:val="28"/>
        </w:rPr>
      </w:pPr>
      <w:bookmarkStart w:id="5" w:name="_Toc135883006"/>
      <w:r w:rsidRPr="0023355C">
        <w:rPr>
          <w:rFonts w:ascii="Times New Roman" w:hAnsi="Times New Roman" w:cs="Times New Roman"/>
          <w:b/>
          <w:bCs/>
          <w:caps/>
          <w:color w:val="000000" w:themeColor="text1"/>
          <w:sz w:val="28"/>
          <w:szCs w:val="28"/>
        </w:rPr>
        <w:lastRenderedPageBreak/>
        <w:t>БУДУЩИЕ НАПРАВЛЕНИЯ И ВОЗМОЖНОСТИ</w:t>
      </w:r>
      <w:bookmarkEnd w:id="5"/>
      <w:r w:rsidR="00DA7067">
        <w:rPr>
          <w:rFonts w:ascii="Times New Roman" w:hAnsi="Times New Roman" w:cs="Times New Roman"/>
          <w:b/>
          <w:bCs/>
          <w:caps/>
          <w:color w:val="000000" w:themeColor="text1"/>
          <w:sz w:val="28"/>
          <w:szCs w:val="28"/>
        </w:rPr>
        <w:t xml:space="preserve"> </w:t>
      </w:r>
    </w:p>
    <w:p w14:paraId="1BA48689" w14:textId="22C03073" w:rsidR="0023355C" w:rsidRPr="0023355C" w:rsidRDefault="0023355C" w:rsidP="0023355C">
      <w:pPr>
        <w:spacing w:line="276" w:lineRule="auto"/>
        <w:ind w:firstLine="709"/>
        <w:jc w:val="both"/>
        <w:rPr>
          <w:rFonts w:ascii="Times New Roman" w:hAnsi="Times New Roman" w:cs="Times New Roman"/>
          <w:sz w:val="28"/>
        </w:rPr>
      </w:pPr>
      <w:r w:rsidRPr="0023355C">
        <w:rPr>
          <w:rFonts w:ascii="Times New Roman" w:hAnsi="Times New Roman" w:cs="Times New Roman"/>
          <w:sz w:val="28"/>
        </w:rPr>
        <w:t>Область искусственного интеллекта (ИИ) в финансах быстро развивается, открывая захватывающие направления и возможности на будущее. В этом разделе мы рассмотрим новые тенденции и технологии в области искусственного интеллекта для финансов, потенциальные приложения на развивающихся рынках и в развивающихся экономиках, а также важность сотрудничества между финансовыми институтами и технологическими компаниями.</w:t>
      </w:r>
    </w:p>
    <w:p w14:paraId="11C9FAA2" w14:textId="77777777" w:rsidR="0023355C" w:rsidRPr="0023355C" w:rsidRDefault="0023355C" w:rsidP="0023355C">
      <w:pPr>
        <w:tabs>
          <w:tab w:val="left" w:pos="993"/>
        </w:tabs>
        <w:spacing w:line="276" w:lineRule="auto"/>
        <w:ind w:firstLine="709"/>
        <w:jc w:val="both"/>
        <w:rPr>
          <w:rFonts w:ascii="Times New Roman" w:hAnsi="Times New Roman" w:cs="Times New Roman"/>
          <w:sz w:val="28"/>
        </w:rPr>
      </w:pPr>
      <w:r w:rsidRPr="0023355C">
        <w:rPr>
          <w:rFonts w:ascii="Times New Roman" w:hAnsi="Times New Roman" w:cs="Times New Roman"/>
          <w:sz w:val="28"/>
        </w:rPr>
        <w:t>1. Новые тенденции и технологии в области искусственного интеллекта для финансов:</w:t>
      </w:r>
    </w:p>
    <w:p w14:paraId="12D3A146" w14:textId="420F5E94" w:rsidR="0023355C" w:rsidRPr="0023355C" w:rsidRDefault="0023355C" w:rsidP="0023355C">
      <w:pPr>
        <w:spacing w:line="276" w:lineRule="auto"/>
        <w:ind w:firstLine="709"/>
        <w:jc w:val="both"/>
        <w:rPr>
          <w:rFonts w:ascii="Times New Roman" w:hAnsi="Times New Roman" w:cs="Times New Roman"/>
          <w:sz w:val="28"/>
        </w:rPr>
      </w:pPr>
      <w:r w:rsidRPr="0023355C">
        <w:rPr>
          <w:rFonts w:ascii="Times New Roman" w:hAnsi="Times New Roman" w:cs="Times New Roman"/>
          <w:sz w:val="28"/>
        </w:rPr>
        <w:t xml:space="preserve">Искусственный интеллект в финансах продолжает развиваться с появлением новых технологий и методологий. Некоторые из заметных тенденций включают интеграцию искусственного интеллекта с технологией </w:t>
      </w:r>
      <w:proofErr w:type="spellStart"/>
      <w:r w:rsidRPr="0023355C">
        <w:rPr>
          <w:rFonts w:ascii="Times New Roman" w:hAnsi="Times New Roman" w:cs="Times New Roman"/>
          <w:sz w:val="28"/>
        </w:rPr>
        <w:t>блокчейн</w:t>
      </w:r>
      <w:proofErr w:type="spellEnd"/>
      <w:r w:rsidRPr="0023355C">
        <w:rPr>
          <w:rFonts w:ascii="Times New Roman" w:hAnsi="Times New Roman" w:cs="Times New Roman"/>
          <w:sz w:val="28"/>
        </w:rPr>
        <w:t xml:space="preserve"> для повышения безопасности и прозрачности финансовых транзакций, внедрение передовых вычислений для обработки и анализа данных в режиме реального времени и использование объяснимых методов искусственного интеллекта для решения проблемы интерпретируемости. Кроме того, достижения в области обработки естественного языка, обучения с подкреплением и квантовых вычислений открывают перспективы для дальнейшего развития приложений искусственного интеллекта в финансовом секторе.</w:t>
      </w:r>
    </w:p>
    <w:p w14:paraId="5BDEAD4E" w14:textId="77777777" w:rsidR="0023355C" w:rsidRPr="0023355C" w:rsidRDefault="0023355C" w:rsidP="0023355C">
      <w:pPr>
        <w:spacing w:line="276" w:lineRule="auto"/>
        <w:ind w:firstLine="709"/>
        <w:jc w:val="both"/>
        <w:rPr>
          <w:rFonts w:ascii="Times New Roman" w:hAnsi="Times New Roman" w:cs="Times New Roman"/>
          <w:sz w:val="28"/>
        </w:rPr>
      </w:pPr>
      <w:r w:rsidRPr="0023355C">
        <w:rPr>
          <w:rFonts w:ascii="Times New Roman" w:hAnsi="Times New Roman" w:cs="Times New Roman"/>
          <w:sz w:val="28"/>
        </w:rPr>
        <w:t>2. Потенциальное применение на формирующихся рынках и в развивающихся экономиках:</w:t>
      </w:r>
    </w:p>
    <w:p w14:paraId="33F410E8" w14:textId="62AC3372" w:rsidR="0023355C" w:rsidRPr="0023355C" w:rsidRDefault="0023355C" w:rsidP="0023355C">
      <w:pPr>
        <w:spacing w:line="276" w:lineRule="auto"/>
        <w:ind w:firstLine="709"/>
        <w:jc w:val="both"/>
        <w:rPr>
          <w:rFonts w:ascii="Times New Roman" w:hAnsi="Times New Roman" w:cs="Times New Roman"/>
          <w:sz w:val="28"/>
        </w:rPr>
      </w:pPr>
      <w:r w:rsidRPr="0023355C">
        <w:rPr>
          <w:rFonts w:ascii="Times New Roman" w:hAnsi="Times New Roman" w:cs="Times New Roman"/>
          <w:sz w:val="28"/>
        </w:rPr>
        <w:t xml:space="preserve">В то время как искусственный интеллект уже добился значительных успехов на развитых финансовых рынках, существуют значительные возможности для его применения на формирующихся рынках и в развивающихся экономиках. В этих регионах искусственный интеллект может помочь решить такие проблемы, как ограниченный доступ к финансовым услугам, неэффективные процессы и отсутствие инфраструктуры передачи данных. Например, мобильный банкинг на базе искусственного интеллекта и цифровые кошельки могут способствовать расширению доступа к финансовым услугам, предоставляя доступ к банковским услугам населению, не имеющему доступа к банковским услугам. Искусственный интеллект также может помочь в оптимизации </w:t>
      </w:r>
      <w:r w:rsidRPr="0023355C">
        <w:rPr>
          <w:rFonts w:ascii="Times New Roman" w:hAnsi="Times New Roman" w:cs="Times New Roman"/>
          <w:sz w:val="28"/>
        </w:rPr>
        <w:lastRenderedPageBreak/>
        <w:t>процессов кредитования, оценке рисков и выявлении мошенничества на этих рынках, способствуя экономическому росту и стабильности.</w:t>
      </w:r>
    </w:p>
    <w:p w14:paraId="35395F83" w14:textId="77777777" w:rsidR="0023355C" w:rsidRPr="0023355C" w:rsidRDefault="0023355C" w:rsidP="0023355C">
      <w:pPr>
        <w:spacing w:line="276" w:lineRule="auto"/>
        <w:ind w:firstLine="709"/>
        <w:jc w:val="both"/>
        <w:rPr>
          <w:rFonts w:ascii="Times New Roman" w:hAnsi="Times New Roman" w:cs="Times New Roman"/>
          <w:sz w:val="28"/>
        </w:rPr>
      </w:pPr>
      <w:r w:rsidRPr="0023355C">
        <w:rPr>
          <w:rFonts w:ascii="Times New Roman" w:hAnsi="Times New Roman" w:cs="Times New Roman"/>
          <w:sz w:val="28"/>
        </w:rPr>
        <w:t>3. Сотрудничество между финансовыми институтами и технологическими компаниями:</w:t>
      </w:r>
    </w:p>
    <w:p w14:paraId="4AB73D89" w14:textId="033E9AE6" w:rsidR="0023355C" w:rsidRPr="0023355C" w:rsidRDefault="0023355C" w:rsidP="0023355C">
      <w:pPr>
        <w:spacing w:line="276" w:lineRule="auto"/>
        <w:ind w:firstLine="709"/>
        <w:jc w:val="both"/>
        <w:rPr>
          <w:rFonts w:ascii="Times New Roman" w:hAnsi="Times New Roman" w:cs="Times New Roman"/>
          <w:sz w:val="28"/>
        </w:rPr>
      </w:pPr>
      <w:r w:rsidRPr="0023355C">
        <w:rPr>
          <w:rFonts w:ascii="Times New Roman" w:hAnsi="Times New Roman" w:cs="Times New Roman"/>
          <w:sz w:val="28"/>
        </w:rPr>
        <w:t>Сотрудничество между финансовыми институтами и технологическими компаниями имеет решающее значение для реализации всего потенциала искусственного интеллекта в финансах. Финансовые учреждения предоставляют экспертизу предметной области, доступ к финансовым данным и знания в области регулирования, в то время как технологические компании предоставляют опыт в области искусственного интеллекта, возможности разработки алгоритмов и масштабируемую инфраструктуру. Совместные усилия могут привести к разработке инновационных решений на основе искусственного интеллекта, которые удовлетворяют конкретные потребности отрасли, преодолевают трудности и создают ценность как для финансового сектора, так и для его клиентов. Партнерские отношения также могут способствовать обмену знаниями, этическими принципами и нормативно-правовой базой для обеспечения ответственного внедрения искусственного интеллекта в сфере финансов.</w:t>
      </w:r>
    </w:p>
    <w:p w14:paraId="5E6761CB" w14:textId="13C90E0C" w:rsidR="0023355C" w:rsidRPr="0023355C" w:rsidRDefault="0023355C" w:rsidP="0023355C">
      <w:pPr>
        <w:spacing w:line="276" w:lineRule="auto"/>
        <w:ind w:firstLine="709"/>
        <w:jc w:val="both"/>
        <w:rPr>
          <w:rFonts w:ascii="Times New Roman" w:hAnsi="Times New Roman" w:cs="Times New Roman"/>
          <w:sz w:val="28"/>
        </w:rPr>
      </w:pPr>
      <w:r w:rsidRPr="0023355C">
        <w:rPr>
          <w:rFonts w:ascii="Times New Roman" w:hAnsi="Times New Roman" w:cs="Times New Roman"/>
          <w:sz w:val="28"/>
        </w:rPr>
        <w:t>Будущее искусственного интеллекта в финансах таит в себе огромные возможности для улучшения финансовых услуг, оптимизации процессов и стимулирования инноваций. По мере дальнейшего развития технологий появляется возможность улучшить управление рисками, предотвращение мошенничества, качество обслуживания клиентов и инвестиционные стратегии с помощью искусственного интеллекта. Кроме того, распространение искусственного интеллекта на формирующихся рынках и в развивающихся экономиках потенциально может способствовать расширению доступа к финансовым услугам и ускорению экономического развития.</w:t>
      </w:r>
    </w:p>
    <w:p w14:paraId="37D2FB4D" w14:textId="54996DD9" w:rsidR="0023355C" w:rsidRPr="0023355C" w:rsidRDefault="0023355C" w:rsidP="0023355C">
      <w:pPr>
        <w:spacing w:line="276" w:lineRule="auto"/>
        <w:ind w:firstLine="709"/>
        <w:jc w:val="both"/>
        <w:rPr>
          <w:rFonts w:ascii="Times New Roman" w:hAnsi="Times New Roman" w:cs="Times New Roman"/>
          <w:sz w:val="28"/>
        </w:rPr>
      </w:pPr>
      <w:r w:rsidRPr="0023355C">
        <w:rPr>
          <w:rFonts w:ascii="Times New Roman" w:hAnsi="Times New Roman" w:cs="Times New Roman"/>
          <w:sz w:val="28"/>
        </w:rPr>
        <w:t>Однако по мере развития отрасли важно учитывать этические соображения, проблемы конфиденциальности данных и нормативно-правовую базу для обеспечения ответственного и этичного использования искусственного интеллекта в финансах. Сотрудничество между финансовыми институтами, технологическими компаниями, регулирующими органами и политиками будет ключевым в формировании будущего направления использования искусственного интеллекта в финансах и максимизации его потенциальных выгод.</w:t>
      </w:r>
    </w:p>
    <w:p w14:paraId="1EFFDDC8" w14:textId="7F98777A" w:rsidR="00DA7067" w:rsidRDefault="0023355C" w:rsidP="00010E72">
      <w:pPr>
        <w:spacing w:line="276" w:lineRule="auto"/>
        <w:ind w:firstLine="709"/>
        <w:jc w:val="both"/>
        <w:rPr>
          <w:rFonts w:ascii="Times New Roman" w:hAnsi="Times New Roman" w:cs="Times New Roman"/>
          <w:sz w:val="28"/>
        </w:rPr>
      </w:pPr>
      <w:r w:rsidRPr="0023355C">
        <w:rPr>
          <w:rFonts w:ascii="Times New Roman" w:hAnsi="Times New Roman" w:cs="Times New Roman"/>
          <w:sz w:val="28"/>
        </w:rPr>
        <w:lastRenderedPageBreak/>
        <w:t>В заключение следует отметить, что будущее искусственного интеллекта в финансах многообещающее, с появляющимися тенденциями, технологическими достижениями и возможностями для применения на развивающихся рынках. Благодаря сотрудничеству и ответственному внедрению искусственный интеллект обладает потенциалом революционизировать финансовые услуги, способствовать расширению доступа к финансовым услугам и создавать ценность как для финансовых учреждений, так и для их клиентов. Используя возможности и решая проблемы, финансовая индустрия может занять лидирующие позиции в революции искусственного интеллекта, формируя более эффективное, инклюзивное и устойчивое будущее финансов.</w:t>
      </w:r>
      <w:r w:rsidR="00DA7067">
        <w:rPr>
          <w:rFonts w:ascii="Times New Roman" w:hAnsi="Times New Roman" w:cs="Times New Roman"/>
          <w:sz w:val="28"/>
        </w:rPr>
        <w:br w:type="page"/>
      </w:r>
    </w:p>
    <w:p w14:paraId="58EC0517" w14:textId="77777777" w:rsidR="00DA7067" w:rsidRDefault="00DA7067" w:rsidP="00DA7067">
      <w:pPr>
        <w:pStyle w:val="1"/>
        <w:spacing w:after="240" w:line="276" w:lineRule="auto"/>
        <w:jc w:val="center"/>
        <w:rPr>
          <w:rFonts w:ascii="Times New Roman" w:hAnsi="Times New Roman" w:cs="Times New Roman"/>
          <w:b/>
          <w:bCs/>
          <w:color w:val="000000" w:themeColor="text1"/>
        </w:rPr>
      </w:pPr>
      <w:bookmarkStart w:id="6" w:name="_Toc135883007"/>
      <w:r>
        <w:rPr>
          <w:rFonts w:ascii="Times New Roman" w:hAnsi="Times New Roman" w:cs="Times New Roman"/>
          <w:b/>
          <w:bCs/>
          <w:color w:val="000000" w:themeColor="text1"/>
        </w:rPr>
        <w:lastRenderedPageBreak/>
        <w:t>ЗАКЛЮЧЕНИЕ</w:t>
      </w:r>
      <w:bookmarkEnd w:id="6"/>
    </w:p>
    <w:p w14:paraId="7D126112" w14:textId="7C9EA226"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В данной статье мы исследовали роль и применение искусственного интеллекта (ИИ) в финансовой сфере. Мы начали с обсуждения основ ИИ, включая его определение, компоненты и различные методы, такие как машинное обучение, обработка естественного языка и глубокое обучение. Затем мы углубились в широкий спектр применения ИИ в финансах, охватывая такие области, как оценка и управление рисками, управление инвестициями, алгоритмическая торговля и анализ рынка, а также обслуживание клиентов и персонализация.</w:t>
      </w:r>
    </w:p>
    <w:p w14:paraId="6800C198" w14:textId="6CBF9466"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В ходе нашего исследования появилось несколько ключевых выводов и идей. Мы наблюдали трансформационное влияние ИИ в финансовой сфере, приводящее к улучшению оценки рисков, обнаружению мошенничества, инвестиционным стратегиям и опыту клиентов. Интеграция алгоритмов и технологий ИИ позволила финансовым учреждениям повысить операционную эффективность, принимать решения на основе данных и предоставлять персонализированные услуги своим клиентам.</w:t>
      </w:r>
    </w:p>
    <w:p w14:paraId="79AA1835" w14:textId="0CACEBFE"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Однако важно признать и решить проблемы и ограничения, связанные с использованием ИИ в финансовой сфере. Вопросы, такие как качество и доступность данных, объяснимость и интерпретируемость моделей ИИ, регулирование и соответствие нормам, а также этические последствия и предвзятость в принятии решений ИИ, требуют внимательного внимания и смягчения.</w:t>
      </w:r>
    </w:p>
    <w:p w14:paraId="11939825" w14:textId="60E62824"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 xml:space="preserve">Глядя в будущее, будущее финансов с применением ИИ полно возможностей и перспектив. Новые тенденции и технологии, такие как интеграция ИИ с </w:t>
      </w:r>
      <w:proofErr w:type="spellStart"/>
      <w:r w:rsidRPr="00010E72">
        <w:rPr>
          <w:rFonts w:ascii="Times New Roman" w:hAnsi="Times New Roman" w:cs="Times New Roman"/>
          <w:sz w:val="28"/>
        </w:rPr>
        <w:t>блокчейном</w:t>
      </w:r>
      <w:proofErr w:type="spellEnd"/>
      <w:r w:rsidRPr="00010E72">
        <w:rPr>
          <w:rFonts w:ascii="Times New Roman" w:hAnsi="Times New Roman" w:cs="Times New Roman"/>
          <w:sz w:val="28"/>
        </w:rPr>
        <w:t>, вычислениями на периферии и объяснимый ИИ, обещают дальнейшие достижения в этой области. Также существует огромный потенциал для применения ИИ в развивающихся рынках и экономиках, где ИИ может способствовать финансовой инклюзии и экономическому росту.</w:t>
      </w:r>
    </w:p>
    <w:p w14:paraId="52C87F69" w14:textId="789EE81B" w:rsidR="00010E72" w:rsidRPr="00010E72"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 xml:space="preserve">Для полного освоения потенциала ИИ в финансовой сфере необходимо сотрудничество между финансовыми учреждениями и технологическими компаниями. Партнерства могут способствовать разработке инновационных ИИ-решений, обмену знаниями, разработке этических принципов и регулирующих рамок. Кроме того, ответственное </w:t>
      </w:r>
      <w:r w:rsidRPr="00010E72">
        <w:rPr>
          <w:rFonts w:ascii="Times New Roman" w:hAnsi="Times New Roman" w:cs="Times New Roman"/>
          <w:sz w:val="28"/>
        </w:rPr>
        <w:lastRenderedPageBreak/>
        <w:t>внедрение ИИ, учет этических аспектов, вопросов конфиденциальности данных и соблюдение регулирования будут ключевыми для обеспечения его положительного влияния и предотвращения потенциальных рисков.</w:t>
      </w:r>
    </w:p>
    <w:p w14:paraId="739019DE" w14:textId="70CCD1EF" w:rsidR="00DA7067" w:rsidRDefault="00010E72" w:rsidP="00010E72">
      <w:pPr>
        <w:spacing w:line="276" w:lineRule="auto"/>
        <w:ind w:firstLine="709"/>
        <w:jc w:val="both"/>
        <w:rPr>
          <w:rFonts w:ascii="Times New Roman" w:hAnsi="Times New Roman" w:cs="Times New Roman"/>
          <w:sz w:val="28"/>
        </w:rPr>
      </w:pPr>
      <w:r w:rsidRPr="00010E72">
        <w:rPr>
          <w:rFonts w:ascii="Times New Roman" w:hAnsi="Times New Roman" w:cs="Times New Roman"/>
          <w:sz w:val="28"/>
        </w:rPr>
        <w:t>В заключение можно сказать, что ИИ революционизировал финансовую отрасль, предоставив возможности для принятия лучших решений, улучшенного опыта клиентов и оптимизации процессов. Будущее финансов с применением ИИ обещает многое, и дальнейшие исследования и разработки необходимы для исследования его потенциальных применений, решения проблем и максимизации его преимуществ. При принятии возможностей, эффективном сотрудничестве и приоритете ответственного внедрения ИИ, финансовая отрасль сможет успешно адаптироваться к меняющейся среде ИИ в финансах и сформировать более эффективное, инклюзивное и устойчивое будущее для отрасли.</w:t>
      </w:r>
    </w:p>
    <w:p w14:paraId="7A3D568D" w14:textId="77777777" w:rsidR="00DA7067" w:rsidRDefault="00DA7067" w:rsidP="00DA7067">
      <w:pPr>
        <w:spacing w:line="276" w:lineRule="auto"/>
        <w:ind w:firstLine="709"/>
        <w:rPr>
          <w:rFonts w:ascii="Times New Roman" w:hAnsi="Times New Roman" w:cs="Times New Roman"/>
          <w:sz w:val="28"/>
        </w:rPr>
      </w:pPr>
    </w:p>
    <w:p w14:paraId="1E2E57A3" w14:textId="77777777" w:rsidR="00DA7067" w:rsidRDefault="00DA7067" w:rsidP="00DA7067">
      <w:pPr>
        <w:spacing w:line="276" w:lineRule="auto"/>
        <w:ind w:firstLine="709"/>
      </w:pPr>
      <w:r>
        <w:br w:type="page"/>
      </w:r>
    </w:p>
    <w:p w14:paraId="72E4B7CB" w14:textId="77777777" w:rsidR="00DA7067" w:rsidRPr="004B3827" w:rsidRDefault="00DA7067" w:rsidP="00DA7067">
      <w:pPr>
        <w:pStyle w:val="1"/>
        <w:spacing w:after="240" w:line="276" w:lineRule="auto"/>
        <w:jc w:val="center"/>
        <w:rPr>
          <w:rFonts w:ascii="Times New Roman" w:hAnsi="Times New Roman" w:cs="Times New Roman"/>
          <w:b/>
          <w:bCs/>
          <w:color w:val="000000" w:themeColor="text1"/>
        </w:rPr>
      </w:pPr>
      <w:bookmarkStart w:id="7" w:name="_Toc135883008"/>
      <w:r>
        <w:rPr>
          <w:rFonts w:ascii="Times New Roman" w:hAnsi="Times New Roman" w:cs="Times New Roman"/>
          <w:b/>
          <w:bCs/>
          <w:color w:val="000000" w:themeColor="text1"/>
        </w:rPr>
        <w:lastRenderedPageBreak/>
        <w:t>СПИСОК</w:t>
      </w:r>
      <w:r w:rsidRPr="004B3827">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ИСПОЛЬЗОВАННЫХ</w:t>
      </w:r>
      <w:r w:rsidRPr="004B3827">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ИСТОЧНИКОВ</w:t>
      </w:r>
      <w:bookmarkEnd w:id="7"/>
    </w:p>
    <w:p w14:paraId="224A6DD8" w14:textId="707D3844" w:rsidR="001712C6" w:rsidRPr="001712C6" w:rsidRDefault="001712C6" w:rsidP="001712C6">
      <w:pPr>
        <w:spacing w:after="0" w:line="276" w:lineRule="auto"/>
        <w:ind w:firstLine="708"/>
        <w:jc w:val="both"/>
        <w:rPr>
          <w:rFonts w:ascii="Times New Roman" w:hAnsi="Times New Roman" w:cs="Times New Roman"/>
          <w:sz w:val="28"/>
          <w:szCs w:val="28"/>
          <w:lang w:val="en-US"/>
        </w:rPr>
      </w:pPr>
      <w:r w:rsidRPr="001712C6">
        <w:rPr>
          <w:rFonts w:ascii="Times New Roman" w:hAnsi="Times New Roman" w:cs="Times New Roman"/>
          <w:sz w:val="28"/>
          <w:szCs w:val="28"/>
        </w:rPr>
        <w:t xml:space="preserve">[1] </w:t>
      </w:r>
      <w:proofErr w:type="spellStart"/>
      <w:r w:rsidRPr="001712C6">
        <w:rPr>
          <w:rFonts w:ascii="Times New Roman" w:hAnsi="Times New Roman" w:cs="Times New Roman"/>
          <w:sz w:val="28"/>
          <w:szCs w:val="28"/>
        </w:rPr>
        <w:t>Бриньольфссон</w:t>
      </w:r>
      <w:proofErr w:type="spellEnd"/>
      <w:r w:rsidRPr="001712C6">
        <w:rPr>
          <w:rFonts w:ascii="Times New Roman" w:hAnsi="Times New Roman" w:cs="Times New Roman"/>
          <w:sz w:val="28"/>
          <w:szCs w:val="28"/>
        </w:rPr>
        <w:t xml:space="preserve">, Э., &amp; Макафи, А. (2014). Вторая машинная эра: труд, прогресс и процветание во времена блестящих технологий. </w:t>
      </w:r>
      <w:r w:rsidRPr="001712C6">
        <w:rPr>
          <w:rFonts w:ascii="Times New Roman" w:hAnsi="Times New Roman" w:cs="Times New Roman"/>
          <w:sz w:val="28"/>
          <w:szCs w:val="28"/>
          <w:lang w:val="en-US"/>
        </w:rPr>
        <w:t>W. W. Norton &amp; Company.</w:t>
      </w:r>
    </w:p>
    <w:p w14:paraId="612387DD" w14:textId="0EE4695D" w:rsidR="001712C6" w:rsidRPr="001712C6" w:rsidRDefault="001712C6" w:rsidP="001712C6">
      <w:pPr>
        <w:spacing w:after="0" w:line="276" w:lineRule="auto"/>
        <w:ind w:firstLine="708"/>
        <w:jc w:val="both"/>
        <w:rPr>
          <w:rFonts w:ascii="Times New Roman" w:hAnsi="Times New Roman" w:cs="Times New Roman"/>
          <w:sz w:val="28"/>
          <w:szCs w:val="28"/>
        </w:rPr>
      </w:pPr>
      <w:r w:rsidRPr="004B3827">
        <w:rPr>
          <w:rFonts w:ascii="Times New Roman" w:hAnsi="Times New Roman" w:cs="Times New Roman"/>
          <w:sz w:val="28"/>
          <w:szCs w:val="28"/>
          <w:lang w:val="en-US"/>
        </w:rPr>
        <w:t xml:space="preserve">[2] </w:t>
      </w:r>
      <w:r w:rsidRPr="001712C6">
        <w:rPr>
          <w:rFonts w:ascii="Times New Roman" w:hAnsi="Times New Roman" w:cs="Times New Roman"/>
          <w:sz w:val="28"/>
          <w:szCs w:val="28"/>
        </w:rPr>
        <w:t>Диксон</w:t>
      </w:r>
      <w:r w:rsidRPr="004B3827">
        <w:rPr>
          <w:rFonts w:ascii="Times New Roman" w:hAnsi="Times New Roman" w:cs="Times New Roman"/>
          <w:sz w:val="28"/>
          <w:szCs w:val="28"/>
          <w:lang w:val="en-US"/>
        </w:rPr>
        <w:t xml:space="preserve">, </w:t>
      </w:r>
      <w:r w:rsidRPr="001712C6">
        <w:rPr>
          <w:rFonts w:ascii="Times New Roman" w:hAnsi="Times New Roman" w:cs="Times New Roman"/>
          <w:sz w:val="28"/>
          <w:szCs w:val="28"/>
        </w:rPr>
        <w:t>М</w:t>
      </w:r>
      <w:r w:rsidRPr="004B3827">
        <w:rPr>
          <w:rFonts w:ascii="Times New Roman" w:hAnsi="Times New Roman" w:cs="Times New Roman"/>
          <w:sz w:val="28"/>
          <w:szCs w:val="28"/>
          <w:lang w:val="en-US"/>
        </w:rPr>
        <w:t xml:space="preserve">. </w:t>
      </w:r>
      <w:r w:rsidRPr="001712C6">
        <w:rPr>
          <w:rFonts w:ascii="Times New Roman" w:hAnsi="Times New Roman" w:cs="Times New Roman"/>
          <w:sz w:val="28"/>
          <w:szCs w:val="28"/>
        </w:rPr>
        <w:t>Ф</w:t>
      </w:r>
      <w:r w:rsidRPr="004B3827">
        <w:rPr>
          <w:rFonts w:ascii="Times New Roman" w:hAnsi="Times New Roman" w:cs="Times New Roman"/>
          <w:sz w:val="28"/>
          <w:szCs w:val="28"/>
          <w:lang w:val="en-US"/>
        </w:rPr>
        <w:t xml:space="preserve">., </w:t>
      </w:r>
      <w:r w:rsidRPr="001712C6">
        <w:rPr>
          <w:rFonts w:ascii="Times New Roman" w:hAnsi="Times New Roman" w:cs="Times New Roman"/>
          <w:sz w:val="28"/>
          <w:szCs w:val="28"/>
        </w:rPr>
        <w:t>Гальперин</w:t>
      </w:r>
      <w:r w:rsidRPr="004B3827">
        <w:rPr>
          <w:rFonts w:ascii="Times New Roman" w:hAnsi="Times New Roman" w:cs="Times New Roman"/>
          <w:sz w:val="28"/>
          <w:szCs w:val="28"/>
          <w:lang w:val="en-US"/>
        </w:rPr>
        <w:t xml:space="preserve">, </w:t>
      </w:r>
      <w:r w:rsidRPr="001712C6">
        <w:rPr>
          <w:rFonts w:ascii="Times New Roman" w:hAnsi="Times New Roman" w:cs="Times New Roman"/>
          <w:sz w:val="28"/>
          <w:szCs w:val="28"/>
        </w:rPr>
        <w:t>И</w:t>
      </w:r>
      <w:r w:rsidRPr="004B3827">
        <w:rPr>
          <w:rFonts w:ascii="Times New Roman" w:hAnsi="Times New Roman" w:cs="Times New Roman"/>
          <w:sz w:val="28"/>
          <w:szCs w:val="28"/>
          <w:lang w:val="en-US"/>
        </w:rPr>
        <w:t xml:space="preserve">., &amp; </w:t>
      </w:r>
      <w:r w:rsidRPr="001712C6">
        <w:rPr>
          <w:rFonts w:ascii="Times New Roman" w:hAnsi="Times New Roman" w:cs="Times New Roman"/>
          <w:sz w:val="28"/>
          <w:szCs w:val="28"/>
        </w:rPr>
        <w:t>Билоконь</w:t>
      </w:r>
      <w:r w:rsidRPr="004B3827">
        <w:rPr>
          <w:rFonts w:ascii="Times New Roman" w:hAnsi="Times New Roman" w:cs="Times New Roman"/>
          <w:sz w:val="28"/>
          <w:szCs w:val="28"/>
          <w:lang w:val="en-US"/>
        </w:rPr>
        <w:t xml:space="preserve">, </w:t>
      </w:r>
      <w:r w:rsidRPr="001712C6">
        <w:rPr>
          <w:rFonts w:ascii="Times New Roman" w:hAnsi="Times New Roman" w:cs="Times New Roman"/>
          <w:sz w:val="28"/>
          <w:szCs w:val="28"/>
        </w:rPr>
        <w:t>П</w:t>
      </w:r>
      <w:r w:rsidRPr="004B3827">
        <w:rPr>
          <w:rFonts w:ascii="Times New Roman" w:hAnsi="Times New Roman" w:cs="Times New Roman"/>
          <w:sz w:val="28"/>
          <w:szCs w:val="28"/>
          <w:lang w:val="en-US"/>
        </w:rPr>
        <w:t xml:space="preserve">. (2020). </w:t>
      </w:r>
      <w:r w:rsidRPr="001712C6">
        <w:rPr>
          <w:rFonts w:ascii="Times New Roman" w:hAnsi="Times New Roman" w:cs="Times New Roman"/>
          <w:sz w:val="28"/>
          <w:szCs w:val="28"/>
        </w:rPr>
        <w:t>Машинное обучение в финансах. От теории к практике.</w:t>
      </w:r>
    </w:p>
    <w:p w14:paraId="08273D27" w14:textId="6BAAD48C" w:rsidR="001712C6" w:rsidRPr="001712C6" w:rsidRDefault="001712C6" w:rsidP="001712C6">
      <w:pPr>
        <w:spacing w:after="0" w:line="276" w:lineRule="auto"/>
        <w:ind w:firstLine="708"/>
        <w:jc w:val="both"/>
        <w:rPr>
          <w:rFonts w:ascii="Times New Roman" w:hAnsi="Times New Roman" w:cs="Times New Roman"/>
          <w:sz w:val="28"/>
          <w:szCs w:val="28"/>
        </w:rPr>
      </w:pPr>
      <w:r w:rsidRPr="001712C6">
        <w:rPr>
          <w:rFonts w:ascii="Times New Roman" w:hAnsi="Times New Roman" w:cs="Times New Roman"/>
          <w:sz w:val="28"/>
          <w:szCs w:val="28"/>
        </w:rPr>
        <w:t xml:space="preserve">[3] </w:t>
      </w:r>
      <w:proofErr w:type="spellStart"/>
      <w:r w:rsidRPr="001712C6">
        <w:rPr>
          <w:rFonts w:ascii="Times New Roman" w:hAnsi="Times New Roman" w:cs="Times New Roman"/>
          <w:sz w:val="28"/>
          <w:szCs w:val="28"/>
        </w:rPr>
        <w:t>Дунис</w:t>
      </w:r>
      <w:proofErr w:type="spellEnd"/>
      <w:r w:rsidRPr="001712C6">
        <w:rPr>
          <w:rFonts w:ascii="Times New Roman" w:hAnsi="Times New Roman" w:cs="Times New Roman"/>
          <w:sz w:val="28"/>
          <w:szCs w:val="28"/>
        </w:rPr>
        <w:t xml:space="preserve">, К. Л., Миддлтон, П. У., </w:t>
      </w:r>
      <w:proofErr w:type="spellStart"/>
      <w:r w:rsidRPr="001712C6">
        <w:rPr>
          <w:rFonts w:ascii="Times New Roman" w:hAnsi="Times New Roman" w:cs="Times New Roman"/>
          <w:sz w:val="28"/>
          <w:szCs w:val="28"/>
        </w:rPr>
        <w:t>Каратанасопулос</w:t>
      </w:r>
      <w:proofErr w:type="spellEnd"/>
      <w:r w:rsidRPr="001712C6">
        <w:rPr>
          <w:rFonts w:ascii="Times New Roman" w:hAnsi="Times New Roman" w:cs="Times New Roman"/>
          <w:sz w:val="28"/>
          <w:szCs w:val="28"/>
        </w:rPr>
        <w:t xml:space="preserve">, А., &amp; </w:t>
      </w:r>
      <w:proofErr w:type="spellStart"/>
      <w:r w:rsidRPr="001712C6">
        <w:rPr>
          <w:rFonts w:ascii="Times New Roman" w:hAnsi="Times New Roman" w:cs="Times New Roman"/>
          <w:sz w:val="28"/>
          <w:szCs w:val="28"/>
        </w:rPr>
        <w:t>Теофилатос</w:t>
      </w:r>
      <w:proofErr w:type="spellEnd"/>
      <w:r w:rsidRPr="001712C6">
        <w:rPr>
          <w:rFonts w:ascii="Times New Roman" w:hAnsi="Times New Roman" w:cs="Times New Roman"/>
          <w:sz w:val="28"/>
          <w:szCs w:val="28"/>
        </w:rPr>
        <w:t>, К. (2016). Искусственный интеллект на финансовых рынках. Передовые приложения для управления рисками, оптимизации портфеля ценных бумаг и экономики.</w:t>
      </w:r>
    </w:p>
    <w:p w14:paraId="11FA5F86" w14:textId="3CC63555" w:rsidR="001712C6" w:rsidRPr="004B3827" w:rsidRDefault="001712C6" w:rsidP="001712C6">
      <w:pPr>
        <w:spacing w:after="0" w:line="276" w:lineRule="auto"/>
        <w:ind w:firstLine="708"/>
        <w:jc w:val="both"/>
        <w:rPr>
          <w:rFonts w:ascii="Times New Roman" w:hAnsi="Times New Roman" w:cs="Times New Roman"/>
          <w:sz w:val="28"/>
          <w:szCs w:val="28"/>
        </w:rPr>
      </w:pPr>
      <w:r w:rsidRPr="001712C6">
        <w:rPr>
          <w:rFonts w:ascii="Times New Roman" w:hAnsi="Times New Roman" w:cs="Times New Roman"/>
          <w:sz w:val="28"/>
          <w:szCs w:val="28"/>
          <w:lang w:val="en-US"/>
        </w:rPr>
        <w:t xml:space="preserve">[4] Go, E. J., Moon, J., &amp; Kim, J. (2020). </w:t>
      </w:r>
      <w:r w:rsidRPr="001712C6">
        <w:rPr>
          <w:rFonts w:ascii="Times New Roman" w:hAnsi="Times New Roman" w:cs="Times New Roman"/>
          <w:sz w:val="28"/>
          <w:szCs w:val="28"/>
        </w:rPr>
        <w:t xml:space="preserve">Анализ текущего и будущего искусственного интеллекта в финансовой индустрии с использованием методов обработки больших данных. </w:t>
      </w:r>
      <w:r w:rsidRPr="001712C6">
        <w:rPr>
          <w:rFonts w:ascii="Times New Roman" w:hAnsi="Times New Roman" w:cs="Times New Roman"/>
          <w:sz w:val="28"/>
          <w:szCs w:val="28"/>
          <w:lang w:val="en-US"/>
        </w:rPr>
        <w:t xml:space="preserve">Global Business &amp; Finance Review (GBFR). </w:t>
      </w:r>
      <w:r w:rsidRPr="004B3827">
        <w:rPr>
          <w:rFonts w:ascii="Times New Roman" w:hAnsi="Times New Roman" w:cs="Times New Roman"/>
          <w:sz w:val="28"/>
          <w:szCs w:val="28"/>
        </w:rPr>
        <w:t>[</w:t>
      </w:r>
      <w:r w:rsidRPr="001712C6">
        <w:rPr>
          <w:rFonts w:ascii="Times New Roman" w:hAnsi="Times New Roman" w:cs="Times New Roman"/>
          <w:sz w:val="28"/>
          <w:szCs w:val="28"/>
        </w:rPr>
        <w:t>Электронный</w:t>
      </w:r>
      <w:r w:rsidRPr="004B3827">
        <w:rPr>
          <w:rFonts w:ascii="Times New Roman" w:hAnsi="Times New Roman" w:cs="Times New Roman"/>
          <w:sz w:val="28"/>
          <w:szCs w:val="28"/>
        </w:rPr>
        <w:t xml:space="preserve"> </w:t>
      </w:r>
      <w:r w:rsidRPr="001712C6">
        <w:rPr>
          <w:rFonts w:ascii="Times New Roman" w:hAnsi="Times New Roman" w:cs="Times New Roman"/>
          <w:sz w:val="28"/>
          <w:szCs w:val="28"/>
        </w:rPr>
        <w:t>ресурс</w:t>
      </w:r>
      <w:r w:rsidRPr="004B3827">
        <w:rPr>
          <w:rFonts w:ascii="Times New Roman" w:hAnsi="Times New Roman" w:cs="Times New Roman"/>
          <w:sz w:val="28"/>
          <w:szCs w:val="28"/>
        </w:rPr>
        <w:t xml:space="preserve">] </w:t>
      </w:r>
      <w:r w:rsidRPr="001712C6">
        <w:rPr>
          <w:rFonts w:ascii="Times New Roman" w:hAnsi="Times New Roman" w:cs="Times New Roman"/>
          <w:sz w:val="28"/>
          <w:szCs w:val="28"/>
        </w:rPr>
        <w:t>Доступно</w:t>
      </w:r>
      <w:r w:rsidRPr="004B3827">
        <w:rPr>
          <w:rFonts w:ascii="Times New Roman" w:hAnsi="Times New Roman" w:cs="Times New Roman"/>
          <w:sz w:val="28"/>
          <w:szCs w:val="28"/>
        </w:rPr>
        <w:t xml:space="preserve"> </w:t>
      </w:r>
      <w:r w:rsidRPr="001712C6">
        <w:rPr>
          <w:rFonts w:ascii="Times New Roman" w:hAnsi="Times New Roman" w:cs="Times New Roman"/>
          <w:sz w:val="28"/>
          <w:szCs w:val="28"/>
        </w:rPr>
        <w:t>по</w:t>
      </w:r>
      <w:r w:rsidRPr="004B3827">
        <w:rPr>
          <w:rFonts w:ascii="Times New Roman" w:hAnsi="Times New Roman" w:cs="Times New Roman"/>
          <w:sz w:val="28"/>
          <w:szCs w:val="28"/>
        </w:rPr>
        <w:t xml:space="preserve"> </w:t>
      </w:r>
      <w:r w:rsidRPr="001712C6">
        <w:rPr>
          <w:rFonts w:ascii="Times New Roman" w:hAnsi="Times New Roman" w:cs="Times New Roman"/>
          <w:sz w:val="28"/>
          <w:szCs w:val="28"/>
        </w:rPr>
        <w:t>ссылке</w:t>
      </w:r>
      <w:r w:rsidRPr="004B3827">
        <w:rPr>
          <w:rFonts w:ascii="Times New Roman" w:hAnsi="Times New Roman" w:cs="Times New Roman"/>
          <w:sz w:val="28"/>
          <w:szCs w:val="28"/>
        </w:rPr>
        <w:t xml:space="preserve">: </w:t>
      </w:r>
      <w:hyperlink r:id="rId6" w:history="1">
        <w:r w:rsidR="004B3827" w:rsidRPr="00D369A7">
          <w:rPr>
            <w:rStyle w:val="a3"/>
            <w:rFonts w:ascii="Times New Roman" w:hAnsi="Times New Roman" w:cs="Times New Roman"/>
            <w:sz w:val="28"/>
            <w:szCs w:val="28"/>
            <w:lang w:val="en-US"/>
          </w:rPr>
          <w:t>https</w:t>
        </w:r>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www</w:t>
        </w:r>
        <w:r w:rsidR="004B3827" w:rsidRPr="004B3827">
          <w:rPr>
            <w:rStyle w:val="a3"/>
            <w:rFonts w:ascii="Times New Roman" w:hAnsi="Times New Roman" w:cs="Times New Roman"/>
            <w:sz w:val="28"/>
            <w:szCs w:val="28"/>
          </w:rPr>
          <w:t>.</w:t>
        </w:r>
        <w:proofErr w:type="spellStart"/>
        <w:r w:rsidR="004B3827" w:rsidRPr="00D369A7">
          <w:rPr>
            <w:rStyle w:val="a3"/>
            <w:rFonts w:ascii="Times New Roman" w:hAnsi="Times New Roman" w:cs="Times New Roman"/>
            <w:sz w:val="28"/>
            <w:szCs w:val="28"/>
            <w:lang w:val="en-US"/>
          </w:rPr>
          <w:t>econstor</w:t>
        </w:r>
        <w:proofErr w:type="spellEnd"/>
        <w:r w:rsidR="004B3827" w:rsidRPr="004B3827">
          <w:rPr>
            <w:rStyle w:val="a3"/>
            <w:rFonts w:ascii="Times New Roman" w:hAnsi="Times New Roman" w:cs="Times New Roman"/>
            <w:sz w:val="28"/>
            <w:szCs w:val="28"/>
          </w:rPr>
          <w:t>.</w:t>
        </w:r>
        <w:proofErr w:type="spellStart"/>
        <w:r w:rsidR="004B3827" w:rsidRPr="00D369A7">
          <w:rPr>
            <w:rStyle w:val="a3"/>
            <w:rFonts w:ascii="Times New Roman" w:hAnsi="Times New Roman" w:cs="Times New Roman"/>
            <w:sz w:val="28"/>
            <w:szCs w:val="28"/>
            <w:lang w:val="en-US"/>
          </w:rPr>
          <w:t>eu</w:t>
        </w:r>
        <w:proofErr w:type="spellEnd"/>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bitstream</w:t>
        </w:r>
        <w:r w:rsidR="004B3827" w:rsidRPr="004B3827">
          <w:rPr>
            <w:rStyle w:val="a3"/>
            <w:rFonts w:ascii="Times New Roman" w:hAnsi="Times New Roman" w:cs="Times New Roman"/>
            <w:sz w:val="28"/>
            <w:szCs w:val="28"/>
          </w:rPr>
          <w:t>/10419/224445/1/</w:t>
        </w:r>
        <w:proofErr w:type="spellStart"/>
        <w:r w:rsidR="004B3827" w:rsidRPr="00D369A7">
          <w:rPr>
            <w:rStyle w:val="a3"/>
            <w:rFonts w:ascii="Times New Roman" w:hAnsi="Times New Roman" w:cs="Times New Roman"/>
            <w:sz w:val="28"/>
            <w:szCs w:val="28"/>
            <w:lang w:val="en-US"/>
          </w:rPr>
          <w:t>gbfr</w:t>
        </w:r>
        <w:proofErr w:type="spellEnd"/>
        <w:r w:rsidR="004B3827" w:rsidRPr="004B3827">
          <w:rPr>
            <w:rStyle w:val="a3"/>
            <w:rFonts w:ascii="Times New Roman" w:hAnsi="Times New Roman" w:cs="Times New Roman"/>
            <w:sz w:val="28"/>
            <w:szCs w:val="28"/>
          </w:rPr>
          <w:t>2020-25-1-102.</w:t>
        </w:r>
        <w:r w:rsidR="004B3827" w:rsidRPr="00D369A7">
          <w:rPr>
            <w:rStyle w:val="a3"/>
            <w:rFonts w:ascii="Times New Roman" w:hAnsi="Times New Roman" w:cs="Times New Roman"/>
            <w:sz w:val="28"/>
            <w:szCs w:val="28"/>
            <w:lang w:val="en-US"/>
          </w:rPr>
          <w:t>pdf</w:t>
        </w:r>
      </w:hyperlink>
      <w:r w:rsidR="004B3827">
        <w:rPr>
          <w:rFonts w:ascii="Times New Roman" w:hAnsi="Times New Roman" w:cs="Times New Roman"/>
          <w:sz w:val="28"/>
          <w:szCs w:val="28"/>
        </w:rPr>
        <w:t xml:space="preserve"> </w:t>
      </w:r>
    </w:p>
    <w:p w14:paraId="2945594D" w14:textId="7D103D1B" w:rsidR="004B3827" w:rsidRPr="004B3827" w:rsidRDefault="001712C6" w:rsidP="004B3827">
      <w:pPr>
        <w:spacing w:after="0" w:line="276" w:lineRule="auto"/>
        <w:ind w:firstLine="708"/>
        <w:jc w:val="both"/>
        <w:rPr>
          <w:rFonts w:ascii="Times New Roman" w:hAnsi="Times New Roman" w:cs="Times New Roman"/>
          <w:sz w:val="28"/>
          <w:szCs w:val="28"/>
        </w:rPr>
      </w:pPr>
      <w:r w:rsidRPr="001712C6">
        <w:rPr>
          <w:rFonts w:ascii="Times New Roman" w:hAnsi="Times New Roman" w:cs="Times New Roman"/>
          <w:sz w:val="28"/>
          <w:szCs w:val="28"/>
          <w:lang w:val="en-US"/>
        </w:rPr>
        <w:t xml:space="preserve">[5] Leung, M. T., </w:t>
      </w:r>
      <w:proofErr w:type="spellStart"/>
      <w:r w:rsidRPr="001712C6">
        <w:rPr>
          <w:rFonts w:ascii="Times New Roman" w:hAnsi="Times New Roman" w:cs="Times New Roman"/>
          <w:sz w:val="28"/>
          <w:szCs w:val="28"/>
          <w:lang w:val="en-US"/>
        </w:rPr>
        <w:t>Daouk</w:t>
      </w:r>
      <w:proofErr w:type="spellEnd"/>
      <w:r w:rsidRPr="001712C6">
        <w:rPr>
          <w:rFonts w:ascii="Times New Roman" w:hAnsi="Times New Roman" w:cs="Times New Roman"/>
          <w:sz w:val="28"/>
          <w:szCs w:val="28"/>
          <w:lang w:val="en-US"/>
        </w:rPr>
        <w:t xml:space="preserve">, H., &amp; Chen, A. (2000). </w:t>
      </w:r>
      <w:r w:rsidRPr="001712C6">
        <w:rPr>
          <w:rFonts w:ascii="Times New Roman" w:hAnsi="Times New Roman" w:cs="Times New Roman"/>
          <w:sz w:val="28"/>
          <w:szCs w:val="28"/>
        </w:rPr>
        <w:t xml:space="preserve">Прогнозирование индексов акций: сравнение моделей классификации и уровневых оценок. </w:t>
      </w:r>
      <w:r w:rsidRPr="001712C6">
        <w:rPr>
          <w:rFonts w:ascii="Times New Roman" w:hAnsi="Times New Roman" w:cs="Times New Roman"/>
          <w:sz w:val="28"/>
          <w:szCs w:val="28"/>
          <w:lang w:val="en-US"/>
        </w:rPr>
        <w:t xml:space="preserve">International Journal of Forecasting, 16(2), 173-190. </w:t>
      </w:r>
      <w:r w:rsidRPr="001712C6">
        <w:rPr>
          <w:rFonts w:ascii="Times New Roman" w:hAnsi="Times New Roman" w:cs="Times New Roman"/>
          <w:sz w:val="28"/>
          <w:szCs w:val="28"/>
        </w:rPr>
        <w:t>Доступно</w:t>
      </w:r>
      <w:r w:rsidRPr="004B3827">
        <w:rPr>
          <w:rFonts w:ascii="Times New Roman" w:hAnsi="Times New Roman" w:cs="Times New Roman"/>
          <w:sz w:val="28"/>
          <w:szCs w:val="28"/>
        </w:rPr>
        <w:t xml:space="preserve"> </w:t>
      </w:r>
      <w:r w:rsidRPr="001712C6">
        <w:rPr>
          <w:rFonts w:ascii="Times New Roman" w:hAnsi="Times New Roman" w:cs="Times New Roman"/>
          <w:sz w:val="28"/>
          <w:szCs w:val="28"/>
        </w:rPr>
        <w:t>по</w:t>
      </w:r>
      <w:r w:rsidRPr="004B3827">
        <w:rPr>
          <w:rFonts w:ascii="Times New Roman" w:hAnsi="Times New Roman" w:cs="Times New Roman"/>
          <w:sz w:val="28"/>
          <w:szCs w:val="28"/>
        </w:rPr>
        <w:t xml:space="preserve"> </w:t>
      </w:r>
      <w:r w:rsidRPr="001712C6">
        <w:rPr>
          <w:rFonts w:ascii="Times New Roman" w:hAnsi="Times New Roman" w:cs="Times New Roman"/>
          <w:sz w:val="28"/>
          <w:szCs w:val="28"/>
        </w:rPr>
        <w:t>ссылке</w:t>
      </w:r>
      <w:r w:rsidRPr="004B3827">
        <w:rPr>
          <w:rFonts w:ascii="Times New Roman" w:hAnsi="Times New Roman" w:cs="Times New Roman"/>
          <w:sz w:val="28"/>
          <w:szCs w:val="28"/>
        </w:rPr>
        <w:t xml:space="preserve">: </w:t>
      </w:r>
      <w:hyperlink r:id="rId7" w:history="1">
        <w:r w:rsidR="004B3827" w:rsidRPr="00D369A7">
          <w:rPr>
            <w:rStyle w:val="a3"/>
            <w:rFonts w:ascii="Times New Roman" w:hAnsi="Times New Roman" w:cs="Times New Roman"/>
            <w:sz w:val="28"/>
            <w:szCs w:val="28"/>
            <w:lang w:val="en-US"/>
          </w:rPr>
          <w:t>https</w:t>
        </w:r>
        <w:r w:rsidR="004B3827" w:rsidRPr="00D369A7">
          <w:rPr>
            <w:rStyle w:val="a3"/>
            <w:rFonts w:ascii="Times New Roman" w:hAnsi="Times New Roman" w:cs="Times New Roman"/>
            <w:sz w:val="28"/>
            <w:szCs w:val="28"/>
          </w:rPr>
          <w:t>://</w:t>
        </w:r>
        <w:proofErr w:type="spellStart"/>
        <w:r w:rsidR="004B3827" w:rsidRPr="00D369A7">
          <w:rPr>
            <w:rStyle w:val="a3"/>
            <w:rFonts w:ascii="Times New Roman" w:hAnsi="Times New Roman" w:cs="Times New Roman"/>
            <w:sz w:val="28"/>
            <w:szCs w:val="28"/>
            <w:lang w:val="en-US"/>
          </w:rPr>
          <w:t>econpapers</w:t>
        </w:r>
        <w:proofErr w:type="spellEnd"/>
        <w:r w:rsidR="004B3827" w:rsidRPr="00D369A7">
          <w:rPr>
            <w:rStyle w:val="a3"/>
            <w:rFonts w:ascii="Times New Roman" w:hAnsi="Times New Roman" w:cs="Times New Roman"/>
            <w:sz w:val="28"/>
            <w:szCs w:val="28"/>
          </w:rPr>
          <w:t>.</w:t>
        </w:r>
        <w:proofErr w:type="spellStart"/>
        <w:r w:rsidR="004B3827" w:rsidRPr="00D369A7">
          <w:rPr>
            <w:rStyle w:val="a3"/>
            <w:rFonts w:ascii="Times New Roman" w:hAnsi="Times New Roman" w:cs="Times New Roman"/>
            <w:sz w:val="28"/>
            <w:szCs w:val="28"/>
            <w:lang w:val="en-US"/>
          </w:rPr>
          <w:t>repec</w:t>
        </w:r>
        <w:proofErr w:type="spellEnd"/>
        <w:r w:rsidR="004B3827" w:rsidRPr="00D369A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org</w:t>
        </w:r>
        <w:r w:rsidR="004B3827" w:rsidRPr="00D369A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article</w:t>
        </w:r>
        <w:r w:rsidR="004B3827" w:rsidRPr="00D369A7">
          <w:rPr>
            <w:rStyle w:val="a3"/>
            <w:rFonts w:ascii="Times New Roman" w:hAnsi="Times New Roman" w:cs="Times New Roman"/>
            <w:sz w:val="28"/>
            <w:szCs w:val="28"/>
          </w:rPr>
          <w:t>/</w:t>
        </w:r>
        <w:proofErr w:type="spellStart"/>
        <w:r w:rsidR="004B3827" w:rsidRPr="00D369A7">
          <w:rPr>
            <w:rStyle w:val="a3"/>
            <w:rFonts w:ascii="Times New Roman" w:hAnsi="Times New Roman" w:cs="Times New Roman"/>
            <w:sz w:val="28"/>
            <w:szCs w:val="28"/>
            <w:lang w:val="en-US"/>
          </w:rPr>
          <w:t>eeeintfor</w:t>
        </w:r>
        <w:proofErr w:type="spellEnd"/>
        <w:r w:rsidR="004B3827" w:rsidRPr="00D369A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v</w:t>
        </w:r>
        <w:r w:rsidR="004B3827" w:rsidRPr="00D369A7">
          <w:rPr>
            <w:rStyle w:val="a3"/>
            <w:rFonts w:ascii="Times New Roman" w:hAnsi="Times New Roman" w:cs="Times New Roman"/>
            <w:sz w:val="28"/>
            <w:szCs w:val="28"/>
          </w:rPr>
          <w:t>_3</w:t>
        </w:r>
        <w:r w:rsidR="004B3827" w:rsidRPr="00D369A7">
          <w:rPr>
            <w:rStyle w:val="a3"/>
            <w:rFonts w:ascii="Times New Roman" w:hAnsi="Times New Roman" w:cs="Times New Roman"/>
            <w:sz w:val="28"/>
            <w:szCs w:val="28"/>
            <w:lang w:val="en-US"/>
          </w:rPr>
          <w:t>a</w:t>
        </w:r>
        <w:r w:rsidR="004B3827" w:rsidRPr="00D369A7">
          <w:rPr>
            <w:rStyle w:val="a3"/>
            <w:rFonts w:ascii="Times New Roman" w:hAnsi="Times New Roman" w:cs="Times New Roman"/>
            <w:sz w:val="28"/>
            <w:szCs w:val="28"/>
          </w:rPr>
          <w:t>16_3</w:t>
        </w:r>
        <w:r w:rsidR="004B3827" w:rsidRPr="00D369A7">
          <w:rPr>
            <w:rStyle w:val="a3"/>
            <w:rFonts w:ascii="Times New Roman" w:hAnsi="Times New Roman" w:cs="Times New Roman"/>
            <w:sz w:val="28"/>
            <w:szCs w:val="28"/>
            <w:lang w:val="en-US"/>
          </w:rPr>
          <w:t>ay</w:t>
        </w:r>
        <w:r w:rsidR="004B3827" w:rsidRPr="00D369A7">
          <w:rPr>
            <w:rStyle w:val="a3"/>
            <w:rFonts w:ascii="Times New Roman" w:hAnsi="Times New Roman" w:cs="Times New Roman"/>
            <w:sz w:val="28"/>
            <w:szCs w:val="28"/>
          </w:rPr>
          <w:t>_3</w:t>
        </w:r>
        <w:r w:rsidR="004B3827" w:rsidRPr="00D369A7">
          <w:rPr>
            <w:rStyle w:val="a3"/>
            <w:rFonts w:ascii="Times New Roman" w:hAnsi="Times New Roman" w:cs="Times New Roman"/>
            <w:sz w:val="28"/>
            <w:szCs w:val="28"/>
            <w:lang w:val="en-US"/>
          </w:rPr>
          <w:t>a</w:t>
        </w:r>
        <w:r w:rsidR="004B3827" w:rsidRPr="00D369A7">
          <w:rPr>
            <w:rStyle w:val="a3"/>
            <w:rFonts w:ascii="Times New Roman" w:hAnsi="Times New Roman" w:cs="Times New Roman"/>
            <w:sz w:val="28"/>
            <w:szCs w:val="28"/>
          </w:rPr>
          <w:t>2000_3</w:t>
        </w:r>
        <w:r w:rsidR="004B3827" w:rsidRPr="00D369A7">
          <w:rPr>
            <w:rStyle w:val="a3"/>
            <w:rFonts w:ascii="Times New Roman" w:hAnsi="Times New Roman" w:cs="Times New Roman"/>
            <w:sz w:val="28"/>
            <w:szCs w:val="28"/>
            <w:lang w:val="en-US"/>
          </w:rPr>
          <w:t>ai</w:t>
        </w:r>
        <w:r w:rsidR="004B3827" w:rsidRPr="00D369A7">
          <w:rPr>
            <w:rStyle w:val="a3"/>
            <w:rFonts w:ascii="Times New Roman" w:hAnsi="Times New Roman" w:cs="Times New Roman"/>
            <w:sz w:val="28"/>
            <w:szCs w:val="28"/>
          </w:rPr>
          <w:t>_3</w:t>
        </w:r>
        <w:r w:rsidR="004B3827" w:rsidRPr="00D369A7">
          <w:rPr>
            <w:rStyle w:val="a3"/>
            <w:rFonts w:ascii="Times New Roman" w:hAnsi="Times New Roman" w:cs="Times New Roman"/>
            <w:sz w:val="28"/>
            <w:szCs w:val="28"/>
            <w:lang w:val="en-US"/>
          </w:rPr>
          <w:t>a</w:t>
        </w:r>
        <w:r w:rsidR="004B3827" w:rsidRPr="00D369A7">
          <w:rPr>
            <w:rStyle w:val="a3"/>
            <w:rFonts w:ascii="Times New Roman" w:hAnsi="Times New Roman" w:cs="Times New Roman"/>
            <w:sz w:val="28"/>
            <w:szCs w:val="28"/>
          </w:rPr>
          <w:t>2_3</w:t>
        </w:r>
        <w:r w:rsidR="004B3827" w:rsidRPr="00D369A7">
          <w:rPr>
            <w:rStyle w:val="a3"/>
            <w:rFonts w:ascii="Times New Roman" w:hAnsi="Times New Roman" w:cs="Times New Roman"/>
            <w:sz w:val="28"/>
            <w:szCs w:val="28"/>
            <w:lang w:val="en-US"/>
          </w:rPr>
          <w:t>ap</w:t>
        </w:r>
        <w:r w:rsidR="004B3827" w:rsidRPr="00D369A7">
          <w:rPr>
            <w:rStyle w:val="a3"/>
            <w:rFonts w:ascii="Times New Roman" w:hAnsi="Times New Roman" w:cs="Times New Roman"/>
            <w:sz w:val="28"/>
            <w:szCs w:val="28"/>
          </w:rPr>
          <w:t>_3</w:t>
        </w:r>
        <w:r w:rsidR="004B3827" w:rsidRPr="00D369A7">
          <w:rPr>
            <w:rStyle w:val="a3"/>
            <w:rFonts w:ascii="Times New Roman" w:hAnsi="Times New Roman" w:cs="Times New Roman"/>
            <w:sz w:val="28"/>
            <w:szCs w:val="28"/>
            <w:lang w:val="en-US"/>
          </w:rPr>
          <w:t>a</w:t>
        </w:r>
        <w:r w:rsidR="004B3827" w:rsidRPr="00D369A7">
          <w:rPr>
            <w:rStyle w:val="a3"/>
            <w:rFonts w:ascii="Times New Roman" w:hAnsi="Times New Roman" w:cs="Times New Roman"/>
            <w:sz w:val="28"/>
            <w:szCs w:val="28"/>
          </w:rPr>
          <w:t>173-190.</w:t>
        </w:r>
        <w:r w:rsidR="004B3827" w:rsidRPr="00D369A7">
          <w:rPr>
            <w:rStyle w:val="a3"/>
            <w:rFonts w:ascii="Times New Roman" w:hAnsi="Times New Roman" w:cs="Times New Roman"/>
            <w:sz w:val="28"/>
            <w:szCs w:val="28"/>
            <w:lang w:val="en-US"/>
          </w:rPr>
          <w:t>htm</w:t>
        </w:r>
      </w:hyperlink>
      <w:r w:rsidR="004B3827">
        <w:rPr>
          <w:rFonts w:ascii="Times New Roman" w:hAnsi="Times New Roman" w:cs="Times New Roman"/>
          <w:sz w:val="28"/>
          <w:szCs w:val="28"/>
        </w:rPr>
        <w:t xml:space="preserve"> </w:t>
      </w:r>
    </w:p>
    <w:p w14:paraId="65B1E301" w14:textId="5611C513" w:rsidR="00DF595E" w:rsidRPr="004B3827" w:rsidRDefault="001712C6" w:rsidP="001712C6">
      <w:pPr>
        <w:spacing w:after="0" w:line="276" w:lineRule="auto"/>
        <w:ind w:firstLine="708"/>
        <w:jc w:val="both"/>
        <w:rPr>
          <w:rFonts w:ascii="Times New Roman" w:hAnsi="Times New Roman" w:cs="Times New Roman"/>
          <w:sz w:val="28"/>
          <w:szCs w:val="28"/>
        </w:rPr>
      </w:pPr>
      <w:r w:rsidRPr="001712C6">
        <w:rPr>
          <w:rFonts w:ascii="Times New Roman" w:hAnsi="Times New Roman" w:cs="Times New Roman"/>
          <w:sz w:val="28"/>
          <w:szCs w:val="28"/>
          <w:lang w:val="en-US"/>
        </w:rPr>
        <w:t>[6] Shalev-</w:t>
      </w:r>
      <w:proofErr w:type="spellStart"/>
      <w:r w:rsidRPr="001712C6">
        <w:rPr>
          <w:rFonts w:ascii="Times New Roman" w:hAnsi="Times New Roman" w:cs="Times New Roman"/>
          <w:sz w:val="28"/>
          <w:szCs w:val="28"/>
          <w:lang w:val="en-US"/>
        </w:rPr>
        <w:t>Shwartz</w:t>
      </w:r>
      <w:proofErr w:type="spellEnd"/>
      <w:r w:rsidRPr="001712C6">
        <w:rPr>
          <w:rFonts w:ascii="Times New Roman" w:hAnsi="Times New Roman" w:cs="Times New Roman"/>
          <w:sz w:val="28"/>
          <w:szCs w:val="28"/>
          <w:lang w:val="en-US"/>
        </w:rPr>
        <w:t xml:space="preserve">, S., &amp; Ben-David, S. (2014). </w:t>
      </w:r>
      <w:r w:rsidRPr="001712C6">
        <w:rPr>
          <w:rFonts w:ascii="Times New Roman" w:hAnsi="Times New Roman" w:cs="Times New Roman"/>
          <w:sz w:val="28"/>
          <w:szCs w:val="28"/>
        </w:rPr>
        <w:t xml:space="preserve">Понимание машинного обучения: от теории к алгоритмам. </w:t>
      </w:r>
      <w:r w:rsidRPr="001712C6">
        <w:rPr>
          <w:rFonts w:ascii="Times New Roman" w:hAnsi="Times New Roman" w:cs="Times New Roman"/>
          <w:sz w:val="28"/>
          <w:szCs w:val="28"/>
          <w:lang w:val="en-US"/>
        </w:rPr>
        <w:t>Cambridge University Press.</w:t>
      </w:r>
      <w:r w:rsidR="00DA7067" w:rsidRPr="00B84B86">
        <w:rPr>
          <w:rFonts w:ascii="Times New Roman" w:hAnsi="Times New Roman" w:cs="Times New Roman"/>
          <w:sz w:val="28"/>
          <w:lang w:val="en-US"/>
        </w:rPr>
        <w:t xml:space="preserve"> </w:t>
      </w:r>
      <w:r>
        <w:rPr>
          <w:rFonts w:ascii="Times New Roman" w:hAnsi="Times New Roman" w:cs="Times New Roman"/>
          <w:sz w:val="28"/>
          <w:szCs w:val="28"/>
        </w:rPr>
        <w:t>Доступно</w:t>
      </w:r>
      <w:r w:rsidRPr="004B3827">
        <w:rPr>
          <w:rFonts w:ascii="Times New Roman" w:hAnsi="Times New Roman" w:cs="Times New Roman"/>
          <w:sz w:val="28"/>
          <w:szCs w:val="28"/>
        </w:rPr>
        <w:t xml:space="preserve"> </w:t>
      </w:r>
      <w:r>
        <w:rPr>
          <w:rFonts w:ascii="Times New Roman" w:hAnsi="Times New Roman" w:cs="Times New Roman"/>
          <w:sz w:val="28"/>
          <w:szCs w:val="28"/>
        </w:rPr>
        <w:t>по</w:t>
      </w:r>
      <w:r w:rsidRPr="004B3827">
        <w:rPr>
          <w:rFonts w:ascii="Times New Roman" w:hAnsi="Times New Roman" w:cs="Times New Roman"/>
          <w:sz w:val="28"/>
          <w:szCs w:val="28"/>
        </w:rPr>
        <w:t xml:space="preserve"> </w:t>
      </w:r>
      <w:r>
        <w:rPr>
          <w:rFonts w:ascii="Times New Roman" w:hAnsi="Times New Roman" w:cs="Times New Roman"/>
          <w:sz w:val="28"/>
          <w:szCs w:val="28"/>
        </w:rPr>
        <w:t>ссылке</w:t>
      </w:r>
      <w:r w:rsidRPr="004B3827">
        <w:rPr>
          <w:rFonts w:ascii="Times New Roman" w:hAnsi="Times New Roman" w:cs="Times New Roman"/>
          <w:sz w:val="28"/>
          <w:szCs w:val="28"/>
        </w:rPr>
        <w:t xml:space="preserve">: </w:t>
      </w:r>
      <w:hyperlink r:id="rId8" w:history="1">
        <w:r w:rsidR="004B3827" w:rsidRPr="00D369A7">
          <w:rPr>
            <w:rStyle w:val="a3"/>
            <w:rFonts w:ascii="Times New Roman" w:hAnsi="Times New Roman" w:cs="Times New Roman"/>
            <w:sz w:val="28"/>
            <w:szCs w:val="28"/>
            <w:lang w:val="en-US"/>
          </w:rPr>
          <w:t>https</w:t>
        </w:r>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www</w:t>
        </w:r>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cs</w:t>
        </w:r>
        <w:r w:rsidR="004B3827" w:rsidRPr="004B3827">
          <w:rPr>
            <w:rStyle w:val="a3"/>
            <w:rFonts w:ascii="Times New Roman" w:hAnsi="Times New Roman" w:cs="Times New Roman"/>
            <w:sz w:val="28"/>
            <w:szCs w:val="28"/>
          </w:rPr>
          <w:t>.</w:t>
        </w:r>
        <w:proofErr w:type="spellStart"/>
        <w:r w:rsidR="004B3827" w:rsidRPr="00D369A7">
          <w:rPr>
            <w:rStyle w:val="a3"/>
            <w:rFonts w:ascii="Times New Roman" w:hAnsi="Times New Roman" w:cs="Times New Roman"/>
            <w:sz w:val="28"/>
            <w:szCs w:val="28"/>
            <w:lang w:val="en-US"/>
          </w:rPr>
          <w:t>huji</w:t>
        </w:r>
        <w:proofErr w:type="spellEnd"/>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ac</w:t>
        </w:r>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il</w:t>
        </w:r>
        <w:r w:rsidR="004B3827" w:rsidRPr="004B3827">
          <w:rPr>
            <w:rStyle w:val="a3"/>
            <w:rFonts w:ascii="Times New Roman" w:hAnsi="Times New Roman" w:cs="Times New Roman"/>
            <w:sz w:val="28"/>
            <w:szCs w:val="28"/>
          </w:rPr>
          <w:t>/~</w:t>
        </w:r>
        <w:proofErr w:type="spellStart"/>
        <w:r w:rsidR="004B3827" w:rsidRPr="00D369A7">
          <w:rPr>
            <w:rStyle w:val="a3"/>
            <w:rFonts w:ascii="Times New Roman" w:hAnsi="Times New Roman" w:cs="Times New Roman"/>
            <w:sz w:val="28"/>
            <w:szCs w:val="28"/>
            <w:lang w:val="en-US"/>
          </w:rPr>
          <w:t>shais</w:t>
        </w:r>
        <w:proofErr w:type="spellEnd"/>
        <w:r w:rsidR="004B3827" w:rsidRPr="004B3827">
          <w:rPr>
            <w:rStyle w:val="a3"/>
            <w:rFonts w:ascii="Times New Roman" w:hAnsi="Times New Roman" w:cs="Times New Roman"/>
            <w:sz w:val="28"/>
            <w:szCs w:val="28"/>
          </w:rPr>
          <w:t>/</w:t>
        </w:r>
        <w:proofErr w:type="spellStart"/>
        <w:r w:rsidR="004B3827" w:rsidRPr="00D369A7">
          <w:rPr>
            <w:rStyle w:val="a3"/>
            <w:rFonts w:ascii="Times New Roman" w:hAnsi="Times New Roman" w:cs="Times New Roman"/>
            <w:sz w:val="28"/>
            <w:szCs w:val="28"/>
            <w:lang w:val="en-US"/>
          </w:rPr>
          <w:t>UnderstandingMachineLearning</w:t>
        </w:r>
        <w:proofErr w:type="spellEnd"/>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understanding</w:t>
        </w:r>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machine</w:t>
        </w:r>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learning</w:t>
        </w:r>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theory</w:t>
        </w:r>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algorithms</w:t>
        </w:r>
        <w:r w:rsidR="004B3827" w:rsidRPr="004B3827">
          <w:rPr>
            <w:rStyle w:val="a3"/>
            <w:rFonts w:ascii="Times New Roman" w:hAnsi="Times New Roman" w:cs="Times New Roman"/>
            <w:sz w:val="28"/>
            <w:szCs w:val="28"/>
          </w:rPr>
          <w:t>.</w:t>
        </w:r>
        <w:r w:rsidR="004B3827" w:rsidRPr="00D369A7">
          <w:rPr>
            <w:rStyle w:val="a3"/>
            <w:rFonts w:ascii="Times New Roman" w:hAnsi="Times New Roman" w:cs="Times New Roman"/>
            <w:sz w:val="28"/>
            <w:szCs w:val="28"/>
            <w:lang w:val="en-US"/>
          </w:rPr>
          <w:t>pdf</w:t>
        </w:r>
      </w:hyperlink>
    </w:p>
    <w:p w14:paraId="390AE902" w14:textId="76CF2481" w:rsidR="004B3827" w:rsidRDefault="004B3827" w:rsidP="001712C6">
      <w:pPr>
        <w:spacing w:after="0" w:line="276" w:lineRule="auto"/>
        <w:ind w:firstLine="708"/>
        <w:jc w:val="both"/>
        <w:rPr>
          <w:rFonts w:ascii="Times New Roman" w:hAnsi="Times New Roman" w:cs="Times New Roman"/>
          <w:sz w:val="28"/>
        </w:rPr>
      </w:pPr>
    </w:p>
    <w:p w14:paraId="03B85A9C" w14:textId="072E3559" w:rsidR="00E712EE" w:rsidRDefault="00E712EE" w:rsidP="001712C6">
      <w:pPr>
        <w:spacing w:after="0" w:line="276" w:lineRule="auto"/>
        <w:ind w:firstLine="708"/>
        <w:jc w:val="both"/>
        <w:rPr>
          <w:rFonts w:ascii="Times New Roman" w:hAnsi="Times New Roman" w:cs="Times New Roman"/>
          <w:sz w:val="28"/>
        </w:rPr>
      </w:pPr>
    </w:p>
    <w:p w14:paraId="12C15440" w14:textId="1DC9E894" w:rsidR="00E712EE" w:rsidRDefault="00E712EE" w:rsidP="001712C6">
      <w:pPr>
        <w:spacing w:after="0" w:line="276" w:lineRule="auto"/>
        <w:ind w:firstLine="708"/>
        <w:jc w:val="both"/>
        <w:rPr>
          <w:rFonts w:ascii="Times New Roman" w:hAnsi="Times New Roman" w:cs="Times New Roman"/>
          <w:sz w:val="28"/>
        </w:rPr>
      </w:pPr>
    </w:p>
    <w:p w14:paraId="65EC3A9F" w14:textId="3291E331" w:rsidR="00E712EE" w:rsidRDefault="00E712EE" w:rsidP="001712C6">
      <w:pPr>
        <w:spacing w:after="0" w:line="276" w:lineRule="auto"/>
        <w:ind w:firstLine="708"/>
        <w:jc w:val="both"/>
        <w:rPr>
          <w:rFonts w:ascii="Times New Roman" w:hAnsi="Times New Roman" w:cs="Times New Roman"/>
          <w:sz w:val="28"/>
        </w:rPr>
      </w:pPr>
    </w:p>
    <w:p w14:paraId="21C5AB31" w14:textId="374528DB" w:rsidR="00E712EE" w:rsidRDefault="00E712EE" w:rsidP="001712C6">
      <w:pPr>
        <w:spacing w:after="0" w:line="276" w:lineRule="auto"/>
        <w:ind w:firstLine="708"/>
        <w:jc w:val="both"/>
        <w:rPr>
          <w:rFonts w:ascii="Times New Roman" w:hAnsi="Times New Roman" w:cs="Times New Roman"/>
          <w:sz w:val="28"/>
        </w:rPr>
      </w:pPr>
    </w:p>
    <w:p w14:paraId="733D19EB" w14:textId="0A184DB3" w:rsidR="00E712EE" w:rsidRDefault="00E712EE" w:rsidP="001712C6">
      <w:pPr>
        <w:spacing w:after="0" w:line="276" w:lineRule="auto"/>
        <w:ind w:firstLine="708"/>
        <w:jc w:val="both"/>
        <w:rPr>
          <w:rFonts w:ascii="Times New Roman" w:hAnsi="Times New Roman" w:cs="Times New Roman"/>
          <w:sz w:val="28"/>
        </w:rPr>
      </w:pPr>
    </w:p>
    <w:p w14:paraId="61699348" w14:textId="2A442765" w:rsidR="00E712EE" w:rsidRDefault="00E712EE" w:rsidP="001712C6">
      <w:pPr>
        <w:spacing w:after="0" w:line="276" w:lineRule="auto"/>
        <w:ind w:firstLine="708"/>
        <w:jc w:val="both"/>
        <w:rPr>
          <w:rFonts w:ascii="Times New Roman" w:hAnsi="Times New Roman" w:cs="Times New Roman"/>
          <w:sz w:val="28"/>
        </w:rPr>
      </w:pPr>
    </w:p>
    <w:p w14:paraId="13A8194C" w14:textId="32DF36A7" w:rsidR="00E712EE" w:rsidRDefault="00E712EE" w:rsidP="001712C6">
      <w:pPr>
        <w:spacing w:after="0" w:line="276" w:lineRule="auto"/>
        <w:ind w:firstLine="708"/>
        <w:jc w:val="both"/>
        <w:rPr>
          <w:rFonts w:ascii="Times New Roman" w:hAnsi="Times New Roman" w:cs="Times New Roman"/>
          <w:sz w:val="28"/>
        </w:rPr>
      </w:pPr>
    </w:p>
    <w:p w14:paraId="3840676E" w14:textId="19CCBABC" w:rsidR="00E712EE" w:rsidRDefault="00E712EE" w:rsidP="001712C6">
      <w:pPr>
        <w:spacing w:after="0" w:line="276" w:lineRule="auto"/>
        <w:ind w:firstLine="708"/>
        <w:jc w:val="both"/>
        <w:rPr>
          <w:rFonts w:ascii="Times New Roman" w:hAnsi="Times New Roman" w:cs="Times New Roman"/>
          <w:sz w:val="28"/>
        </w:rPr>
      </w:pPr>
    </w:p>
    <w:p w14:paraId="5E24749E" w14:textId="379AC5B0" w:rsidR="00E712EE" w:rsidRDefault="00E712EE" w:rsidP="001712C6">
      <w:pPr>
        <w:spacing w:after="0" w:line="276" w:lineRule="auto"/>
        <w:ind w:firstLine="708"/>
        <w:jc w:val="both"/>
        <w:rPr>
          <w:rFonts w:ascii="Times New Roman" w:hAnsi="Times New Roman" w:cs="Times New Roman"/>
          <w:sz w:val="28"/>
        </w:rPr>
      </w:pPr>
    </w:p>
    <w:p w14:paraId="479EC72E" w14:textId="314C0C2C" w:rsidR="00E712EE" w:rsidRDefault="00E712EE" w:rsidP="001712C6">
      <w:pPr>
        <w:spacing w:after="0" w:line="276" w:lineRule="auto"/>
        <w:ind w:firstLine="708"/>
        <w:jc w:val="both"/>
        <w:rPr>
          <w:rFonts w:ascii="Times New Roman" w:hAnsi="Times New Roman" w:cs="Times New Roman"/>
          <w:sz w:val="28"/>
        </w:rPr>
      </w:pPr>
    </w:p>
    <w:p w14:paraId="4D7BD35E" w14:textId="22689FC2" w:rsidR="00E712EE" w:rsidRDefault="00E712EE" w:rsidP="001712C6">
      <w:pPr>
        <w:spacing w:after="0" w:line="276" w:lineRule="auto"/>
        <w:ind w:firstLine="708"/>
        <w:jc w:val="both"/>
        <w:rPr>
          <w:rFonts w:ascii="Times New Roman" w:hAnsi="Times New Roman" w:cs="Times New Roman"/>
          <w:sz w:val="28"/>
        </w:rPr>
      </w:pPr>
    </w:p>
    <w:p w14:paraId="622E5C5F" w14:textId="48DF4642" w:rsidR="00E712EE" w:rsidRPr="00E712EE" w:rsidRDefault="00E712EE" w:rsidP="00E712EE">
      <w:pPr>
        <w:pStyle w:val="1"/>
        <w:jc w:val="center"/>
        <w:rPr>
          <w:rFonts w:ascii="Times New Roman" w:hAnsi="Times New Roman" w:cs="Times New Roman"/>
          <w:b/>
          <w:color w:val="auto"/>
          <w:lang w:val="en-US"/>
        </w:rPr>
      </w:pPr>
      <w:bookmarkStart w:id="8" w:name="_Toc134449482"/>
      <w:bookmarkStart w:id="9" w:name="_Toc134562277"/>
      <w:bookmarkStart w:id="10" w:name="_Toc134562493"/>
      <w:bookmarkStart w:id="11" w:name="_Toc134562559"/>
      <w:bookmarkStart w:id="12" w:name="_Toc135329402"/>
      <w:bookmarkStart w:id="13" w:name="_Toc135331078"/>
      <w:bookmarkStart w:id="14" w:name="_Toc135788533"/>
      <w:bookmarkStart w:id="15" w:name="_Toc135883009"/>
      <w:r w:rsidRPr="00E712EE">
        <w:rPr>
          <w:rFonts w:ascii="Times New Roman" w:hAnsi="Times New Roman" w:cs="Times New Roman"/>
          <w:b/>
          <w:color w:val="auto"/>
        </w:rPr>
        <w:lastRenderedPageBreak/>
        <w:t xml:space="preserve">ПРИЛОЖЕНИЕ </w:t>
      </w:r>
      <w:bookmarkEnd w:id="8"/>
      <w:bookmarkEnd w:id="9"/>
      <w:bookmarkEnd w:id="10"/>
      <w:bookmarkEnd w:id="11"/>
      <w:bookmarkEnd w:id="12"/>
      <w:bookmarkEnd w:id="13"/>
      <w:bookmarkEnd w:id="14"/>
      <w:bookmarkEnd w:id="15"/>
      <w:r>
        <w:rPr>
          <w:rFonts w:ascii="Times New Roman" w:hAnsi="Times New Roman" w:cs="Times New Roman"/>
          <w:b/>
          <w:color w:val="auto"/>
          <w:lang w:val="en-US"/>
        </w:rPr>
        <w:t>A</w:t>
      </w:r>
    </w:p>
    <w:p w14:paraId="279AA2DF" w14:textId="77777777" w:rsidR="00E712EE" w:rsidRPr="00E712EE" w:rsidRDefault="00E712EE" w:rsidP="00E712EE">
      <w:pPr>
        <w:tabs>
          <w:tab w:val="num" w:pos="720"/>
        </w:tabs>
        <w:spacing w:after="0" w:line="276" w:lineRule="auto"/>
        <w:jc w:val="center"/>
        <w:rPr>
          <w:rFonts w:ascii="Times New Roman" w:hAnsi="Times New Roman" w:cs="Times New Roman"/>
          <w:b/>
          <w:sz w:val="28"/>
        </w:rPr>
      </w:pPr>
      <w:r w:rsidRPr="00E712EE">
        <w:rPr>
          <w:rFonts w:ascii="Times New Roman" w:hAnsi="Times New Roman" w:cs="Times New Roman"/>
          <w:b/>
          <w:sz w:val="28"/>
        </w:rPr>
        <w:t>(обязательное)</w:t>
      </w:r>
    </w:p>
    <w:p w14:paraId="7267103D" w14:textId="77777777" w:rsidR="00E712EE" w:rsidRPr="00E712EE" w:rsidRDefault="00E712EE" w:rsidP="00655CD0">
      <w:pPr>
        <w:tabs>
          <w:tab w:val="num" w:pos="720"/>
        </w:tabs>
        <w:spacing w:after="0" w:line="276" w:lineRule="auto"/>
        <w:jc w:val="center"/>
        <w:rPr>
          <w:rFonts w:ascii="Times New Roman" w:hAnsi="Times New Roman" w:cs="Times New Roman"/>
          <w:b/>
          <w:sz w:val="28"/>
        </w:rPr>
      </w:pPr>
      <w:r w:rsidRPr="00E712EE">
        <w:rPr>
          <w:rFonts w:ascii="Times New Roman" w:hAnsi="Times New Roman" w:cs="Times New Roman"/>
          <w:b/>
          <w:sz w:val="28"/>
        </w:rPr>
        <w:t>Проверка на заимствование в системе «Антиплагиат»</w:t>
      </w:r>
    </w:p>
    <w:p w14:paraId="76E6DC15" w14:textId="77777777" w:rsidR="00E712EE" w:rsidRPr="00E712EE" w:rsidRDefault="00E712EE" w:rsidP="00E712EE">
      <w:pPr>
        <w:spacing w:after="0" w:line="276" w:lineRule="auto"/>
        <w:ind w:firstLine="708"/>
        <w:jc w:val="both"/>
        <w:rPr>
          <w:rFonts w:ascii="Times New Roman" w:hAnsi="Times New Roman" w:cs="Times New Roman"/>
          <w:sz w:val="28"/>
        </w:rPr>
      </w:pPr>
    </w:p>
    <w:p w14:paraId="11960F70" w14:textId="5C0524E9" w:rsidR="00E712EE" w:rsidRPr="00E712EE" w:rsidRDefault="00655CD0" w:rsidP="00655CD0">
      <w:pPr>
        <w:spacing w:after="0" w:line="276" w:lineRule="auto"/>
        <w:jc w:val="both"/>
        <w:rPr>
          <w:rFonts w:ascii="Times New Roman" w:hAnsi="Times New Roman" w:cs="Times New Roman"/>
          <w:sz w:val="28"/>
          <w:lang w:val="en-US"/>
        </w:rPr>
      </w:pPr>
      <w:r w:rsidRPr="00655CD0">
        <w:rPr>
          <w:rFonts w:ascii="Times New Roman" w:hAnsi="Times New Roman" w:cs="Times New Roman"/>
          <w:sz w:val="28"/>
          <w:lang w:val="en-US"/>
        </w:rPr>
        <w:drawing>
          <wp:inline distT="0" distB="0" distL="0" distR="0" wp14:anchorId="4C65D9D5" wp14:editId="5E65F471">
            <wp:extent cx="5731510" cy="2609215"/>
            <wp:effectExtent l="0" t="0" r="254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09215"/>
                    </a:xfrm>
                    <a:prstGeom prst="rect">
                      <a:avLst/>
                    </a:prstGeom>
                  </pic:spPr>
                </pic:pic>
              </a:graphicData>
            </a:graphic>
          </wp:inline>
        </w:drawing>
      </w:r>
    </w:p>
    <w:p w14:paraId="44DAEE44" w14:textId="77777777" w:rsidR="00E712EE" w:rsidRPr="00E712EE" w:rsidRDefault="00E712EE" w:rsidP="00E712EE">
      <w:pPr>
        <w:spacing w:after="0" w:line="276" w:lineRule="auto"/>
        <w:ind w:firstLine="708"/>
        <w:jc w:val="both"/>
        <w:rPr>
          <w:rFonts w:ascii="Times New Roman" w:hAnsi="Times New Roman" w:cs="Times New Roman"/>
          <w:sz w:val="28"/>
          <w:lang w:val="en-US"/>
        </w:rPr>
      </w:pPr>
    </w:p>
    <w:p w14:paraId="1DF3717C" w14:textId="77777777" w:rsidR="00E712EE" w:rsidRPr="00E712EE" w:rsidRDefault="00E712EE" w:rsidP="00E712EE">
      <w:pPr>
        <w:spacing w:after="0" w:line="276" w:lineRule="auto"/>
        <w:ind w:firstLine="708"/>
        <w:jc w:val="both"/>
        <w:rPr>
          <w:rFonts w:ascii="Times New Roman" w:hAnsi="Times New Roman" w:cs="Times New Roman"/>
          <w:b/>
          <w:sz w:val="28"/>
        </w:rPr>
      </w:pPr>
    </w:p>
    <w:p w14:paraId="22C58A74" w14:textId="77777777" w:rsidR="00E712EE" w:rsidRPr="004B3827" w:rsidRDefault="00E712EE" w:rsidP="001712C6">
      <w:pPr>
        <w:spacing w:after="0" w:line="276" w:lineRule="auto"/>
        <w:ind w:firstLine="708"/>
        <w:jc w:val="both"/>
        <w:rPr>
          <w:rFonts w:ascii="Times New Roman" w:hAnsi="Times New Roman" w:cs="Times New Roman"/>
          <w:sz w:val="28"/>
        </w:rPr>
      </w:pPr>
    </w:p>
    <w:sectPr w:rsidR="00E712EE" w:rsidRPr="004B3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9F2"/>
    <w:multiLevelType w:val="hybridMultilevel"/>
    <w:tmpl w:val="924AC4DE"/>
    <w:lvl w:ilvl="0" w:tplc="C98A466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228398D"/>
    <w:multiLevelType w:val="hybridMultilevel"/>
    <w:tmpl w:val="AC2E0960"/>
    <w:lvl w:ilvl="0" w:tplc="0419000F">
      <w:start w:val="1"/>
      <w:numFmt w:val="decimal"/>
      <w:lvlText w:val="%1."/>
      <w:lvlJc w:val="left"/>
      <w:pPr>
        <w:ind w:left="14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7E906E7"/>
    <w:multiLevelType w:val="hybridMultilevel"/>
    <w:tmpl w:val="03DC5EF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75B09EA"/>
    <w:multiLevelType w:val="hybridMultilevel"/>
    <w:tmpl w:val="61B4B3D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371C74EF"/>
    <w:multiLevelType w:val="hybridMultilevel"/>
    <w:tmpl w:val="9DCC0D6E"/>
    <w:lvl w:ilvl="0" w:tplc="AF7241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8CF09AC"/>
    <w:multiLevelType w:val="hybridMultilevel"/>
    <w:tmpl w:val="86388C94"/>
    <w:lvl w:ilvl="0" w:tplc="C98A466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39577105"/>
    <w:multiLevelType w:val="hybridMultilevel"/>
    <w:tmpl w:val="27B2272A"/>
    <w:lvl w:ilvl="0" w:tplc="C98A466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BC93E75"/>
    <w:multiLevelType w:val="hybridMultilevel"/>
    <w:tmpl w:val="AB38F74E"/>
    <w:lvl w:ilvl="0" w:tplc="C98A466E">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3EC4254E"/>
    <w:multiLevelType w:val="hybridMultilevel"/>
    <w:tmpl w:val="9026A306"/>
    <w:lvl w:ilvl="0" w:tplc="C98A466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44A70F81"/>
    <w:multiLevelType w:val="hybridMultilevel"/>
    <w:tmpl w:val="6D582912"/>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B717DB8"/>
    <w:multiLevelType w:val="hybridMultilevel"/>
    <w:tmpl w:val="C32AAC68"/>
    <w:lvl w:ilvl="0" w:tplc="C98A466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4B891C9F"/>
    <w:multiLevelType w:val="hybridMultilevel"/>
    <w:tmpl w:val="6388F20C"/>
    <w:lvl w:ilvl="0" w:tplc="C98A466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597C3F9A"/>
    <w:multiLevelType w:val="hybridMultilevel"/>
    <w:tmpl w:val="78E6A35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5A594631"/>
    <w:multiLevelType w:val="hybridMultilevel"/>
    <w:tmpl w:val="460ED258"/>
    <w:lvl w:ilvl="0" w:tplc="02D623A2">
      <w:start w:val="1"/>
      <w:numFmt w:val="lowerLetter"/>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0B41CE2"/>
    <w:multiLevelType w:val="hybridMultilevel"/>
    <w:tmpl w:val="38706BA0"/>
    <w:lvl w:ilvl="0" w:tplc="A5E6F384">
      <w:start w:val="1"/>
      <w:numFmt w:val="decimal"/>
      <w:lvlText w:val="%1"/>
      <w:lvlJc w:val="left"/>
      <w:pPr>
        <w:ind w:left="14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799F0B54"/>
    <w:multiLevelType w:val="hybridMultilevel"/>
    <w:tmpl w:val="98A0D72A"/>
    <w:lvl w:ilvl="0" w:tplc="C98A466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8"/>
  </w:num>
  <w:num w:numId="12">
    <w:abstractNumId w:val="15"/>
  </w:num>
  <w:num w:numId="13">
    <w:abstractNumId w:val="0"/>
  </w:num>
  <w:num w:numId="14">
    <w:abstractNumId w:val="1"/>
  </w:num>
  <w:num w:numId="15">
    <w:abstractNumId w:val="4"/>
  </w:num>
  <w:num w:numId="16">
    <w:abstractNumId w:val="13"/>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67"/>
    <w:rsid w:val="00010E72"/>
    <w:rsid w:val="0001534E"/>
    <w:rsid w:val="00031F9F"/>
    <w:rsid w:val="0004189F"/>
    <w:rsid w:val="000807C6"/>
    <w:rsid w:val="000E35DA"/>
    <w:rsid w:val="001712C6"/>
    <w:rsid w:val="0023355C"/>
    <w:rsid w:val="002B43F2"/>
    <w:rsid w:val="004B3827"/>
    <w:rsid w:val="0055533A"/>
    <w:rsid w:val="0056024D"/>
    <w:rsid w:val="005D2482"/>
    <w:rsid w:val="00655CD0"/>
    <w:rsid w:val="0081447D"/>
    <w:rsid w:val="00A9262A"/>
    <w:rsid w:val="00AF57E8"/>
    <w:rsid w:val="00B46F46"/>
    <w:rsid w:val="00B84B86"/>
    <w:rsid w:val="00CD0BBE"/>
    <w:rsid w:val="00DA7067"/>
    <w:rsid w:val="00DB664A"/>
    <w:rsid w:val="00DF595E"/>
    <w:rsid w:val="00E712EE"/>
    <w:rsid w:val="00F73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B250"/>
  <w15:chartTrackingRefBased/>
  <w15:docId w15:val="{D4320EF6-4FCA-4278-80F2-873F492F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E72"/>
    <w:pPr>
      <w:spacing w:line="256" w:lineRule="auto"/>
    </w:pPr>
  </w:style>
  <w:style w:type="paragraph" w:styleId="1">
    <w:name w:val="heading 1"/>
    <w:basedOn w:val="a"/>
    <w:next w:val="a"/>
    <w:link w:val="10"/>
    <w:uiPriority w:val="9"/>
    <w:qFormat/>
    <w:rsid w:val="00DA7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2"/>
    <w:link w:val="13"/>
    <w:qFormat/>
    <w:rsid w:val="00A9262A"/>
    <w:pPr>
      <w:tabs>
        <w:tab w:val="right" w:leader="dot" w:pos="9345"/>
      </w:tabs>
      <w:spacing w:after="0" w:line="276" w:lineRule="auto"/>
      <w:ind w:firstLine="709"/>
    </w:pPr>
  </w:style>
  <w:style w:type="character" w:customStyle="1" w:styleId="13">
    <w:name w:val="Стиль1 Знак"/>
    <w:basedOn w:val="a0"/>
    <w:link w:val="11"/>
    <w:rsid w:val="00A9262A"/>
  </w:style>
  <w:style w:type="paragraph" w:styleId="12">
    <w:name w:val="toc 1"/>
    <w:basedOn w:val="a"/>
    <w:next w:val="a"/>
    <w:autoRedefine/>
    <w:uiPriority w:val="39"/>
    <w:unhideWhenUsed/>
    <w:rsid w:val="00A9262A"/>
    <w:pPr>
      <w:spacing w:after="100"/>
    </w:pPr>
  </w:style>
  <w:style w:type="character" w:customStyle="1" w:styleId="10">
    <w:name w:val="Заголовок 1 Знак"/>
    <w:basedOn w:val="a0"/>
    <w:link w:val="1"/>
    <w:uiPriority w:val="9"/>
    <w:rsid w:val="00DA7067"/>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DA7067"/>
    <w:rPr>
      <w:color w:val="0563C1" w:themeColor="hyperlink"/>
      <w:u w:val="single"/>
    </w:rPr>
  </w:style>
  <w:style w:type="paragraph" w:styleId="a4">
    <w:name w:val="List Paragraph"/>
    <w:basedOn w:val="a"/>
    <w:uiPriority w:val="34"/>
    <w:qFormat/>
    <w:rsid w:val="00DA7067"/>
    <w:pPr>
      <w:ind w:left="720"/>
      <w:contextualSpacing/>
    </w:pPr>
  </w:style>
  <w:style w:type="paragraph" w:styleId="a5">
    <w:name w:val="TOC Heading"/>
    <w:basedOn w:val="1"/>
    <w:next w:val="a"/>
    <w:uiPriority w:val="39"/>
    <w:semiHidden/>
    <w:unhideWhenUsed/>
    <w:qFormat/>
    <w:rsid w:val="00DA7067"/>
    <w:pPr>
      <w:outlineLvl w:val="9"/>
    </w:pPr>
    <w:rPr>
      <w:lang w:eastAsia="ru-RU"/>
    </w:rPr>
  </w:style>
  <w:style w:type="character" w:styleId="a6">
    <w:name w:val="Unresolved Mention"/>
    <w:basedOn w:val="a0"/>
    <w:uiPriority w:val="99"/>
    <w:semiHidden/>
    <w:unhideWhenUsed/>
    <w:rsid w:val="004B3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uji.ac.il/~shais/UnderstandingMachineLearning/understanding-machine-learning-theory-algorithms.pdf" TargetMode="External"/><Relationship Id="rId3" Type="http://schemas.openxmlformats.org/officeDocument/2006/relationships/styles" Target="styles.xml"/><Relationship Id="rId7" Type="http://schemas.openxmlformats.org/officeDocument/2006/relationships/hyperlink" Target="https://econpapers.repec.org/article/eeeintfor/v_3a16_3ay_3a2000_3ai_3a2_3ap_3a173-190.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onstor.eu/bitstream/10419/224445/1/gbfr2020-25-1-102.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D5EA295-F451-4A51-A58D-B1FEE04D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23</Pages>
  <Words>5377</Words>
  <Characters>30655</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11</cp:revision>
  <dcterms:created xsi:type="dcterms:W3CDTF">2023-05-24T23:04:00Z</dcterms:created>
  <dcterms:modified xsi:type="dcterms:W3CDTF">2023-05-25T02:01:00Z</dcterms:modified>
</cp:coreProperties>
</file>