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CBB0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270F6FB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2BFBF12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6111DEBE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059B0AA0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27F3494F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3B50237B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0C6DFFFA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301C893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678966E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B2FCA81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378C12E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7A97E789" w14:textId="77777777" w:rsidR="00030E78" w:rsidRDefault="00030E78" w:rsidP="00030E7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09A6D47" w14:textId="77777777" w:rsidR="00030E78" w:rsidRPr="00E8532C" w:rsidRDefault="00030E78" w:rsidP="00030E78">
      <w:pPr>
        <w:ind w:left="-142" w:firstLine="142"/>
        <w:jc w:val="center"/>
        <w:rPr>
          <w:rFonts w:eastAsia="Times New Roman" w:cs="Times New Roman"/>
          <w:b/>
          <w:szCs w:val="28"/>
          <w:lang w:val="be-BY"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</w:t>
      </w:r>
      <w:r>
        <w:rPr>
          <w:rFonts w:eastAsia="Times New Roman" w:cs="Times New Roman"/>
          <w:b/>
          <w:szCs w:val="28"/>
          <w:lang w:val="be-BY" w:eastAsia="ru-RU"/>
        </w:rPr>
        <w:t>4</w:t>
      </w:r>
    </w:p>
    <w:p w14:paraId="2F5F1609" w14:textId="77777777" w:rsidR="00030E78" w:rsidRDefault="00030E78" w:rsidP="00030E7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6DDD178E" w14:textId="77777777" w:rsidR="00030E78" w:rsidRDefault="00030E78" w:rsidP="00030E78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val="be-BY" w:eastAsia="ru-RU"/>
        </w:rPr>
        <w:t>Поток</w:t>
      </w:r>
      <w:r>
        <w:rPr>
          <w:rFonts w:eastAsia="Times New Roman" w:cs="Times New Roman"/>
          <w:b/>
          <w:szCs w:val="28"/>
          <w:lang w:eastAsia="ru-RU"/>
        </w:rPr>
        <w:t>и ввода/вывода»</w:t>
      </w:r>
    </w:p>
    <w:p w14:paraId="55DD9CF1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31DABB38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2F4D1BE0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3C33339F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13502D09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05DC76AF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75C1C4D4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25A8EE21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5CC43E3B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6F9439E4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247DE594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0CDD1B16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1964D6F0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860"/>
      </w:tblGrid>
      <w:tr w:rsidR="00030E78" w14:paraId="2A02C287" w14:textId="77777777" w:rsidTr="0040665C">
        <w:tc>
          <w:tcPr>
            <w:tcW w:w="5637" w:type="dxa"/>
            <w:hideMark/>
          </w:tcPr>
          <w:p w14:paraId="4C9674A7" w14:textId="301A6149" w:rsidR="00030E78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4305FEBD" w14:textId="638994B2" w:rsidR="00030E78" w:rsidRPr="00A26799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Н</w:t>
            </w:r>
            <w:r>
              <w:rPr>
                <w:rFonts w:eastAsia="Calibri" w:cs="Times New Roman"/>
                <w:szCs w:val="28"/>
              </w:rPr>
              <w:t>.</w:t>
            </w:r>
            <w:r>
              <w:rPr>
                <w:rFonts w:eastAsia="Calibri" w:cs="Times New Roman"/>
                <w:szCs w:val="28"/>
              </w:rPr>
              <w:t>Д</w:t>
            </w:r>
            <w:r>
              <w:rPr>
                <w:rFonts w:eastAsia="Calibri" w:cs="Times New Roman"/>
                <w:szCs w:val="28"/>
              </w:rPr>
              <w:t>.</w:t>
            </w:r>
          </w:p>
          <w:p w14:paraId="580A6ADB" w14:textId="77777777" w:rsidR="00030E78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22B2375D" w14:textId="77777777" w:rsidR="00030E78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030E78" w14:paraId="341BA6FE" w14:textId="77777777" w:rsidTr="0040665C">
        <w:tc>
          <w:tcPr>
            <w:tcW w:w="5637" w:type="dxa"/>
            <w:hideMark/>
          </w:tcPr>
          <w:p w14:paraId="46ED836B" w14:textId="77777777" w:rsidR="00030E78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934" w:type="dxa"/>
            <w:hideMark/>
          </w:tcPr>
          <w:p w14:paraId="20D77990" w14:textId="77777777" w:rsidR="00030E78" w:rsidRDefault="00030E78" w:rsidP="0040665C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055F4D0D" w14:textId="77777777" w:rsidR="00030E78" w:rsidRDefault="00030E78" w:rsidP="0040665C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23E22BC0" w14:textId="77777777" w:rsidR="00030E78" w:rsidRDefault="00030E78" w:rsidP="00030E78">
      <w:pPr>
        <w:ind w:left="-142" w:firstLine="142"/>
        <w:rPr>
          <w:rFonts w:cs="Times New Roman"/>
          <w:szCs w:val="28"/>
        </w:rPr>
      </w:pPr>
    </w:p>
    <w:p w14:paraId="36B5378C" w14:textId="77777777" w:rsidR="00030E78" w:rsidRDefault="00030E78" w:rsidP="00030E78">
      <w:pPr>
        <w:rPr>
          <w:rFonts w:cs="Times New Roman"/>
          <w:szCs w:val="28"/>
        </w:rPr>
      </w:pPr>
    </w:p>
    <w:p w14:paraId="6120C4AF" w14:textId="77777777" w:rsidR="00030E78" w:rsidRDefault="00030E78" w:rsidP="00030E7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1264AB6" w14:textId="77777777" w:rsidR="00030E78" w:rsidRDefault="00030E78" w:rsidP="00030E78">
      <w:pPr>
        <w:rPr>
          <w:rFonts w:cs="Times New Roman"/>
          <w:szCs w:val="28"/>
        </w:rPr>
      </w:pPr>
    </w:p>
    <w:p w14:paraId="750CF97D" w14:textId="77777777" w:rsidR="00030E78" w:rsidRDefault="00030E78" w:rsidP="00030E78">
      <w:pPr>
        <w:rPr>
          <w:rFonts w:cs="Times New Roman"/>
          <w:szCs w:val="28"/>
        </w:rPr>
      </w:pPr>
    </w:p>
    <w:p w14:paraId="0DCC144B" w14:textId="77777777" w:rsidR="00030E78" w:rsidRDefault="00030E78" w:rsidP="00030E78">
      <w:pPr>
        <w:rPr>
          <w:rFonts w:cs="Times New Roman"/>
          <w:szCs w:val="28"/>
        </w:rPr>
      </w:pPr>
    </w:p>
    <w:p w14:paraId="693339AA" w14:textId="77777777" w:rsidR="00030E78" w:rsidRDefault="00030E78" w:rsidP="00030E78">
      <w:pPr>
        <w:rPr>
          <w:rFonts w:cs="Times New Roman"/>
          <w:szCs w:val="28"/>
        </w:rPr>
      </w:pPr>
    </w:p>
    <w:p w14:paraId="6D382657" w14:textId="77777777" w:rsidR="00030E78" w:rsidRDefault="00030E78" w:rsidP="00030E78">
      <w:pPr>
        <w:ind w:firstLine="0"/>
        <w:rPr>
          <w:rFonts w:cs="Times New Roman"/>
          <w:szCs w:val="28"/>
        </w:rPr>
      </w:pPr>
    </w:p>
    <w:p w14:paraId="1E23D3EA" w14:textId="77777777" w:rsidR="00030E78" w:rsidRDefault="00030E78" w:rsidP="00030E78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5F8578AB" w14:textId="77777777" w:rsidR="00030E78" w:rsidRDefault="00030E78" w:rsidP="00030E78">
      <w:pPr>
        <w:ind w:left="3539" w:firstLine="1"/>
        <w:rPr>
          <w:rFonts w:cs="Times New Roman"/>
          <w:szCs w:val="28"/>
        </w:rPr>
      </w:pPr>
    </w:p>
    <w:p w14:paraId="1E732EF6" w14:textId="77777777" w:rsidR="00030E78" w:rsidRDefault="00030E78" w:rsidP="00030E78">
      <w:pPr>
        <w:pStyle w:val="a3"/>
        <w:jc w:val="center"/>
      </w:pPr>
      <w:r>
        <w:t>Общая постановка задачи</w:t>
      </w:r>
    </w:p>
    <w:p w14:paraId="43DD49FD" w14:textId="77777777" w:rsidR="00030E78" w:rsidRDefault="00030E78" w:rsidP="00030E78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особенности потоков ввода/вывода на </w:t>
      </w:r>
      <w:r>
        <w:tab/>
        <w:t>языке С++.</w:t>
      </w:r>
    </w:p>
    <w:p w14:paraId="1B6C58B6" w14:textId="77777777" w:rsidR="00030E78" w:rsidRDefault="00030E78" w:rsidP="00030E78">
      <w:pPr>
        <w:jc w:val="left"/>
      </w:pPr>
    </w:p>
    <w:p w14:paraId="269403E1" w14:textId="77777777" w:rsidR="00030E78" w:rsidRDefault="00030E78" w:rsidP="00030E78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17658656" w14:textId="3A030B91" w:rsidR="00030E78" w:rsidRDefault="00030E78" w:rsidP="00030E78">
      <w:r w:rsidRPr="009751AD">
        <w:rPr>
          <w:bCs/>
        </w:rPr>
        <w:t>2.</w:t>
      </w:r>
      <w:r>
        <w:rPr>
          <w:b/>
        </w:rPr>
        <w:t xml:space="preserve"> </w:t>
      </w:r>
      <w:r w:rsidRPr="00790661">
        <w:rPr>
          <w:bCs/>
        </w:rPr>
        <w:t>Н</w:t>
      </w:r>
      <w:r>
        <w:t xml:space="preserve">а основе иерархии классов, разработанной в лабораторной работе «ОБРАБОТКА ИСКЛЮЧИТЕЛЬНЫХ СИТУАЦИЙ В ЯЗЫКЕ С++», реализовать программу для работы с данными, используя потоки ввода- вывода. Реализовать функций просмотра, добавления, удаления, редактирования, сортировки, поиска данных по необходимым параметрам. Использовать минимум 5 флагов форматирования. Сформировать табличный вывод всех данных. Использовать функции </w:t>
      </w:r>
      <w:proofErr w:type="spellStart"/>
      <w:proofErr w:type="gramStart"/>
      <w:r>
        <w:t>setf</w:t>
      </w:r>
      <w:proofErr w:type="spellEnd"/>
      <w:r>
        <w:t>(</w:t>
      </w:r>
      <w:proofErr w:type="gramEnd"/>
      <w:r>
        <w:t xml:space="preserve">) и </w:t>
      </w:r>
      <w:proofErr w:type="spellStart"/>
      <w:r>
        <w:t>unsetf</w:t>
      </w:r>
      <w:proofErr w:type="spellEnd"/>
      <w:r>
        <w:t xml:space="preserve">() для установки и сбрасывания флагов. Использовать функции </w:t>
      </w:r>
      <w:proofErr w:type="spellStart"/>
      <w:proofErr w:type="gramStart"/>
      <w:r>
        <w:t>eof</w:t>
      </w:r>
      <w:proofErr w:type="spellEnd"/>
      <w:r>
        <w:t>(</w:t>
      </w:r>
      <w:proofErr w:type="gramEnd"/>
      <w:r>
        <w:t xml:space="preserve">), </w:t>
      </w:r>
      <w:proofErr w:type="spellStart"/>
      <w:r>
        <w:t>fail</w:t>
      </w:r>
      <w:proofErr w:type="spellEnd"/>
      <w:r>
        <w:t xml:space="preserve">(), </w:t>
      </w:r>
      <w:proofErr w:type="spellStart"/>
      <w:r>
        <w:t>good</w:t>
      </w:r>
      <w:proofErr w:type="spellEnd"/>
      <w:r>
        <w:t xml:space="preserve">(), </w:t>
      </w:r>
      <w:proofErr w:type="spellStart"/>
      <w:r>
        <w:t>bad</w:t>
      </w:r>
      <w:proofErr w:type="spellEnd"/>
      <w:r>
        <w:t xml:space="preserve">(), </w:t>
      </w:r>
      <w:proofErr w:type="spellStart"/>
      <w:r>
        <w:t>clear</w:t>
      </w:r>
      <w:proofErr w:type="spellEnd"/>
      <w:r>
        <w:t>() для проверки состояния потока.</w:t>
      </w:r>
    </w:p>
    <w:p w14:paraId="2CDF628A" w14:textId="77777777" w:rsidR="00030E78" w:rsidRPr="009751AD" w:rsidRDefault="00030E78" w:rsidP="00030E78">
      <w:pPr>
        <w:rPr>
          <w:b/>
        </w:rPr>
      </w:pPr>
    </w:p>
    <w:p w14:paraId="10D4250C" w14:textId="77777777" w:rsidR="00030E78" w:rsidRPr="006127E6" w:rsidRDefault="00030E78" w:rsidP="00030E78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359DF9D4" w14:textId="77777777" w:rsidR="00030E78" w:rsidRDefault="00030E78" w:rsidP="00030E78">
      <w:r>
        <w:t xml:space="preserve">Объект </w:t>
      </w:r>
      <w:proofErr w:type="spellStart"/>
      <w:r>
        <w:t>cout</w:t>
      </w:r>
      <w:proofErr w:type="spellEnd"/>
      <w:r>
        <w:t xml:space="preserve"> представляет стандартный выходной поток и по умолчанию выводит данные на экран. Объект </w:t>
      </w:r>
      <w:proofErr w:type="spellStart"/>
      <w:r>
        <w:t>cin</w:t>
      </w:r>
      <w:proofErr w:type="spellEnd"/>
      <w:r>
        <w:t xml:space="preserve"> представляет стандартный входной поток и по умолчанию считывает данные с клавиатуры</w:t>
      </w:r>
    </w:p>
    <w:p w14:paraId="088603E6" w14:textId="77777777" w:rsidR="00030E78" w:rsidRDefault="00030E78" w:rsidP="00030E78">
      <w:r>
        <w:t xml:space="preserve">Манипуляторы устанавливают в объектах 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cout</w:t>
      </w:r>
      <w:proofErr w:type="spellEnd"/>
      <w:r>
        <w:t xml:space="preserve"> параметры текущего оператора ввода-вывода.</w:t>
      </w:r>
    </w:p>
    <w:p w14:paraId="185045C8" w14:textId="77777777" w:rsidR="00030E78" w:rsidRDefault="00030E78" w:rsidP="00030E78">
      <w:r>
        <w:t xml:space="preserve">Предопределенные потоковые объекты 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cout</w:t>
      </w:r>
      <w:proofErr w:type="spellEnd"/>
      <w:r>
        <w:t xml:space="preserve"> по умолчанию связаны с клавиатурой и монитором соответственно. Объект </w:t>
      </w:r>
      <w:proofErr w:type="spellStart"/>
      <w:r>
        <w:t>cin</w:t>
      </w:r>
      <w:proofErr w:type="spellEnd"/>
      <w:r>
        <w:t xml:space="preserve"> определяет глобальный поток ввода и управляет извлечением из стандартного входного потока в виде потока байтов. Объект </w:t>
      </w:r>
      <w:proofErr w:type="spellStart"/>
      <w:r>
        <w:t>cout</w:t>
      </w:r>
      <w:proofErr w:type="spellEnd"/>
      <w:r>
        <w:t xml:space="preserve"> определяет глобальный поток вывода и управляет вставками в стандартный вывод в виде потока байтов.</w:t>
      </w:r>
    </w:p>
    <w:p w14:paraId="5A91B81C" w14:textId="77777777" w:rsidR="00030E78" w:rsidRDefault="00030E78" w:rsidP="00030E78">
      <w:r>
        <w:t xml:space="preserve">У любого потока есть набор флагов, с помощью которых можно следить за состоянием потока, т.е. определять есть ли в нем ошибки. </w:t>
      </w:r>
    </w:p>
    <w:p w14:paraId="2350FBB1" w14:textId="77777777" w:rsidR="00030E78" w:rsidRDefault="00030E78" w:rsidP="00030E78">
      <w:r>
        <w:t xml:space="preserve">Символы, в определенных ситуациях не несущие смысловой нагрузки, (пробелы, '\n', табуляция) могут пропускаться при вводе данных. Это может привести к некоторым нежелательным побочным эффектам. Важно иметь возможность дать команду входному потоку игнорировать или не игнорировать разделители. Это делается с помощью флага </w:t>
      </w:r>
      <w:proofErr w:type="spellStart"/>
      <w:r>
        <w:t>skipws</w:t>
      </w:r>
      <w:proofErr w:type="spellEnd"/>
      <w:r>
        <w:t>.</w:t>
      </w:r>
    </w:p>
    <w:p w14:paraId="74D46FE4" w14:textId="77777777" w:rsidR="00030E78" w:rsidRDefault="00030E78" w:rsidP="00030E78"/>
    <w:p w14:paraId="14D57FAF" w14:textId="77777777" w:rsidR="00030E78" w:rsidRDefault="00030E78" w:rsidP="00030E78">
      <w:pPr>
        <w:rPr>
          <w:b/>
        </w:rPr>
      </w:pPr>
      <w:r w:rsidRPr="00B84E0D">
        <w:rPr>
          <w:b/>
        </w:rPr>
        <w:t>Диаграмма классов:</w:t>
      </w:r>
    </w:p>
    <w:p w14:paraId="5D9007CE" w14:textId="0FD6B59F" w:rsidR="00030E78" w:rsidRDefault="008A47F6" w:rsidP="00030E78">
      <w:pPr>
        <w:rPr>
          <w:b/>
        </w:rPr>
      </w:pPr>
      <w:r w:rsidRPr="00F02558">
        <w:rPr>
          <w:b/>
          <w:noProof/>
          <w:lang w:val="en-US"/>
        </w:rPr>
        <w:lastRenderedPageBreak/>
        <w:drawing>
          <wp:inline distT="0" distB="0" distL="0" distR="0" wp14:anchorId="3B0251D4" wp14:editId="66CD82BA">
            <wp:extent cx="5940425" cy="3261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629E" w14:textId="77777777" w:rsidR="00030E78" w:rsidRDefault="00030E78" w:rsidP="00030E78">
      <w:pPr>
        <w:ind w:firstLine="0"/>
        <w:rPr>
          <w:b/>
        </w:rPr>
      </w:pPr>
    </w:p>
    <w:p w14:paraId="003C401D" w14:textId="77777777" w:rsidR="00030E78" w:rsidRPr="00845804" w:rsidRDefault="00030E78" w:rsidP="00030E78">
      <w:pPr>
        <w:rPr>
          <w:b/>
        </w:rPr>
      </w:pPr>
      <w:r>
        <w:rPr>
          <w:b/>
        </w:rPr>
        <w:t>Контрольные вопросы:</w:t>
      </w:r>
    </w:p>
    <w:p w14:paraId="22743DA0" w14:textId="77777777" w:rsidR="00030E78" w:rsidRDefault="00030E78" w:rsidP="00030E78">
      <w:r>
        <w:t>1. Поток в C++ — это последовательность данных, которая может быть введена или выведена из программы. Потоки представляют собой интерфейс для взаимодействия с вводом и выводом данных.</w:t>
      </w:r>
    </w:p>
    <w:p w14:paraId="606CF998" w14:textId="77777777" w:rsidR="00030E78" w:rsidRDefault="00030E78" w:rsidP="00030E78">
      <w:r>
        <w:t xml:space="preserve">2. </w:t>
      </w:r>
      <w:proofErr w:type="spellStart"/>
      <w:r>
        <w:t>iostream</w:t>
      </w:r>
      <w:proofErr w:type="spellEnd"/>
      <w:r>
        <w:t xml:space="preserve"> — это базовый класс для большинства потоковых классов в C++. Включает в себя функциональность для стандартного ввода и вывода через </w:t>
      </w:r>
      <w:proofErr w:type="spellStart"/>
      <w:r>
        <w:t>cin</w:t>
      </w:r>
      <w:proofErr w:type="spellEnd"/>
      <w:r>
        <w:t xml:space="preserve"> и </w:t>
      </w:r>
      <w:proofErr w:type="spellStart"/>
      <w:r>
        <w:t>cout</w:t>
      </w:r>
      <w:proofErr w:type="spellEnd"/>
      <w:r>
        <w:t>.</w:t>
      </w:r>
    </w:p>
    <w:p w14:paraId="4FB0159C" w14:textId="77777777" w:rsidR="00030E78" w:rsidRDefault="00030E78" w:rsidP="00030E78">
      <w:r>
        <w:t xml:space="preserve">3. Да, это истинное утверждение. Потоки могут быть входными (например, </w:t>
      </w:r>
      <w:proofErr w:type="spellStart"/>
      <w:r>
        <w:t>cin</w:t>
      </w:r>
      <w:proofErr w:type="spellEnd"/>
      <w:r>
        <w:t xml:space="preserve"> для ввода данных) или выходными (например, </w:t>
      </w:r>
      <w:proofErr w:type="spellStart"/>
      <w:r>
        <w:t>cout</w:t>
      </w:r>
      <w:proofErr w:type="spellEnd"/>
      <w:r>
        <w:t xml:space="preserve"> для вывода данных).</w:t>
      </w:r>
    </w:p>
    <w:p w14:paraId="3139CFE6" w14:textId="77777777" w:rsidR="00030E78" w:rsidRDefault="00030E78" w:rsidP="00030E78">
      <w:r>
        <w:t xml:space="preserve">4. Флаг </w:t>
      </w:r>
      <w:proofErr w:type="spellStart"/>
      <w:r>
        <w:t>skipws</w:t>
      </w:r>
      <w:proofErr w:type="spellEnd"/>
      <w:r>
        <w:t xml:space="preserve"> определяет, игнорировать ли пробельные символы при вводе данных с использованием </w:t>
      </w:r>
      <w:proofErr w:type="spellStart"/>
      <w:r>
        <w:t>cin</w:t>
      </w:r>
      <w:proofErr w:type="spellEnd"/>
      <w:r>
        <w:t xml:space="preserve">. Если этот флаг установлен (через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skipws</w:t>
      </w:r>
      <w:proofErr w:type="spellEnd"/>
      <w:r>
        <w:t>;), то пробелы и символы табуляции будут проигнорированы при вводе данных.</w:t>
      </w:r>
    </w:p>
    <w:p w14:paraId="11E9764F" w14:textId="77777777" w:rsidR="00030E78" w:rsidRPr="00235F40" w:rsidRDefault="00030E78" w:rsidP="00030E78">
      <w:pPr>
        <w:rPr>
          <w:lang w:val="en-US"/>
        </w:rPr>
      </w:pPr>
      <w:r w:rsidRPr="00235F40">
        <w:rPr>
          <w:lang w:val="en-US"/>
        </w:rPr>
        <w:t xml:space="preserve">5. int </w:t>
      </w:r>
      <w:proofErr w:type="gramStart"/>
      <w:r w:rsidRPr="00235F40">
        <w:rPr>
          <w:lang w:val="en-US"/>
        </w:rPr>
        <w:t>main(</w:t>
      </w:r>
      <w:proofErr w:type="gramEnd"/>
      <w:r w:rsidRPr="00235F40">
        <w:rPr>
          <w:lang w:val="en-US"/>
        </w:rPr>
        <w:t xml:space="preserve">int </w:t>
      </w:r>
      <w:proofErr w:type="spellStart"/>
      <w:r w:rsidRPr="00235F40">
        <w:rPr>
          <w:lang w:val="en-US"/>
        </w:rPr>
        <w:t>argc</w:t>
      </w:r>
      <w:proofErr w:type="spellEnd"/>
      <w:r w:rsidRPr="00235F40">
        <w:rPr>
          <w:lang w:val="en-US"/>
        </w:rPr>
        <w:t xml:space="preserve">, char* </w:t>
      </w:r>
      <w:proofErr w:type="spellStart"/>
      <w:r w:rsidRPr="00235F40">
        <w:rPr>
          <w:lang w:val="en-US"/>
        </w:rPr>
        <w:t>argv</w:t>
      </w:r>
      <w:proofErr w:type="spellEnd"/>
      <w:r w:rsidRPr="00235F40">
        <w:rPr>
          <w:lang w:val="en-US"/>
        </w:rPr>
        <w:t>[])</w:t>
      </w:r>
    </w:p>
    <w:p w14:paraId="446C80AD" w14:textId="77777777" w:rsidR="00030E78" w:rsidRDefault="00030E78" w:rsidP="00030E78">
      <w:r>
        <w:t xml:space="preserve">6. Стандартные потоки ввода и вывода предоставляют интерфейс для взаимодействия программы с пользователем через консоль. </w:t>
      </w:r>
      <w:proofErr w:type="spellStart"/>
      <w:r>
        <w:t>cin</w:t>
      </w:r>
      <w:proofErr w:type="spellEnd"/>
      <w:r>
        <w:t xml:space="preserve"> используется для ввода данных, а </w:t>
      </w:r>
      <w:proofErr w:type="spellStart"/>
      <w:r>
        <w:t>cout</w:t>
      </w:r>
      <w:proofErr w:type="spellEnd"/>
      <w:r>
        <w:t xml:space="preserve"> для вывода данных.</w:t>
      </w:r>
    </w:p>
    <w:p w14:paraId="11914DBC" w14:textId="77777777" w:rsidR="00030E78" w:rsidRDefault="00030E78" w:rsidP="00030E78">
      <w:r>
        <w:t>7. Для работы с потоками ввода/вывода в C++ необходимо подключить заголовочный файл &lt;</w:t>
      </w:r>
      <w:proofErr w:type="spellStart"/>
      <w:r>
        <w:t>iostream</w:t>
      </w:r>
      <w:proofErr w:type="spellEnd"/>
      <w:r>
        <w:t>&gt;.</w:t>
      </w:r>
    </w:p>
    <w:p w14:paraId="0E5FD375" w14:textId="77777777" w:rsidR="00030E78" w:rsidRDefault="00030E78" w:rsidP="00030E78">
      <w:r>
        <w:t xml:space="preserve">8. Поток форматированного вывода </w:t>
      </w:r>
      <w:proofErr w:type="spellStart"/>
      <w:r>
        <w:t>ostream</w:t>
      </w:r>
      <w:proofErr w:type="spellEnd"/>
      <w:r>
        <w:t xml:space="preserve"> позволяет форматировать данные, которые будут выведены. Функции, такие как </w:t>
      </w:r>
      <w:proofErr w:type="spellStart"/>
      <w:r>
        <w:t>setw</w:t>
      </w:r>
      <w:proofErr w:type="spellEnd"/>
      <w:r>
        <w:t xml:space="preserve">, </w:t>
      </w:r>
      <w:proofErr w:type="spellStart"/>
      <w:r>
        <w:t>setfill</w:t>
      </w:r>
      <w:proofErr w:type="spellEnd"/>
      <w:r>
        <w:t xml:space="preserve"> и другие функции из заголовочного файла &lt;</w:t>
      </w:r>
      <w:proofErr w:type="spellStart"/>
      <w:r>
        <w:t>iomanip</w:t>
      </w:r>
      <w:proofErr w:type="spellEnd"/>
      <w:r>
        <w:t>&gt;, обеспечивают форматированный вывод.</w:t>
      </w:r>
    </w:p>
    <w:p w14:paraId="0D3FDEC9" w14:textId="77777777" w:rsidR="00030E78" w:rsidRDefault="00030E78" w:rsidP="00030E78">
      <w:r>
        <w:t xml:space="preserve">9. Библиотека </w:t>
      </w:r>
      <w:proofErr w:type="spellStart"/>
      <w:r>
        <w:t>iomanip</w:t>
      </w:r>
      <w:proofErr w:type="spellEnd"/>
      <w:r>
        <w:t xml:space="preserve"> предназначена для форматирования вывода данных. Она предоставляет функции для управления шириной поля, </w:t>
      </w:r>
      <w:r>
        <w:lastRenderedPageBreak/>
        <w:t>точностью вывода чисел с плавающей запятой и другие возможности форматирования вывода.</w:t>
      </w:r>
    </w:p>
    <w:p w14:paraId="66529018" w14:textId="77777777" w:rsidR="00030E78" w:rsidRPr="00235F40" w:rsidRDefault="00030E78" w:rsidP="00030E78">
      <w:pPr>
        <w:rPr>
          <w:lang w:val="en-US"/>
        </w:rPr>
      </w:pPr>
      <w:r w:rsidRPr="00235F40">
        <w:rPr>
          <w:lang w:val="en-US"/>
        </w:rPr>
        <w:t>10. string input;</w:t>
      </w:r>
    </w:p>
    <w:p w14:paraId="086EE913" w14:textId="77777777" w:rsidR="00030E78" w:rsidRPr="001B6264" w:rsidRDefault="00030E78" w:rsidP="00030E78">
      <w:pPr>
        <w:ind w:firstLine="0"/>
        <w:rPr>
          <w:lang w:val="en-US"/>
        </w:rPr>
      </w:pPr>
      <w:proofErr w:type="spellStart"/>
      <w:proofErr w:type="gramStart"/>
      <w:r w:rsidRPr="00235F40">
        <w:rPr>
          <w:lang w:val="en-US"/>
        </w:rPr>
        <w:t>getline</w:t>
      </w:r>
      <w:proofErr w:type="spellEnd"/>
      <w:r w:rsidRPr="001B6264">
        <w:rPr>
          <w:lang w:val="en-US"/>
        </w:rPr>
        <w:t>(</w:t>
      </w:r>
      <w:proofErr w:type="spellStart"/>
      <w:proofErr w:type="gramEnd"/>
      <w:r w:rsidRPr="00235F40">
        <w:rPr>
          <w:lang w:val="en-US"/>
        </w:rPr>
        <w:t>cin</w:t>
      </w:r>
      <w:proofErr w:type="spellEnd"/>
      <w:r w:rsidRPr="001B6264">
        <w:rPr>
          <w:lang w:val="en-US"/>
        </w:rPr>
        <w:t xml:space="preserve">, </w:t>
      </w:r>
      <w:r w:rsidRPr="00235F40">
        <w:rPr>
          <w:lang w:val="en-US"/>
        </w:rPr>
        <w:t>input</w:t>
      </w:r>
      <w:r w:rsidRPr="001B6264">
        <w:rPr>
          <w:lang w:val="en-US"/>
        </w:rPr>
        <w:t xml:space="preserve">); </w:t>
      </w:r>
    </w:p>
    <w:p w14:paraId="21F03726" w14:textId="77777777" w:rsidR="00030E78" w:rsidRPr="001B6264" w:rsidRDefault="00030E78" w:rsidP="00030E78">
      <w:pPr>
        <w:rPr>
          <w:lang w:val="en-US"/>
        </w:rPr>
      </w:pPr>
    </w:p>
    <w:p w14:paraId="17807DF4" w14:textId="77777777" w:rsidR="00030E78" w:rsidRPr="00030E78" w:rsidRDefault="00030E78" w:rsidP="00030E78">
      <w:pPr>
        <w:rPr>
          <w:b/>
        </w:rPr>
      </w:pPr>
      <w:r w:rsidRPr="00AB4662">
        <w:rPr>
          <w:b/>
        </w:rPr>
        <w:t>Листинг</w:t>
      </w:r>
      <w:r w:rsidRPr="00030E78">
        <w:rPr>
          <w:b/>
        </w:rPr>
        <w:t xml:space="preserve"> </w:t>
      </w:r>
      <w:r w:rsidRPr="00AB4662">
        <w:rPr>
          <w:b/>
        </w:rPr>
        <w:t>кода</w:t>
      </w:r>
      <w:r w:rsidRPr="00030E78">
        <w:rPr>
          <w:b/>
        </w:rPr>
        <w:t>:</w:t>
      </w:r>
    </w:p>
    <w:p w14:paraId="3C0304B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libs.h</w:t>
      </w:r>
      <w:proofErr w:type="spell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AD8A856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InputChecks.h</w:t>
      </w:r>
      <w:proofErr w:type="spell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BECC8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classes.h</w:t>
      </w:r>
      <w:proofErr w:type="spell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6B81B7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3BE8A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18115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6B1F16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385B52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4A69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F7B284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BookStore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"My Bookstore"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84C9E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01AFF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"Художественная литература"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487B0F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fiction.AddBook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"Война и 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"Лев Толстой"</w:t>
      </w:r>
      <w:r>
        <w:rPr>
          <w:rFonts w:ascii="Cascadia Mono" w:hAnsi="Cascadia Mono" w:cs="Cascadia Mono"/>
          <w:color w:val="000000"/>
          <w:sz w:val="19"/>
          <w:szCs w:val="19"/>
        </w:rPr>
        <w:t>, 85.50));</w:t>
      </w:r>
    </w:p>
    <w:p w14:paraId="7BA5C0CB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fiction.AddBook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"Преступление и наказание"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"Федор Достоевский"</w:t>
      </w:r>
      <w:r>
        <w:rPr>
          <w:rFonts w:ascii="Cascadia Mono" w:hAnsi="Cascadia Mono" w:cs="Cascadia Mono"/>
          <w:color w:val="000000"/>
          <w:sz w:val="19"/>
          <w:szCs w:val="19"/>
        </w:rPr>
        <w:t>, 45.25));</w:t>
      </w:r>
    </w:p>
    <w:p w14:paraId="20E21D7D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fiction.AddBook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"Мастер и Маргарита"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 Булгаков"</w:t>
      </w:r>
      <w:r>
        <w:rPr>
          <w:rFonts w:ascii="Cascadia Mono" w:hAnsi="Cascadia Mono" w:cs="Cascadia Mono"/>
          <w:color w:val="000000"/>
          <w:sz w:val="19"/>
          <w:szCs w:val="19"/>
        </w:rPr>
        <w:t>, 32.00));</w:t>
      </w:r>
    </w:p>
    <w:p w14:paraId="1D92141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fiction.AddBook</w:t>
      </w:r>
      <w:proofErr w:type="spellEnd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"1984"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Джордж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Оруэлл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, 20.50));</w:t>
      </w:r>
    </w:p>
    <w:p w14:paraId="08186084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fiction.AddBook</w:t>
      </w:r>
      <w:proofErr w:type="spellEnd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товарища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Эрих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Мария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Ремарк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, 38.75));</w:t>
      </w:r>
    </w:p>
    <w:p w14:paraId="2A3B4BF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3746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nonFiction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"Научно-популярная литература"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856C3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nonFiction.AddBook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"Краткая история времени"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"Стивен Хокинг"</w:t>
      </w:r>
      <w:r>
        <w:rPr>
          <w:rFonts w:ascii="Cascadia Mono" w:hAnsi="Cascadia Mono" w:cs="Cascadia Mono"/>
          <w:color w:val="000000"/>
          <w:sz w:val="19"/>
          <w:szCs w:val="19"/>
        </w:rPr>
        <w:t>, 28.75));</w:t>
      </w:r>
    </w:p>
    <w:p w14:paraId="65056AFA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nonFiction.AddBook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"Человек и его символы"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"Карл Юнг"</w:t>
      </w:r>
      <w:r>
        <w:rPr>
          <w:rFonts w:ascii="Cascadia Mono" w:hAnsi="Cascadia Mono" w:cs="Cascadia Mono"/>
          <w:color w:val="000000"/>
          <w:sz w:val="19"/>
          <w:szCs w:val="19"/>
        </w:rPr>
        <w:t>, 95.00));</w:t>
      </w:r>
    </w:p>
    <w:p w14:paraId="1BE5E7A4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nonFiction.AddBook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"Космос: Частная история"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"Карл Саган"</w:t>
      </w:r>
      <w:r>
        <w:rPr>
          <w:rFonts w:ascii="Cascadia Mono" w:hAnsi="Cascadia Mono" w:cs="Cascadia Mono"/>
          <w:color w:val="000000"/>
          <w:sz w:val="19"/>
          <w:szCs w:val="19"/>
        </w:rPr>
        <w:t>, 42.30));</w:t>
      </w:r>
    </w:p>
    <w:p w14:paraId="5DF44ADB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nonFiction.AddBook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"Биология человека"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"Джон Джонсон"</w:t>
      </w:r>
      <w:r>
        <w:rPr>
          <w:rFonts w:ascii="Cascadia Mono" w:hAnsi="Cascadia Mono" w:cs="Cascadia Mono"/>
          <w:color w:val="000000"/>
          <w:sz w:val="19"/>
          <w:szCs w:val="19"/>
        </w:rPr>
        <w:t>, 55.90));</w:t>
      </w:r>
    </w:p>
    <w:p w14:paraId="7FE889F3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0119AE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Category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biography(</w:t>
      </w:r>
      <w:proofErr w:type="gram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Биографии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мемуары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42D8FE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biography.AddBook</w:t>
      </w:r>
      <w:proofErr w:type="spellEnd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Стив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Джобс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Биография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Уолтер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Айзексон</w:t>
      </w:r>
      <w:proofErr w:type="spell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, 42.75));</w:t>
      </w:r>
    </w:p>
    <w:p w14:paraId="3F8B4544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biography.AddBook</w:t>
      </w:r>
      <w:proofErr w:type="spellEnd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Мой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дедушка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Артур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Шопенгауэр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, 18.90));</w:t>
      </w:r>
    </w:p>
    <w:p w14:paraId="5CED15F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1BEBE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myBookstore.AddCategory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(&amp;fiction);</w:t>
      </w:r>
    </w:p>
    <w:p w14:paraId="3CAF301A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myBookstore.AddCategory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nonFiction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52E5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myBookstore.AddCategory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(&amp;biography);</w:t>
      </w:r>
    </w:p>
    <w:p w14:paraId="385E76E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3319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31D63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0;</w:t>
      </w:r>
    </w:p>
    <w:p w14:paraId="7ADB587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EF1C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EF347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nMenu</w:t>
      </w:r>
      <w:proofErr w:type="spellEnd"/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options"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BAD43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"1 - Place an order"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D7DA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"2 - Show orders"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FB16B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"3 - Find an order"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62CF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"4 - Delete an order"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6CF93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"5 - Change an order"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612D2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"6 - Sort orders by price"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CC2A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"7 - Sort books by price"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45BA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"0 - Exit"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C1CF5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"Choose an action: 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FCB62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choice = </w:t>
      </w:r>
      <w:proofErr w:type="spellStart"/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GetIntNumber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A232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2692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4A7DD0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6D7E8E9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myBookstore.PlaceOrder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ED41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A4419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1436E9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32F5715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myBookstore.ShowOrders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09E715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2C74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D2CC0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4EAD47B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myBookstore.FindOrder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E650A4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09B3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405026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514F853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myBookstore.DeleteOrder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B7614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BE51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318158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0B3BF7D2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myBookstore.ChangeOrder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9EF5E7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C64C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1FEA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69542676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myBookstore.SortOrdersByPrice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546132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19D52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9D2AA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487B3186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myBookstore.SortBooksByPrice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27B321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FBD79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E4A58B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57AFB67D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"Exiting the bookstore. Goodbye!"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8AFF5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82F59E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1556F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5B4F2EF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choose a valid option."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86D38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2A385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A800EA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380034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6C93A6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90918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7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7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6E8EA3A0" w14:textId="77777777" w:rsidR="00030E78" w:rsidRP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0E7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81D05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0E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E383D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F03389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F5CB2A" w14:textId="77777777" w:rsidR="00030E78" w:rsidRDefault="00030E78" w:rsidP="00030E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15B36A" w14:textId="4C7FCD2B" w:rsidR="00030E78" w:rsidRPr="00030E78" w:rsidRDefault="00030E78" w:rsidP="00030E78">
      <w:pPr>
        <w:ind w:firstLine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90A2FB" w14:textId="5D79731E" w:rsidR="00030E78" w:rsidRDefault="00030E78" w:rsidP="00030E78">
      <w:pPr>
        <w:ind w:firstLine="0"/>
        <w:rPr>
          <w:rFonts w:ascii="Courier New" w:hAnsi="Courier New" w:cs="Courier New"/>
        </w:rPr>
      </w:pPr>
      <w:r w:rsidRPr="00030E78">
        <w:rPr>
          <w:rFonts w:ascii="Courier New" w:hAnsi="Courier New" w:cs="Courier New"/>
        </w:rPr>
        <w:lastRenderedPageBreak/>
        <w:drawing>
          <wp:inline distT="0" distB="0" distL="0" distR="0" wp14:anchorId="1742230A" wp14:editId="69DA473B">
            <wp:extent cx="5940425" cy="632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6DF" w14:textId="77777777" w:rsidR="00030E78" w:rsidRDefault="00030E78" w:rsidP="00030E78">
      <w:pPr>
        <w:ind w:firstLine="0"/>
        <w:rPr>
          <w:rFonts w:ascii="Courier New" w:hAnsi="Courier New" w:cs="Courier New"/>
        </w:rPr>
      </w:pPr>
    </w:p>
    <w:p w14:paraId="524AF1FC" w14:textId="75EBA2DC" w:rsidR="00030E78" w:rsidRDefault="00030E78" w:rsidP="00030E78">
      <w:pPr>
        <w:ind w:firstLine="0"/>
        <w:rPr>
          <w:rFonts w:ascii="Courier New" w:hAnsi="Courier New" w:cs="Courier New"/>
        </w:rPr>
      </w:pPr>
    </w:p>
    <w:p w14:paraId="20323CBF" w14:textId="77777777" w:rsidR="00030E78" w:rsidRDefault="00030E78" w:rsidP="00030E78">
      <w:pPr>
        <w:ind w:firstLine="0"/>
        <w:rPr>
          <w:rFonts w:ascii="Courier New" w:hAnsi="Courier New" w:cs="Courier New"/>
        </w:rPr>
      </w:pPr>
    </w:p>
    <w:p w14:paraId="425129F4" w14:textId="77777777" w:rsidR="00030E78" w:rsidRPr="0026549D" w:rsidRDefault="00030E78" w:rsidP="00030E78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по теме "</w:t>
      </w:r>
      <w:r>
        <w:rPr>
          <w:rFonts w:cs="Times New Roman"/>
        </w:rPr>
        <w:t>Потоки ввода/вывода</w:t>
      </w:r>
      <w:r w:rsidRPr="0026549D">
        <w:rPr>
          <w:rFonts w:cs="Times New Roman"/>
        </w:rPr>
        <w:t xml:space="preserve">" были изучены и применены основные принципы работы с </w:t>
      </w:r>
      <w:r>
        <w:rPr>
          <w:rFonts w:cs="Times New Roman"/>
        </w:rPr>
        <w:t>потоками</w:t>
      </w:r>
      <w:r w:rsidRPr="0026549D">
        <w:rPr>
          <w:rFonts w:cs="Times New Roman"/>
        </w:rPr>
        <w:t xml:space="preserve"> в программировании.</w:t>
      </w:r>
      <w:bookmarkEnd w:id="0"/>
    </w:p>
    <w:p w14:paraId="3EC342D1" w14:textId="77777777" w:rsidR="00B435D9" w:rsidRDefault="00B435D9"/>
    <w:sectPr w:rsidR="00B4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725F"/>
    <w:multiLevelType w:val="hybridMultilevel"/>
    <w:tmpl w:val="514C6686"/>
    <w:lvl w:ilvl="0" w:tplc="31B6995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8"/>
    <w:rsid w:val="00030E78"/>
    <w:rsid w:val="008A47F6"/>
    <w:rsid w:val="00B4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4A22"/>
  <w15:chartTrackingRefBased/>
  <w15:docId w15:val="{FF16088C-252B-457B-95F5-C93F6AC5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030E78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30E7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030E78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030E7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03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2</cp:revision>
  <dcterms:created xsi:type="dcterms:W3CDTF">2023-11-17T00:37:00Z</dcterms:created>
  <dcterms:modified xsi:type="dcterms:W3CDTF">2023-11-17T00:42:00Z</dcterms:modified>
</cp:coreProperties>
</file>