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5479" w14:textId="77777777" w:rsidR="004B156B" w:rsidRPr="006236DE" w:rsidRDefault="004B156B" w:rsidP="004B1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5D24AF9" w14:textId="77777777" w:rsidR="004B156B" w:rsidRPr="006236DE" w:rsidRDefault="004B156B" w:rsidP="004B1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F9301F4" w14:textId="77777777" w:rsidR="004B156B" w:rsidRPr="006236DE" w:rsidRDefault="004B156B" w:rsidP="004B1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25BEE321" w14:textId="77777777" w:rsidR="004B156B" w:rsidRPr="006236DE" w:rsidRDefault="004B156B" w:rsidP="004B1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C3BA3" w14:textId="77777777" w:rsidR="004B156B" w:rsidRPr="006236DE" w:rsidRDefault="004B156B" w:rsidP="004B1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289D1B" w14:textId="77777777" w:rsidR="004B156B" w:rsidRPr="006236DE" w:rsidRDefault="004B156B" w:rsidP="004B1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</w:t>
      </w: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инженерно-экономический</w:t>
      </w:r>
    </w:p>
    <w:p w14:paraId="0E1FD3D4" w14:textId="77777777" w:rsidR="004B156B" w:rsidRPr="006236DE" w:rsidRDefault="004B156B" w:rsidP="004B1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экономической информатики</w:t>
      </w:r>
    </w:p>
    <w:p w14:paraId="760E1646" w14:textId="77777777" w:rsidR="004B156B" w:rsidRPr="006236DE" w:rsidRDefault="004B156B" w:rsidP="004B156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57971DB" w14:textId="77777777" w:rsidR="004B156B" w:rsidRPr="008E395F" w:rsidRDefault="004B156B" w:rsidP="004B1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к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F11A883" w14:textId="77777777" w:rsidR="004B156B" w:rsidRPr="006236DE" w:rsidRDefault="004B156B" w:rsidP="004B1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теме</w:t>
      </w:r>
    </w:p>
    <w:p w14:paraId="137A8E26" w14:textId="77777777" w:rsidR="004B156B" w:rsidRPr="006236DE" w:rsidRDefault="004B156B" w:rsidP="004B1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E8483A">
        <w:rPr>
          <w:rFonts w:ascii="Times New Roman" w:hAnsi="Times New Roman" w:cs="Times New Roman"/>
          <w:b/>
          <w:bCs/>
          <w:sz w:val="28"/>
          <w:szCs w:val="28"/>
        </w:rPr>
        <w:t>ОПРЕДЕЛЕНИЕ БИЗНЕС-ПРАВИЛ И АТРИБУТОВ КАЧЕСТВА</w:t>
      </w: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FABF24A" w14:textId="77777777" w:rsidR="004B156B" w:rsidRPr="006236DE" w:rsidRDefault="004B156B" w:rsidP="004B156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27ADA58" w14:textId="28C2D102" w:rsidR="004B156B" w:rsidRPr="001D6465" w:rsidRDefault="004B156B" w:rsidP="004B15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           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1D6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Вдовенко Н. Д.</w:t>
      </w:r>
    </w:p>
    <w:p w14:paraId="1E175D87" w14:textId="77777777" w:rsidR="004B156B" w:rsidRPr="006236DE" w:rsidRDefault="004B156B" w:rsidP="004B15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 студент группы 272303</w:t>
      </w:r>
    </w:p>
    <w:p w14:paraId="016BCBAE" w14:textId="77777777" w:rsidR="004B156B" w:rsidRPr="006236DE" w:rsidRDefault="004B156B" w:rsidP="004B15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717834" w14:textId="77777777" w:rsidR="004B156B" w:rsidRPr="006236DE" w:rsidRDefault="004B156B" w:rsidP="004B15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</w:t>
      </w: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                                                                                          Русина Н. В.</w:t>
      </w:r>
    </w:p>
    <w:p w14:paraId="5F1D19E3" w14:textId="77777777" w:rsidR="004B156B" w:rsidRPr="006236DE" w:rsidRDefault="004B156B" w:rsidP="004B15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ассистент кафедры ЭИ</w:t>
      </w:r>
    </w:p>
    <w:p w14:paraId="7A770B3D" w14:textId="77777777" w:rsidR="004B156B" w:rsidRPr="006236DE" w:rsidRDefault="004B156B" w:rsidP="004B156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72FBA" w14:textId="77777777" w:rsidR="004B156B" w:rsidRPr="006236DE" w:rsidRDefault="004B156B" w:rsidP="004B15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7CEEC31D" w14:textId="77777777" w:rsidR="004B156B" w:rsidRDefault="004B156B" w:rsidP="004B156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C039DA" w14:textId="77777777" w:rsidR="004B156B" w:rsidRPr="006236DE" w:rsidRDefault="004B156B" w:rsidP="004B156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84605" w14:textId="77777777" w:rsidR="004B156B" w:rsidRPr="00E8483A" w:rsidRDefault="004B156B" w:rsidP="004B15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24232854" w14:textId="77777777" w:rsidR="004B156B" w:rsidRPr="00DA26DB" w:rsidRDefault="004B156B" w:rsidP="004B156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E4FBE">
        <w:rPr>
          <w:rFonts w:ascii="Times New Roman" w:hAnsi="Times New Roman"/>
          <w:b/>
          <w:sz w:val="28"/>
        </w:rPr>
        <w:lastRenderedPageBreak/>
        <w:t xml:space="preserve">Лабораторная работа </w:t>
      </w:r>
      <w:r>
        <w:rPr>
          <w:rFonts w:ascii="Times New Roman" w:hAnsi="Times New Roman"/>
          <w:b/>
          <w:sz w:val="28"/>
        </w:rPr>
        <w:t>№7</w:t>
      </w:r>
    </w:p>
    <w:p w14:paraId="73CED150" w14:textId="77777777" w:rsidR="004B156B" w:rsidRPr="00DE4FBE" w:rsidRDefault="004B156B" w:rsidP="004B156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6040F01C" w14:textId="77777777" w:rsidR="004B156B" w:rsidRPr="008B55AF" w:rsidRDefault="004B156B" w:rsidP="004B156B">
      <w:pPr>
        <w:spacing w:line="240" w:lineRule="auto"/>
        <w:jc w:val="center"/>
        <w:rPr>
          <w:rFonts w:ascii="Times New Roman" w:hAnsi="Times New Roman"/>
          <w:sz w:val="28"/>
        </w:rPr>
      </w:pPr>
      <w:r w:rsidRPr="00DE4FBE">
        <w:rPr>
          <w:rFonts w:ascii="Times New Roman" w:hAnsi="Times New Roman"/>
          <w:b/>
          <w:sz w:val="28"/>
        </w:rPr>
        <w:t>«</w:t>
      </w:r>
      <w:r w:rsidRPr="00E8483A">
        <w:rPr>
          <w:rFonts w:ascii="Times New Roman" w:hAnsi="Times New Roman" w:cs="Times New Roman"/>
          <w:b/>
          <w:bCs/>
          <w:sz w:val="28"/>
          <w:szCs w:val="28"/>
        </w:rPr>
        <w:t>ОПРЕДЕЛЕНИЕ БИЗНЕС-ПРАВИЛ И АТРИБУТОВ КАЧЕСТВА</w:t>
      </w:r>
      <w:r w:rsidRPr="00DE4FBE">
        <w:rPr>
          <w:rFonts w:ascii="Times New Roman" w:hAnsi="Times New Roman"/>
          <w:b/>
          <w:sz w:val="28"/>
        </w:rPr>
        <w:t>»</w:t>
      </w:r>
    </w:p>
    <w:p w14:paraId="36483A5D" w14:textId="77777777" w:rsidR="004B156B" w:rsidRPr="00DE4FBE" w:rsidRDefault="004B156B" w:rsidP="004B156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BF3D39C" w14:textId="77777777" w:rsidR="004B156B" w:rsidRDefault="004B156B" w:rsidP="004B156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DE4FBE">
        <w:rPr>
          <w:rFonts w:ascii="Times New Roman" w:hAnsi="Times New Roman"/>
          <w:b/>
          <w:sz w:val="28"/>
        </w:rPr>
        <w:t>Цель работы:</w:t>
      </w:r>
      <w:r w:rsidRPr="00DE4FBE">
        <w:rPr>
          <w:rFonts w:ascii="Times New Roman" w:hAnsi="Times New Roman"/>
          <w:sz w:val="28"/>
        </w:rPr>
        <w:t xml:space="preserve"> </w:t>
      </w:r>
      <w:r w:rsidRPr="00E8483A">
        <w:rPr>
          <w:rFonts w:ascii="Times New Roman" w:hAnsi="Times New Roman"/>
          <w:sz w:val="28"/>
        </w:rPr>
        <w:t>определение бизнес-правил и атрибутов качества.</w:t>
      </w:r>
    </w:p>
    <w:p w14:paraId="2409C8A3" w14:textId="77777777" w:rsidR="004B156B" w:rsidRDefault="004B156B" w:rsidP="004B156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2662DB33" w14:textId="77777777" w:rsidR="004B156B" w:rsidRPr="00A73A63" w:rsidRDefault="004B156B" w:rsidP="004B156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E4FBE">
        <w:rPr>
          <w:rFonts w:ascii="Times New Roman" w:hAnsi="Times New Roman"/>
          <w:b/>
          <w:sz w:val="28"/>
        </w:rPr>
        <w:t>Индивидуальное задание</w:t>
      </w:r>
    </w:p>
    <w:p w14:paraId="39800008" w14:textId="77777777" w:rsidR="004B156B" w:rsidRPr="00106C55" w:rsidRDefault="004B156B" w:rsidP="004B15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C55">
        <w:rPr>
          <w:rFonts w:ascii="Times New Roman" w:hAnsi="Times New Roman" w:cs="Times New Roman"/>
          <w:sz w:val="28"/>
          <w:szCs w:val="28"/>
        </w:rPr>
        <w:t xml:space="preserve">По составленному в предыдущей лабораторной работе техническому заданию: </w:t>
      </w:r>
    </w:p>
    <w:p w14:paraId="7E8DF7D6" w14:textId="77777777" w:rsidR="004B156B" w:rsidRPr="00106C55" w:rsidRDefault="004B156B" w:rsidP="004B15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C55">
        <w:rPr>
          <w:rFonts w:ascii="Times New Roman" w:hAnsi="Times New Roman" w:cs="Times New Roman"/>
          <w:sz w:val="28"/>
          <w:szCs w:val="28"/>
        </w:rPr>
        <w:t xml:space="preserve">• выявить и описать 12-15 </w:t>
      </w:r>
      <w:proofErr w:type="gramStart"/>
      <w:r w:rsidRPr="00106C55">
        <w:rPr>
          <w:rFonts w:ascii="Times New Roman" w:hAnsi="Times New Roman" w:cs="Times New Roman"/>
          <w:sz w:val="28"/>
          <w:szCs w:val="28"/>
        </w:rPr>
        <w:t>бизнес правил</w:t>
      </w:r>
      <w:proofErr w:type="gramEnd"/>
      <w:r w:rsidRPr="00106C5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769D124" w14:textId="77777777" w:rsidR="004B156B" w:rsidRPr="00106C55" w:rsidRDefault="004B156B" w:rsidP="004B15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C55">
        <w:rPr>
          <w:rFonts w:ascii="Times New Roman" w:hAnsi="Times New Roman" w:cs="Times New Roman"/>
          <w:sz w:val="28"/>
          <w:szCs w:val="28"/>
        </w:rPr>
        <w:t xml:space="preserve">• связать выявленные бизнес-правила с соответствующими вариантами использования; </w:t>
      </w:r>
    </w:p>
    <w:p w14:paraId="21892A6C" w14:textId="77777777" w:rsidR="004B156B" w:rsidRDefault="004B156B" w:rsidP="004B15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C55">
        <w:rPr>
          <w:rFonts w:ascii="Times New Roman" w:hAnsi="Times New Roman" w:cs="Times New Roman"/>
          <w:sz w:val="28"/>
          <w:szCs w:val="28"/>
        </w:rPr>
        <w:t>• определить и описать атрибуты качества к проектируемой системе (не менее 10- 13).</w:t>
      </w:r>
    </w:p>
    <w:p w14:paraId="262D2AA2" w14:textId="77777777" w:rsidR="004B156B" w:rsidRDefault="004B156B" w:rsidP="004B156B">
      <w:pPr>
        <w:spacing w:after="0"/>
        <w:ind w:firstLine="709"/>
        <w:jc w:val="both"/>
      </w:pPr>
    </w:p>
    <w:p w14:paraId="2DC94193" w14:textId="77777777" w:rsidR="004B156B" w:rsidRPr="00DA189F" w:rsidRDefault="004B156B" w:rsidP="004B156B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89F">
        <w:rPr>
          <w:rFonts w:ascii="Times New Roman" w:hAnsi="Times New Roman" w:cs="Times New Roman"/>
          <w:color w:val="000000" w:themeColor="text1"/>
          <w:sz w:val="28"/>
          <w:szCs w:val="28"/>
        </w:rPr>
        <w:t>Бизнес-правила представлены в таблице: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672"/>
        <w:gridCol w:w="1559"/>
        <w:gridCol w:w="1418"/>
        <w:gridCol w:w="1125"/>
      </w:tblGrid>
      <w:tr w:rsidR="004B156B" w:rsidRPr="004B156B" w14:paraId="5F071FE9" w14:textId="77777777" w:rsidTr="004B156B">
        <w:trPr>
          <w:trHeight w:val="70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79E04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Идентификатор правила</w:t>
            </w:r>
          </w:p>
        </w:tc>
        <w:tc>
          <w:tcPr>
            <w:tcW w:w="3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960175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Определение правила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29EAE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Тип правила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4E1D07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Статическое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C68A4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Источник</w:t>
            </w:r>
          </w:p>
        </w:tc>
      </w:tr>
      <w:tr w:rsidR="004B156B" w:rsidRPr="004B156B" w14:paraId="5741C35D" w14:textId="77777777" w:rsidTr="004B156B">
        <w:trPr>
          <w:trHeight w:val="79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020A9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BR-1</w:t>
            </w:r>
          </w:p>
        </w:tc>
        <w:tc>
          <w:tcPr>
            <w:tcW w:w="3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D1C645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Пациент может записаться на прием к врачу в любое время суток, но не позднее чем за 3 дня до даты приема.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FF47F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Ограничение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438527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Статическое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7FAE9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Система</w:t>
            </w:r>
          </w:p>
        </w:tc>
      </w:tr>
      <w:tr w:rsidR="004B156B" w:rsidRPr="004B156B" w14:paraId="768C0693" w14:textId="77777777" w:rsidTr="004B156B">
        <w:trPr>
          <w:trHeight w:val="660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F0B768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BR-2</w:t>
            </w:r>
          </w:p>
        </w:tc>
        <w:tc>
          <w:tcPr>
            <w:tcW w:w="3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B8C47A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Пациент может записаться на прием к любому врачу, имеющему соответствующую специализацию.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68943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Ограничение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C9C70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Статическое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A715F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Система</w:t>
            </w:r>
          </w:p>
        </w:tc>
      </w:tr>
      <w:tr w:rsidR="004B156B" w:rsidRPr="004B156B" w14:paraId="236B5FAA" w14:textId="77777777" w:rsidTr="004B156B">
        <w:trPr>
          <w:trHeight w:val="780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E53707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BR-3</w:t>
            </w:r>
          </w:p>
        </w:tc>
        <w:tc>
          <w:tcPr>
            <w:tcW w:w="3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CEAAD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Пациент может записаться на прием к врачу только в рабочее время медцентра.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43AE51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Ограничение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830722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Статическое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B5758C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Система</w:t>
            </w:r>
          </w:p>
        </w:tc>
      </w:tr>
      <w:tr w:rsidR="004B156B" w:rsidRPr="004B156B" w14:paraId="72B6AB44" w14:textId="77777777" w:rsidTr="004B156B">
        <w:trPr>
          <w:trHeight w:val="570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41D47F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BR-4</w:t>
            </w:r>
          </w:p>
        </w:tc>
        <w:tc>
          <w:tcPr>
            <w:tcW w:w="3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8200E1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Пациент может записаться на прием к врачу только в случае наличия свободных мест в расписании врача.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686B11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Ограничение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02EEA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Статическое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48247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Система</w:t>
            </w:r>
          </w:p>
        </w:tc>
      </w:tr>
      <w:tr w:rsidR="004B156B" w:rsidRPr="004B156B" w14:paraId="064994F4" w14:textId="77777777" w:rsidTr="004B156B">
        <w:trPr>
          <w:trHeight w:val="73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548DC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BR-5</w:t>
            </w:r>
          </w:p>
        </w:tc>
        <w:tc>
          <w:tcPr>
            <w:tcW w:w="3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59152F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Пациент может записаться на прием к врачу только после создания учетной записи в системе.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E902E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Ограничение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E01F6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Статическое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E1EA0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Система</w:t>
            </w:r>
          </w:p>
        </w:tc>
      </w:tr>
      <w:tr w:rsidR="004B156B" w:rsidRPr="004B156B" w14:paraId="7BF3E8D8" w14:textId="77777777" w:rsidTr="004B156B">
        <w:trPr>
          <w:trHeight w:val="67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E40A4A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BR-6</w:t>
            </w:r>
          </w:p>
        </w:tc>
        <w:tc>
          <w:tcPr>
            <w:tcW w:w="3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6B94D1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При записи на прием пациент должен указать свои контактные данные, включая номер телефона и адрес электронной почты.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391143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Ограничение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7EA38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Статическое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126A2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Пациент</w:t>
            </w:r>
          </w:p>
        </w:tc>
      </w:tr>
      <w:tr w:rsidR="004B156B" w:rsidRPr="004B156B" w14:paraId="06379B7D" w14:textId="77777777" w:rsidTr="004B156B">
        <w:trPr>
          <w:trHeight w:val="630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8980F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BR-7</w:t>
            </w:r>
          </w:p>
        </w:tc>
        <w:tc>
          <w:tcPr>
            <w:tcW w:w="3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E5F60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При записи на прием пациент должен указать причину обращения к врачу.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DBD3D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Ограничение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1C56C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Статическое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9F882A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Пациент</w:t>
            </w:r>
          </w:p>
        </w:tc>
      </w:tr>
      <w:tr w:rsidR="004B156B" w:rsidRPr="004B156B" w14:paraId="73713D57" w14:textId="77777777" w:rsidTr="004B156B">
        <w:trPr>
          <w:trHeight w:val="58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4B0ED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BR-8</w:t>
            </w:r>
          </w:p>
        </w:tc>
        <w:tc>
          <w:tcPr>
            <w:tcW w:w="3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143583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При записи на прием пациент может выбрать способ оплаты приема.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5AC05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Ограничение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B515F5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Статическое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81F2F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Пациент</w:t>
            </w:r>
          </w:p>
        </w:tc>
      </w:tr>
      <w:tr w:rsidR="004B156B" w:rsidRPr="004B156B" w14:paraId="6718B46A" w14:textId="77777777" w:rsidTr="004B156B">
        <w:trPr>
          <w:trHeight w:val="76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B28C4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BR-9</w:t>
            </w:r>
          </w:p>
        </w:tc>
        <w:tc>
          <w:tcPr>
            <w:tcW w:w="3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7D247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Пациент может отменить или перенести запись на прием не позднее чем за 24 часа до даты приема.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FAB6EB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Ограничение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8605D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Статическое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5A787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Пациент</w:t>
            </w:r>
          </w:p>
        </w:tc>
      </w:tr>
      <w:tr w:rsidR="004B156B" w:rsidRPr="004B156B" w14:paraId="122E4D6E" w14:textId="77777777" w:rsidTr="004B156B">
        <w:trPr>
          <w:trHeight w:val="52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E4690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BR-10</w:t>
            </w:r>
          </w:p>
        </w:tc>
        <w:tc>
          <w:tcPr>
            <w:tcW w:w="3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5C60C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При отмене или переносе записи на прием пациент должен уведомить об этом медцентр.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B9BFD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Ограничение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C2CBF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Статическое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D94B3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Пациент</w:t>
            </w:r>
          </w:p>
        </w:tc>
      </w:tr>
      <w:tr w:rsidR="004B156B" w:rsidRPr="004B156B" w14:paraId="500F64DE" w14:textId="77777777" w:rsidTr="004B156B">
        <w:trPr>
          <w:trHeight w:val="73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5D237F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BR-11</w:t>
            </w:r>
          </w:p>
        </w:tc>
        <w:tc>
          <w:tcPr>
            <w:tcW w:w="3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76AE5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Медцентр должен подтвердить запись на прием в течение 24 часов после ее получения.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3CB007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Ограничение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39D868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Статическое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FDBC9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Система</w:t>
            </w:r>
          </w:p>
        </w:tc>
      </w:tr>
      <w:tr w:rsidR="004B156B" w:rsidRPr="004B156B" w14:paraId="00C42502" w14:textId="77777777" w:rsidTr="004B156B">
        <w:trPr>
          <w:trHeight w:val="73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D70FC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BR-12</w:t>
            </w:r>
          </w:p>
        </w:tc>
        <w:tc>
          <w:tcPr>
            <w:tcW w:w="3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0479AC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Пациент имеет право отказаться от записи на прием в любое время до начала приема.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C745B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Право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C89BBB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Статическое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B1226" w14:textId="77777777" w:rsidR="004B156B" w:rsidRPr="004B156B" w:rsidRDefault="004B156B" w:rsidP="004B15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B156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Пациент</w:t>
            </w:r>
          </w:p>
        </w:tc>
      </w:tr>
    </w:tbl>
    <w:p w14:paraId="70B27D8B" w14:textId="77777777" w:rsidR="004B156B" w:rsidRPr="00522CD6" w:rsidRDefault="004B156B" w:rsidP="004B156B">
      <w:pPr>
        <w:spacing w:after="0"/>
        <w:rPr>
          <w:rFonts w:cs="Times New Roman"/>
          <w:b/>
          <w:color w:val="000000" w:themeColor="text1"/>
        </w:rPr>
      </w:pPr>
    </w:p>
    <w:p w14:paraId="0A873430" w14:textId="60D3F34E" w:rsidR="004B156B" w:rsidRPr="006039A0" w:rsidRDefault="004B156B" w:rsidP="004B156B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56B">
        <w:rPr>
          <w:rFonts w:ascii="Times New Roman" w:hAnsi="Times New Roman" w:cs="Times New Roman"/>
          <w:color w:val="000000" w:themeColor="text1"/>
          <w:sz w:val="28"/>
          <w:szCs w:val="28"/>
        </w:rPr>
        <w:t>Атрибуты качества для частного медицинского центра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FE9BE1F" w14:textId="0228DD25" w:rsidR="004B156B" w:rsidRDefault="004B156B" w:rsidP="004B156B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6.1. </w:t>
      </w:r>
      <w:r w:rsidRPr="004B15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удобству использования</w:t>
      </w:r>
    </w:p>
    <w:p w14:paraId="452F9D4D" w14:textId="55F90ADA" w:rsidR="004B156B" w:rsidRPr="006039A0" w:rsidRDefault="004B156B" w:rsidP="004B156B">
      <w:pPr>
        <w:pStyle w:val="a5"/>
        <w:numPr>
          <w:ilvl w:val="0"/>
          <w:numId w:val="1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USE-1</w:t>
      </w:r>
      <w:r w:rsidRPr="006039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4B1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Интерфейс системы медицинского центра должен быть интуитивно понятным и легким для использования пациентами и медицинским персоналом</w:t>
      </w:r>
      <w:r w:rsidRPr="006039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EB27E7F" w14:textId="408CC770" w:rsidR="004B156B" w:rsidRPr="006039A0" w:rsidRDefault="004B156B" w:rsidP="004B156B">
      <w:pPr>
        <w:pStyle w:val="a5"/>
        <w:numPr>
          <w:ilvl w:val="0"/>
          <w:numId w:val="1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USE</w:t>
      </w:r>
      <w:r w:rsidRPr="006039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-2: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156B">
        <w:rPr>
          <w:rFonts w:ascii="Times New Roman" w:hAnsi="Times New Roman" w:cs="Times New Roman"/>
          <w:color w:val="000000" w:themeColor="text1"/>
          <w:sz w:val="28"/>
          <w:szCs w:val="28"/>
        </w:rPr>
        <w:t>Меню и элементы навигации должны быть четкими и организованными логически, обеспечивая удобный поиск медицинских услуг и информации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AB9AB7" w14:textId="4FC38DCD" w:rsidR="004B156B" w:rsidRPr="006039A0" w:rsidRDefault="004B156B" w:rsidP="004B156B">
      <w:pPr>
        <w:pStyle w:val="a5"/>
        <w:numPr>
          <w:ilvl w:val="0"/>
          <w:numId w:val="1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-3: </w:t>
      </w:r>
      <w:r w:rsidRPr="004B156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быструю и отзывчивую работу, с минимальными задержками при записи на прием, просмотре медицинских результатов и выполнении других операций.</w:t>
      </w:r>
    </w:p>
    <w:p w14:paraId="425B2A62" w14:textId="57D9A791" w:rsidR="004B156B" w:rsidRPr="00404968" w:rsidRDefault="004B156B" w:rsidP="004B156B">
      <w:pPr>
        <w:pStyle w:val="a5"/>
        <w:numPr>
          <w:ilvl w:val="0"/>
          <w:numId w:val="1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USE-4</w:t>
      </w:r>
      <w:r w:rsidRPr="006039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4B1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 к медицинской истории, результатам анализов и записи на прием должен быть легко доступен и управляем для пациентов и медицинского персонала.</w:t>
      </w:r>
      <w:r w:rsidRPr="006039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E75CB84" w14:textId="1AF84FB8" w:rsidR="004B156B" w:rsidRPr="006039A0" w:rsidRDefault="004B156B" w:rsidP="004B156B">
      <w:pPr>
        <w:pStyle w:val="a5"/>
        <w:numPr>
          <w:ilvl w:val="0"/>
          <w:numId w:val="1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USE-5</w:t>
      </w:r>
      <w:r w:rsidRPr="006039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4B1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должна обеспечивать оперативное добавление и изменение медицинской информации, а также легкость в управлении расписанием приема.</w:t>
      </w:r>
      <w:r w:rsidRPr="006039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80D5F98" w14:textId="77777777" w:rsidR="004B156B" w:rsidRDefault="004B156B" w:rsidP="004B156B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6.2. </w:t>
      </w:r>
      <w:r w:rsidRPr="006039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производительности</w:t>
      </w:r>
    </w:p>
    <w:p w14:paraId="44191F7D" w14:textId="13E8B22E" w:rsidR="004B156B" w:rsidRPr="006039A0" w:rsidRDefault="004B156B" w:rsidP="004B156B">
      <w:pPr>
        <w:pStyle w:val="a5"/>
        <w:numPr>
          <w:ilvl w:val="0"/>
          <w:numId w:val="2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PER-1</w:t>
      </w:r>
      <w:r w:rsidRPr="006039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4B1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должна оперативно обрабатывать запросы пациентов и предоставлять информацию о медицинских услугах</w:t>
      </w:r>
      <w:r w:rsidRPr="00372E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2D9CD03" w14:textId="60DBA495" w:rsidR="004B156B" w:rsidRPr="006039A0" w:rsidRDefault="004B156B" w:rsidP="004B156B">
      <w:pPr>
        <w:pStyle w:val="a5"/>
        <w:numPr>
          <w:ilvl w:val="0"/>
          <w:numId w:val="2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PER</w:t>
      </w:r>
      <w:r w:rsidRPr="006039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-2:</w:t>
      </w:r>
      <w:r w:rsidRPr="006039A0">
        <w:rPr>
          <w:rFonts w:ascii="Times New Roman" w:hAnsi="Times New Roman" w:cs="Times New Roman"/>
          <w:sz w:val="28"/>
          <w:szCs w:val="28"/>
        </w:rPr>
        <w:t xml:space="preserve"> </w:t>
      </w:r>
      <w:r w:rsidRPr="004B15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Интерфейс должен быть максимально отзывчивым, обеспечивая быстрый доступ к медицинским записям и результатам анализов.</w:t>
      </w:r>
    </w:p>
    <w:p w14:paraId="489AB452" w14:textId="5914291F" w:rsidR="004B156B" w:rsidRPr="006039A0" w:rsidRDefault="004B156B" w:rsidP="004B156B">
      <w:pPr>
        <w:pStyle w:val="a5"/>
        <w:numPr>
          <w:ilvl w:val="0"/>
          <w:numId w:val="2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PER-3</w:t>
      </w:r>
      <w:r w:rsidRPr="006039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4B1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Запросы на просмотр информации о пациентах, врачах и их расписаниях должны выполняться оперативно, обеспечивая быстрый доступ к необходимой информации</w:t>
      </w:r>
      <w:r w:rsidRPr="006039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2048B86" w14:textId="7B57512F" w:rsidR="004B156B" w:rsidRPr="006039A0" w:rsidRDefault="004B156B" w:rsidP="004B156B">
      <w:pPr>
        <w:pStyle w:val="a5"/>
        <w:numPr>
          <w:ilvl w:val="0"/>
          <w:numId w:val="2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PER-4</w:t>
      </w:r>
      <w:r w:rsidRPr="006039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4B1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должна поддерживать стабильную работу при одновременном добавлении и изменении медицинских данных для эффективного управления медицинским процессом.</w:t>
      </w:r>
    </w:p>
    <w:p w14:paraId="33697670" w14:textId="3DCB96D1" w:rsidR="004B156B" w:rsidRPr="006039A0" w:rsidRDefault="004B156B" w:rsidP="004B156B">
      <w:pPr>
        <w:pStyle w:val="a5"/>
        <w:numPr>
          <w:ilvl w:val="0"/>
          <w:numId w:val="2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PER</w:t>
      </w:r>
      <w:r w:rsidRPr="006039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-5: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156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оставаться стабильной даже в периоды повышенной активности, например, при записи на прием, чтобы обеспечить бесперебойное обслуживание пациентов.</w:t>
      </w:r>
    </w:p>
    <w:p w14:paraId="6FF169BF" w14:textId="3DCB96D1" w:rsidR="004B156B" w:rsidRDefault="004B156B" w:rsidP="004B156B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6.3. </w:t>
      </w:r>
      <w:r w:rsidRPr="006039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безопасности</w:t>
      </w:r>
    </w:p>
    <w:p w14:paraId="1B72B408" w14:textId="4FADB6BC" w:rsidR="004B156B" w:rsidRPr="006039A0" w:rsidRDefault="004B156B" w:rsidP="004B156B">
      <w:pPr>
        <w:pStyle w:val="a5"/>
        <w:numPr>
          <w:ilvl w:val="0"/>
          <w:numId w:val="3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SEC-1</w:t>
      </w:r>
      <w:r w:rsidRPr="006039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4B1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конфиденциальности и надежной защиты хранения личных данных пациентов и медицинского персонала</w:t>
      </w:r>
      <w:r w:rsidRPr="006039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1A716343" w14:textId="52DE01D8" w:rsidR="004B156B" w:rsidRPr="006039A0" w:rsidRDefault="004B156B" w:rsidP="004B156B">
      <w:pPr>
        <w:pStyle w:val="a5"/>
        <w:numPr>
          <w:ilvl w:val="0"/>
          <w:numId w:val="3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SEC-2</w:t>
      </w:r>
      <w:r w:rsidRPr="006039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4B156B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 создание резервных копий медицинских данных и разработка плана восстановления после сбоев для обеспечения непрерывности работы медицинского центра.</w:t>
      </w:r>
    </w:p>
    <w:p w14:paraId="0AF9B857" w14:textId="5D80576E" w:rsidR="004B156B" w:rsidRPr="006039A0" w:rsidRDefault="004B156B" w:rsidP="004B156B">
      <w:pPr>
        <w:pStyle w:val="a5"/>
        <w:numPr>
          <w:ilvl w:val="0"/>
          <w:numId w:val="3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SEC</w:t>
      </w:r>
      <w:r w:rsidRPr="006039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-3: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156B">
        <w:rPr>
          <w:rFonts w:ascii="Times New Roman" w:hAnsi="Times New Roman" w:cs="Times New Roman"/>
          <w:color w:val="000000" w:themeColor="text1"/>
          <w:sz w:val="28"/>
          <w:szCs w:val="28"/>
        </w:rPr>
        <w:t>Гарантирование надежной аутентификации пациентов и медицинского персонала, а также строгое управление их доступом к медицинским данным.</w:t>
      </w:r>
    </w:p>
    <w:p w14:paraId="2921A185" w14:textId="001EA97B" w:rsidR="004B156B" w:rsidRPr="006039A0" w:rsidRDefault="004B156B" w:rsidP="004B156B">
      <w:pPr>
        <w:pStyle w:val="a5"/>
        <w:numPr>
          <w:ilvl w:val="0"/>
          <w:numId w:val="3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SEC</w:t>
      </w:r>
      <w:r w:rsidRPr="006039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-4: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2EF9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 обновление программного обеспечения и применение обновлений для устранения возможных уя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звимостей в системе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медицинского центра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3E42D6" w14:textId="77777777" w:rsidR="004B156B" w:rsidRPr="006039A0" w:rsidRDefault="004B156B" w:rsidP="004B156B">
      <w:pPr>
        <w:pStyle w:val="a5"/>
        <w:numPr>
          <w:ilvl w:val="0"/>
          <w:numId w:val="3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-5: </w:t>
      </w:r>
      <w:r w:rsidRPr="00372EF9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 шифрования для обеспечения безопасности передачи и хранения данных, включая личные записи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96C537" w14:textId="77777777" w:rsidR="004B156B" w:rsidRDefault="004B156B" w:rsidP="004B156B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6.4. </w:t>
      </w:r>
      <w:r w:rsidRPr="006039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</w:t>
      </w:r>
    </w:p>
    <w:p w14:paraId="60188EAB" w14:textId="0ED311F6" w:rsidR="004B156B" w:rsidRPr="001A37D9" w:rsidRDefault="004B156B" w:rsidP="004B156B">
      <w:pPr>
        <w:pStyle w:val="a5"/>
        <w:numPr>
          <w:ilvl w:val="0"/>
          <w:numId w:val="4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SAF-1</w:t>
      </w:r>
      <w:r w:rsidRPr="006039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4B1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Предотвращение возможных атак на систему медицинского центра, включая защиту от несанкционированного доступа и использование современных методов шифрования данных.</w:t>
      </w:r>
    </w:p>
    <w:p w14:paraId="29261F19" w14:textId="73035589" w:rsidR="004B156B" w:rsidRPr="006039A0" w:rsidRDefault="004B156B" w:rsidP="004B156B">
      <w:pPr>
        <w:pStyle w:val="a5"/>
        <w:numPr>
          <w:ilvl w:val="0"/>
          <w:numId w:val="4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SAF</w:t>
      </w:r>
      <w:r w:rsidRPr="004B1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-2: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B1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возможности пациентов ознакомиться с полным списком медицинских услуг и выбрать подходящий им план лечения.</w:t>
      </w:r>
    </w:p>
    <w:p w14:paraId="3683C7EB" w14:textId="77777777" w:rsidR="004B156B" w:rsidRDefault="004B156B" w:rsidP="004B156B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6.5. </w:t>
      </w:r>
      <w:r w:rsidRPr="006039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доступности</w:t>
      </w:r>
    </w:p>
    <w:p w14:paraId="789940EF" w14:textId="42C7322C" w:rsidR="004B156B" w:rsidRPr="006039A0" w:rsidRDefault="004B156B" w:rsidP="004B156B">
      <w:pPr>
        <w:pStyle w:val="a5"/>
        <w:numPr>
          <w:ilvl w:val="0"/>
          <w:numId w:val="5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AVL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-1: </w:t>
      </w:r>
      <w:r w:rsidRPr="004B156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интерфейса, который легко адаптируется к различным устройствам и обеспечивает корректное отображение на экранах разных размеров.</w:t>
      </w:r>
    </w:p>
    <w:p w14:paraId="2A5D045E" w14:textId="79C74C6E" w:rsidR="004B156B" w:rsidRPr="006039A0" w:rsidRDefault="004B156B" w:rsidP="004B156B">
      <w:pPr>
        <w:pStyle w:val="a5"/>
        <w:numPr>
          <w:ilvl w:val="0"/>
          <w:numId w:val="5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AVL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-2: </w:t>
      </w:r>
      <w:r w:rsidRPr="004B156B">
        <w:rPr>
          <w:rFonts w:ascii="Times New Roman" w:hAnsi="Times New Roman" w:cs="Times New Roman"/>
          <w:color w:val="000000" w:themeColor="text1"/>
          <w:sz w:val="28"/>
          <w:szCs w:val="28"/>
        </w:rPr>
        <w:t>Соблюдение стандартов доступности, включая принципы WCAG, чтобы обеспечить соответствие законодательству и ожиданиям пользователей в области доступности медицинской информационной системы.</w:t>
      </w:r>
    </w:p>
    <w:p w14:paraId="4D7D4138" w14:textId="5C7A94E7" w:rsidR="004B156B" w:rsidRPr="006039A0" w:rsidRDefault="004B156B" w:rsidP="004B156B">
      <w:pPr>
        <w:pStyle w:val="a5"/>
        <w:numPr>
          <w:ilvl w:val="0"/>
          <w:numId w:val="5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AVL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-3: </w:t>
      </w:r>
      <w:r w:rsidRPr="004B156B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различных языков и локализация интерфейса для удовлетворения потребностей разнообразных категорий пациентов.</w:t>
      </w:r>
    </w:p>
    <w:p w14:paraId="593BEE97" w14:textId="77777777" w:rsidR="004B156B" w:rsidRPr="006039A0" w:rsidRDefault="004B156B" w:rsidP="004B156B">
      <w:pPr>
        <w:pStyle w:val="a5"/>
        <w:numPr>
          <w:ilvl w:val="0"/>
          <w:numId w:val="5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AVL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-4: </w:t>
      </w:r>
      <w:r w:rsidRPr="00372EF9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простого и интуитивно понятного интерфейса, учитывающего разнообразные катего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рии пользователей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87600A" w14:textId="77777777" w:rsidR="004B156B" w:rsidRPr="006039A0" w:rsidRDefault="004B156B" w:rsidP="004B156B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6.6. </w:t>
      </w:r>
      <w:r w:rsidRPr="006039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Требование к надежности</w:t>
      </w:r>
    </w:p>
    <w:p w14:paraId="297C0DA4" w14:textId="16F55653" w:rsidR="004B156B" w:rsidRPr="006039A0" w:rsidRDefault="004B156B" w:rsidP="004B156B">
      <w:pPr>
        <w:pStyle w:val="a5"/>
        <w:numPr>
          <w:ilvl w:val="0"/>
          <w:numId w:val="6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ROB</w:t>
      </w:r>
      <w:r w:rsidRPr="006039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-1: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156B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стабильной работы информационной системы без сбоев и возможность восстановления после сбоев, чтобы минимизировать риски потери медицинских данных.</w:t>
      </w:r>
    </w:p>
    <w:p w14:paraId="1724144A" w14:textId="54988626" w:rsidR="004B156B" w:rsidRPr="00657C51" w:rsidRDefault="004B156B" w:rsidP="004B156B">
      <w:pPr>
        <w:pStyle w:val="a5"/>
        <w:numPr>
          <w:ilvl w:val="0"/>
          <w:numId w:val="6"/>
        </w:numPr>
        <w:spacing w:after="0"/>
        <w:ind w:left="0" w:firstLine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9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ROB</w:t>
      </w:r>
      <w:r w:rsidRPr="006039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-2: </w:t>
      </w:r>
      <w:r w:rsidRPr="004B156B">
        <w:rPr>
          <w:rFonts w:ascii="Times New Roman" w:hAnsi="Times New Roman" w:cs="Times New Roman"/>
          <w:color w:val="000000" w:themeColor="text1"/>
          <w:sz w:val="28"/>
          <w:szCs w:val="28"/>
        </w:rPr>
        <w:t>Соблюдение высоких стандартов безопасности для защиты медицинских данных и предотвращение угроз безопасности в обработке и хранении медицинских данных.</w:t>
      </w:r>
    </w:p>
    <w:p w14:paraId="5E2B07D7" w14:textId="77777777" w:rsidR="004B156B" w:rsidRPr="006039A0" w:rsidRDefault="004B156B" w:rsidP="004B156B">
      <w:pPr>
        <w:pStyle w:val="a5"/>
        <w:spacing w:after="0"/>
        <w:ind w:left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D89C59" w14:textId="0E1E2071" w:rsidR="004B156B" w:rsidRPr="006039A0" w:rsidRDefault="004B156B" w:rsidP="004B15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5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Эти бизнес-правила и атрибуты качества помогают определить ожидания и требования к информационной системе частного медицинского центра, отражая важные аспекты удобства использования, производительности, безопасности и защиты данных пациентов.</w:t>
      </w:r>
    </w:p>
    <w:p w14:paraId="17F2C2A0" w14:textId="77777777" w:rsidR="004B156B" w:rsidRDefault="004B156B" w:rsidP="004B156B">
      <w:pPr>
        <w:jc w:val="both"/>
      </w:pPr>
    </w:p>
    <w:p w14:paraId="572121C1" w14:textId="77777777" w:rsidR="004B156B" w:rsidRDefault="004B156B" w:rsidP="004B156B">
      <w:pPr>
        <w:jc w:val="both"/>
      </w:pPr>
    </w:p>
    <w:p w14:paraId="2D18DAB5" w14:textId="77777777" w:rsidR="004B156B" w:rsidRDefault="004B156B" w:rsidP="004B156B">
      <w:pPr>
        <w:jc w:val="both"/>
      </w:pPr>
    </w:p>
    <w:p w14:paraId="2D8B1351" w14:textId="77777777" w:rsidR="004B156B" w:rsidRPr="00106C55" w:rsidRDefault="004B156B" w:rsidP="004B15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CB3DCA" w14:textId="77777777" w:rsidR="00B74C2F" w:rsidRDefault="00B74C2F"/>
    <w:sectPr w:rsidR="00B74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695"/>
    <w:multiLevelType w:val="hybridMultilevel"/>
    <w:tmpl w:val="66B4A4F2"/>
    <w:lvl w:ilvl="0" w:tplc="6EF6470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606D0F"/>
    <w:multiLevelType w:val="hybridMultilevel"/>
    <w:tmpl w:val="2FAAE8BA"/>
    <w:lvl w:ilvl="0" w:tplc="6EF6470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2D1BBB"/>
    <w:multiLevelType w:val="hybridMultilevel"/>
    <w:tmpl w:val="F1E8E802"/>
    <w:lvl w:ilvl="0" w:tplc="6EF6470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8A61D3"/>
    <w:multiLevelType w:val="hybridMultilevel"/>
    <w:tmpl w:val="A50C7088"/>
    <w:lvl w:ilvl="0" w:tplc="6EF6470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AE45A48"/>
    <w:multiLevelType w:val="hybridMultilevel"/>
    <w:tmpl w:val="66600992"/>
    <w:lvl w:ilvl="0" w:tplc="6EF6470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537BA3"/>
    <w:multiLevelType w:val="hybridMultilevel"/>
    <w:tmpl w:val="CFAC9480"/>
    <w:lvl w:ilvl="0" w:tplc="6EF6470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6B"/>
    <w:rsid w:val="001D6465"/>
    <w:rsid w:val="004B156B"/>
    <w:rsid w:val="00B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AFE5"/>
  <w15:chartTrackingRefBased/>
  <w15:docId w15:val="{D6A20CE8-71AD-45F5-BEC5-FE1765C1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56B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56B"/>
    <w:pPr>
      <w:spacing w:after="0" w:line="240" w:lineRule="auto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B156B"/>
    <w:rPr>
      <w:b/>
      <w:bCs/>
    </w:rPr>
  </w:style>
  <w:style w:type="paragraph" w:styleId="a5">
    <w:name w:val="List Paragraph"/>
    <w:basedOn w:val="a"/>
    <w:uiPriority w:val="34"/>
    <w:qFormat/>
    <w:rsid w:val="004B1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2</cp:revision>
  <dcterms:created xsi:type="dcterms:W3CDTF">2023-12-08T03:17:00Z</dcterms:created>
  <dcterms:modified xsi:type="dcterms:W3CDTF">2023-12-08T03:30:00Z</dcterms:modified>
</cp:coreProperties>
</file>