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Fetsum Abyu</w:t>
      </w:r>
    </w:p>
    <w:p w:rsidR="00000000" w:rsidDel="00000000" w:rsidP="00000000" w:rsidRDefault="00000000" w:rsidRPr="00000000" w14:paraId="00000002">
      <w:pPr>
        <w:rPr/>
      </w:pPr>
      <w:r w:rsidDel="00000000" w:rsidR="00000000" w:rsidRPr="00000000">
        <w:rPr>
          <w:rtl w:val="0"/>
        </w:rPr>
        <w:t xml:space="preserve">4Killo, 1176</w:t>
      </w:r>
    </w:p>
    <w:p w:rsidR="00000000" w:rsidDel="00000000" w:rsidP="00000000" w:rsidRDefault="00000000" w:rsidRPr="00000000" w14:paraId="00000003">
      <w:pPr>
        <w:rPr/>
      </w:pPr>
      <w:r w:rsidDel="00000000" w:rsidR="00000000" w:rsidRPr="00000000">
        <w:rPr>
          <w:rtl w:val="0"/>
        </w:rPr>
        <w:t xml:space="preserve">Addis Ababa, Ethiopia</w:t>
      </w:r>
    </w:p>
    <w:p w:rsidR="00000000" w:rsidDel="00000000" w:rsidP="00000000" w:rsidRDefault="00000000" w:rsidRPr="00000000" w14:paraId="00000004">
      <w:pPr>
        <w:rPr/>
      </w:pPr>
      <w:r w:rsidDel="00000000" w:rsidR="00000000" w:rsidRPr="00000000">
        <w:rPr>
          <w:rtl w:val="0"/>
        </w:rPr>
        <w:t xml:space="preserve">fitsumabyu914@gmail.com</w:t>
      </w:r>
    </w:p>
    <w:p w:rsidR="00000000" w:rsidDel="00000000" w:rsidP="00000000" w:rsidRDefault="00000000" w:rsidRPr="00000000" w14:paraId="00000005">
      <w:pPr>
        <w:rPr/>
      </w:pPr>
      <w:r w:rsidDel="00000000" w:rsidR="00000000" w:rsidRPr="00000000">
        <w:rPr>
          <w:rtl w:val="0"/>
        </w:rPr>
        <w:t xml:space="preserve">+251960372794</w:t>
      </w:r>
    </w:p>
    <w:p w:rsidR="00000000" w:rsidDel="00000000" w:rsidP="00000000" w:rsidRDefault="00000000" w:rsidRPr="00000000" w14:paraId="00000006">
      <w:pPr>
        <w:rPr/>
      </w:pPr>
      <w:r w:rsidDel="00000000" w:rsidR="00000000" w:rsidRPr="00000000">
        <w:rPr>
          <w:rtl w:val="0"/>
        </w:rPr>
        <w:t xml:space="preserve">[Date]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Hiring Manager</w:t>
      </w:r>
    </w:p>
    <w:p w:rsidR="00000000" w:rsidDel="00000000" w:rsidP="00000000" w:rsidRDefault="00000000" w:rsidRPr="00000000" w14:paraId="00000009">
      <w:pPr>
        <w:rPr/>
      </w:pPr>
      <w:r w:rsidDel="00000000" w:rsidR="00000000" w:rsidRPr="00000000">
        <w:rPr>
          <w:rtl w:val="0"/>
        </w:rPr>
        <w:t xml:space="preserve">Goldman Sachs</w:t>
      </w:r>
    </w:p>
    <w:p w:rsidR="00000000" w:rsidDel="00000000" w:rsidP="00000000" w:rsidRDefault="00000000" w:rsidRPr="00000000" w14:paraId="0000000A">
      <w:pPr>
        <w:rPr/>
      </w:pPr>
      <w:r w:rsidDel="00000000" w:rsidR="00000000" w:rsidRPr="00000000">
        <w:rPr>
          <w:rtl w:val="0"/>
        </w:rPr>
        <w:t xml:space="preserve">London, Greater London, England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Hiring Manager,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am excited at the prospect of working with your firm in a Seasonal/Off Cycle Internship released through Goldman Sachs' website. I am well-equipped with a software engineering background and leading various technical teams and projects. I recently developed the required capabilities to enthusiastically assist me in working within the innovative and dynamic environment of Goldman Sachs.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Recently, I have been working as a Project Lead at Eskalate and Head of Education at Africa to Silicon Valley, where I managed teams in development directly, aimed at enhancing user experience and operational efficiency through strategic software solutions. These roles reiterated my quick adaptability to deliver solutions that meet user needs and business objectives.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inspires me about Goldman Sachs is its commitment to harvesting technology for financial engineering and solving problems. What attracts me the most about your way of doing things is integrating machine learning with financial strategies, and letting data guide action. With all that said, I would be excited to work on those problems using the skills I bring in from backend development with Node.js, and Python, and my proactive approach to problem-solving.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was impressed by the comprehensive benefits and effects on professional growth and well-being, as I believe these are key in setting up an environment to grow and contribute effectively.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Thank you for considering my application. I look forward to the opportunity to discuss further how I could contribute to the Goldman Sachs Engineering Division.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Warm regards,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Fetsum Abyu</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