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Machine learning/Deep Learning y Programación Web fueron los ramos que más me gustaron dentro de la carrera, lo que mas me gusto de estos Ramos fueron los profesores que tenían muy buena disposición para enseñar y también el contenido que vimos el crear modelos para clasificar o predecir me resulta muy interesante al igual que crear páginas web que nos permiten mostrar el contenido que queramos. Se relacionan con mi interés profesional porque siento que ambas son aspectos fundamentales de un informático y es a lo que me quiero dedicar.</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Sí, las certificaciones tienen valor porque validan competencias técnicas y prácticas que son muy demandadas en el mercado laboral. Cada una respalda conocimientos aplicados en áreas clave de la informática (programación, análisis, gestión, calidad, datos e inglés), lo que aumenta tu empleabilidad y demuestra preparación integral para distintos roles en la industria.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Fortalezas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Mis mayores fortalezas corresponden a la programación en sí Python, javascript y SQL. Estas son mis principales áreas de interés programación web y programación de  modelos Machine learning y Deep Learning y en las cuales confio mas en mis habilidades.</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Debilidades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Mis mayores dudas en mis conocimientos caen en áreas de QA y parte del área de gestión de proyectos no siento que soy capaz de garantizar la calidad de soluciones que cree utilizando software de testeo correctamente. Por parte de gestión todavía no conozco muy profundamente todos los conceptos utilizados para dirigir correctamente un proyecto.</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Ciencia de datos y Programación Web, son los que encuentro más entretenidos y que quisiera realizar en mi futuro.</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CONSTRUIR PROGRAMAS Y RUTINAS DE VARIADA COMPLEJIDAD PARA DAR SOLUCIÓN</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A REQUERIMIENTOS DE LA ORGANIZACIÓN, ACORDES A TECNOLOGÍAS DE MERCADO Y</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UTILIZANDO BUENAS PRÁCTICAS DE CODIFICACIÓN</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Está dado mi CAPSTONE, estoy utilizando herramientas que no son parte del perfil de egreso pero igualmente estoy creando una solución para el problema.</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Igualmente me falta fortalecer las que están relacionadas con Seguridad o validación</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color w:val="767171"/>
                <w:sz w:val="24"/>
                <w:szCs w:val="24"/>
                <w:rtl w:val="0"/>
              </w:rPr>
              <w:t xml:space="preserve">Utilizando modelos de Machine o Deep Learning, programando páginas web o lo que estoy haciendo ahora de crear soluciones a problemas con diferentes tecnologías.</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1">
            <w:pPr>
              <w:rPr>
                <w:color w:val="767171"/>
                <w:sz w:val="24"/>
                <w:szCs w:val="24"/>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8">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9">
            <w:pPr>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El proyecto que estoy realizando ahora no se asemeja mucho a otros que he realizado anteriormente salvo el uso de modelos de deep learning, estoy utilizando diferentes tecnologías como toma de videos, animación y motores gráficos, uniendolos y dando así una solución</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Se0/k+9g1lXPwNXeni3NLeybZQ==">CgMxLjA4AHIhMUQtdVFtX0JIbE1hUnk1cDNHNG1aaU5Ia1RYVFliNGZu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