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1820" w14:textId="77777777" w:rsidR="005F5A15" w:rsidRDefault="00000000">
      <w:r>
        <w:rPr>
          <w:b/>
          <w:sz w:val="32"/>
        </w:rPr>
        <w:t>Planificación de Sprints – CatchAI (MVP)</w:t>
      </w:r>
    </w:p>
    <w:p w14:paraId="211A4916" w14:textId="77777777" w:rsidR="005F5A15" w:rsidRDefault="00000000">
      <w:r>
        <w:rPr>
          <w:i/>
        </w:rPr>
        <w:t>Contexto: planificación iterativa e incremental orientada a entregar un MVP demostrable, con restricciones de bajo presupuesto. Fechas y alcance alineados al backlog y al Gantt provistos.</w:t>
      </w:r>
    </w:p>
    <w:p w14:paraId="08729315" w14:textId="77777777" w:rsidR="005F5A15" w:rsidRDefault="00000000">
      <w:pPr>
        <w:pStyle w:val="Ttulo2"/>
      </w:pPr>
      <w:r>
        <w:t>1. Calendario y cadencia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2664"/>
        <w:gridCol w:w="4649"/>
      </w:tblGrid>
      <w:tr w:rsidR="005F5A15" w14:paraId="30A2C99F" w14:textId="77777777">
        <w:tc>
          <w:tcPr>
            <w:tcW w:w="1728" w:type="dxa"/>
          </w:tcPr>
          <w:p w14:paraId="2E81480C" w14:textId="77777777" w:rsidR="005F5A15" w:rsidRDefault="00000000">
            <w:r>
              <w:rPr>
                <w:b/>
                <w:sz w:val="20"/>
              </w:rPr>
              <w:t>Sprint</w:t>
            </w:r>
          </w:p>
        </w:tc>
        <w:tc>
          <w:tcPr>
            <w:tcW w:w="3168" w:type="dxa"/>
          </w:tcPr>
          <w:p w14:paraId="30B5CFC6" w14:textId="77777777" w:rsidR="005F5A15" w:rsidRDefault="00000000">
            <w:r>
              <w:rPr>
                <w:b/>
                <w:sz w:val="20"/>
              </w:rPr>
              <w:t>Fechas</w:t>
            </w:r>
          </w:p>
        </w:tc>
        <w:tc>
          <w:tcPr>
            <w:tcW w:w="5472" w:type="dxa"/>
          </w:tcPr>
          <w:p w14:paraId="49F0A97C" w14:textId="77777777" w:rsidR="005F5A15" w:rsidRDefault="00000000">
            <w:r>
              <w:rPr>
                <w:b/>
                <w:sz w:val="20"/>
              </w:rPr>
              <w:t>Objetivo resumido</w:t>
            </w:r>
          </w:p>
        </w:tc>
      </w:tr>
      <w:tr w:rsidR="005F5A15" w14:paraId="02505E79" w14:textId="77777777">
        <w:tc>
          <w:tcPr>
            <w:tcW w:w="1728" w:type="dxa"/>
          </w:tcPr>
          <w:p w14:paraId="701DAEDA" w14:textId="77777777" w:rsidR="005F5A15" w:rsidRDefault="00000000">
            <w:r>
              <w:rPr>
                <w:sz w:val="20"/>
              </w:rPr>
              <w:t>Sprint 0 (Setup)</w:t>
            </w:r>
          </w:p>
        </w:tc>
        <w:tc>
          <w:tcPr>
            <w:tcW w:w="3168" w:type="dxa"/>
          </w:tcPr>
          <w:p w14:paraId="3DC9D615" w14:textId="77777777" w:rsidR="005F5A15" w:rsidRDefault="00000000">
            <w:r>
              <w:rPr>
                <w:sz w:val="20"/>
              </w:rPr>
              <w:t>10-08-2025 a 07-09-2025</w:t>
            </w:r>
          </w:p>
        </w:tc>
        <w:tc>
          <w:tcPr>
            <w:tcW w:w="5472" w:type="dxa"/>
          </w:tcPr>
          <w:p w14:paraId="0326CB42" w14:textId="1908A112" w:rsidR="005F5A15" w:rsidRDefault="00000000">
            <w:proofErr w:type="spellStart"/>
            <w:r>
              <w:rPr>
                <w:sz w:val="20"/>
              </w:rPr>
              <w:t>Entorno</w:t>
            </w:r>
            <w:proofErr w:type="spellEnd"/>
            <w:r>
              <w:rPr>
                <w:sz w:val="20"/>
              </w:rPr>
              <w:t xml:space="preserve"> local </w:t>
            </w:r>
            <w:proofErr w:type="spellStart"/>
            <w:r>
              <w:rPr>
                <w:sz w:val="20"/>
              </w:rPr>
              <w:t>listo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prueba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humo</w:t>
            </w:r>
            <w:proofErr w:type="spellEnd"/>
            <w:r w:rsidR="00F51AAD">
              <w:rPr>
                <w:sz w:val="20"/>
              </w:rPr>
              <w:t xml:space="preserve"> (</w:t>
            </w:r>
            <w:proofErr w:type="spellStart"/>
            <w:r w:rsidR="00F51AAD">
              <w:rPr>
                <w:sz w:val="20"/>
              </w:rPr>
              <w:t>en</w:t>
            </w:r>
            <w:proofErr w:type="spellEnd"/>
            <w:r w:rsidR="00F51AAD">
              <w:rPr>
                <w:sz w:val="20"/>
              </w:rPr>
              <w:t xml:space="preserve"> video </w:t>
            </w:r>
            <w:proofErr w:type="spellStart"/>
            <w:r w:rsidR="00F51AAD">
              <w:rPr>
                <w:sz w:val="20"/>
              </w:rPr>
              <w:t>verificación</w:t>
            </w:r>
            <w:proofErr w:type="spellEnd"/>
            <w:r w:rsidR="00F51AAD">
              <w:rPr>
                <w:sz w:val="20"/>
              </w:rPr>
              <w:t xml:space="preserve"> de </w:t>
            </w:r>
            <w:proofErr w:type="spellStart"/>
            <w:r w:rsidR="00F51AAD">
              <w:rPr>
                <w:sz w:val="20"/>
              </w:rPr>
              <w:t>funcionamiento</w:t>
            </w:r>
            <w:proofErr w:type="spellEnd"/>
            <w:r w:rsidR="00F51AAD">
              <w:rPr>
                <w:sz w:val="20"/>
              </w:rPr>
              <w:t xml:space="preserve"> </w:t>
            </w:r>
            <w:proofErr w:type="spellStart"/>
            <w:r w:rsidR="00F51AAD">
              <w:rPr>
                <w:sz w:val="20"/>
              </w:rPr>
              <w:t>básico</w:t>
            </w:r>
            <w:proofErr w:type="spellEnd"/>
            <w:r w:rsidR="00F51AAD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</w:tc>
      </w:tr>
      <w:tr w:rsidR="005F5A15" w14:paraId="3BF99FB9" w14:textId="77777777">
        <w:tc>
          <w:tcPr>
            <w:tcW w:w="1728" w:type="dxa"/>
          </w:tcPr>
          <w:p w14:paraId="604503FA" w14:textId="77777777" w:rsidR="005F5A15" w:rsidRDefault="00000000">
            <w:r>
              <w:rPr>
                <w:sz w:val="20"/>
              </w:rPr>
              <w:t>Sprint 1</w:t>
            </w:r>
          </w:p>
        </w:tc>
        <w:tc>
          <w:tcPr>
            <w:tcW w:w="3168" w:type="dxa"/>
          </w:tcPr>
          <w:p w14:paraId="52B66B40" w14:textId="77777777" w:rsidR="005F5A15" w:rsidRDefault="00000000">
            <w:r>
              <w:rPr>
                <w:sz w:val="20"/>
              </w:rPr>
              <w:t>08-09-2025 a 28-09-2025</w:t>
            </w:r>
          </w:p>
        </w:tc>
        <w:tc>
          <w:tcPr>
            <w:tcW w:w="5472" w:type="dxa"/>
          </w:tcPr>
          <w:p w14:paraId="3B3D5BDA" w14:textId="77777777" w:rsidR="005F5A15" w:rsidRDefault="00000000">
            <w:r>
              <w:rPr>
                <w:sz w:val="20"/>
              </w:rPr>
              <w:t>Vertical mínimo voz→texto→seña + fallback a deletreo; baseline de latencia.</w:t>
            </w:r>
          </w:p>
        </w:tc>
      </w:tr>
      <w:tr w:rsidR="005F5A15" w14:paraId="694BE67B" w14:textId="77777777">
        <w:tc>
          <w:tcPr>
            <w:tcW w:w="1728" w:type="dxa"/>
          </w:tcPr>
          <w:p w14:paraId="72715AC4" w14:textId="77777777" w:rsidR="005F5A15" w:rsidRDefault="00000000">
            <w:r>
              <w:rPr>
                <w:sz w:val="20"/>
              </w:rPr>
              <w:t>Sprint 2</w:t>
            </w:r>
          </w:p>
        </w:tc>
        <w:tc>
          <w:tcPr>
            <w:tcW w:w="3168" w:type="dxa"/>
          </w:tcPr>
          <w:p w14:paraId="01B3F3E3" w14:textId="77777777" w:rsidR="005F5A15" w:rsidRDefault="00000000">
            <w:r>
              <w:rPr>
                <w:sz w:val="20"/>
              </w:rPr>
              <w:t>29-09-2025 a 19-10-2025</w:t>
            </w:r>
          </w:p>
        </w:tc>
        <w:tc>
          <w:tcPr>
            <w:tcW w:w="5472" w:type="dxa"/>
          </w:tcPr>
          <w:p w14:paraId="6FA0077B" w14:textId="77777777" w:rsidR="005F5A15" w:rsidRDefault="00000000">
            <w:r>
              <w:rPr>
                <w:sz w:val="20"/>
              </w:rPr>
              <w:t>Avatar uniforme (rig + estilo) + logging estructurado; compatibilidad Blender→Godot.</w:t>
            </w:r>
          </w:p>
        </w:tc>
      </w:tr>
      <w:tr w:rsidR="005F5A15" w14:paraId="61DC3FFA" w14:textId="77777777">
        <w:tc>
          <w:tcPr>
            <w:tcW w:w="1728" w:type="dxa"/>
          </w:tcPr>
          <w:p w14:paraId="1FD5E3B6" w14:textId="77777777" w:rsidR="005F5A15" w:rsidRDefault="00000000">
            <w:r>
              <w:rPr>
                <w:sz w:val="20"/>
              </w:rPr>
              <w:t>Sprint 3 (Piloto)</w:t>
            </w:r>
          </w:p>
        </w:tc>
        <w:tc>
          <w:tcPr>
            <w:tcW w:w="3168" w:type="dxa"/>
          </w:tcPr>
          <w:p w14:paraId="6B8D8D96" w14:textId="77777777" w:rsidR="005F5A15" w:rsidRDefault="00000000">
            <w:r>
              <w:rPr>
                <w:sz w:val="20"/>
              </w:rPr>
              <w:t>20-10-2025 a 09-11-2025</w:t>
            </w:r>
          </w:p>
        </w:tc>
        <w:tc>
          <w:tcPr>
            <w:tcW w:w="5472" w:type="dxa"/>
          </w:tcPr>
          <w:p w14:paraId="307DB6D8" w14:textId="77777777" w:rsidR="005F5A15" w:rsidRDefault="00000000">
            <w:r>
              <w:rPr>
                <w:sz w:val="20"/>
              </w:rPr>
              <w:t>Piloto con Canal 13C (5 min ≤ 60 s); retro y backlog de mejoras.</w:t>
            </w:r>
          </w:p>
        </w:tc>
      </w:tr>
    </w:tbl>
    <w:p w14:paraId="598F4CE9" w14:textId="77777777" w:rsidR="005F5A15" w:rsidRDefault="005F5A15"/>
    <w:p w14:paraId="6986607B" w14:textId="77777777" w:rsidR="005F5A15" w:rsidRDefault="00000000">
      <w:pPr>
        <w:pStyle w:val="Ttulo2"/>
      </w:pPr>
      <w:r>
        <w:t>2. Objetivos y entregables por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"/>
        <w:gridCol w:w="4262"/>
        <w:gridCol w:w="3638"/>
      </w:tblGrid>
      <w:tr w:rsidR="005F5A15" w14:paraId="455AF7EF" w14:textId="77777777">
        <w:tc>
          <w:tcPr>
            <w:tcW w:w="1008" w:type="dxa"/>
          </w:tcPr>
          <w:p w14:paraId="633046B8" w14:textId="77777777" w:rsidR="005F5A15" w:rsidRDefault="00000000">
            <w:r>
              <w:rPr>
                <w:b/>
                <w:sz w:val="20"/>
              </w:rPr>
              <w:t>Sprint</w:t>
            </w:r>
          </w:p>
        </w:tc>
        <w:tc>
          <w:tcPr>
            <w:tcW w:w="5040" w:type="dxa"/>
          </w:tcPr>
          <w:p w14:paraId="4E15DA3C" w14:textId="77777777" w:rsidR="005F5A15" w:rsidRDefault="00000000">
            <w:r>
              <w:rPr>
                <w:b/>
                <w:sz w:val="20"/>
              </w:rPr>
              <w:t>Objetivos</w:t>
            </w:r>
          </w:p>
        </w:tc>
        <w:tc>
          <w:tcPr>
            <w:tcW w:w="4320" w:type="dxa"/>
          </w:tcPr>
          <w:p w14:paraId="3761FE06" w14:textId="77777777" w:rsidR="005F5A15" w:rsidRDefault="00000000">
            <w:r>
              <w:rPr>
                <w:b/>
                <w:sz w:val="20"/>
              </w:rPr>
              <w:t>Entregables (DoD)</w:t>
            </w:r>
          </w:p>
        </w:tc>
      </w:tr>
      <w:tr w:rsidR="005F5A15" w14:paraId="3C121269" w14:textId="77777777">
        <w:tc>
          <w:tcPr>
            <w:tcW w:w="1008" w:type="dxa"/>
          </w:tcPr>
          <w:p w14:paraId="4DE657CD" w14:textId="77777777" w:rsidR="005F5A15" w:rsidRDefault="00000000">
            <w:r>
              <w:rPr>
                <w:sz w:val="20"/>
              </w:rPr>
              <w:t>0</w:t>
            </w:r>
          </w:p>
        </w:tc>
        <w:tc>
          <w:tcPr>
            <w:tcW w:w="5040" w:type="dxa"/>
          </w:tcPr>
          <w:p w14:paraId="18C3345C" w14:textId="77777777" w:rsidR="005F5A15" w:rsidRDefault="00000000">
            <w:r>
              <w:rPr>
                <w:sz w:val="20"/>
              </w:rPr>
              <w:t>Entorno local (Linux/Windows) operativo; script de instalación; prueba de humo de 1 min.</w:t>
            </w:r>
          </w:p>
        </w:tc>
        <w:tc>
          <w:tcPr>
            <w:tcW w:w="4320" w:type="dxa"/>
          </w:tcPr>
          <w:p w14:paraId="13BC5B95" w14:textId="35574B27" w:rsidR="005F5A15" w:rsidRDefault="00F51AAD">
            <w:r>
              <w:rPr>
                <w:sz w:val="20"/>
              </w:rPr>
              <w:t>V</w:t>
            </w:r>
            <w:r w:rsidR="00000000">
              <w:rPr>
                <w:sz w:val="20"/>
              </w:rPr>
              <w:t xml:space="preserve">ideo de </w:t>
            </w:r>
            <w:proofErr w:type="spellStart"/>
            <w:r w:rsidR="00000000">
              <w:rPr>
                <w:sz w:val="20"/>
              </w:rPr>
              <w:t>prueba</w:t>
            </w:r>
            <w:proofErr w:type="spellEnd"/>
            <w:r w:rsidR="0000000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captura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movimientos</w:t>
            </w:r>
            <w:proofErr w:type="spellEnd"/>
            <w:r w:rsidR="00000000">
              <w:rPr>
                <w:sz w:val="20"/>
              </w:rPr>
              <w:t xml:space="preserve"> sin </w:t>
            </w:r>
            <w:proofErr w:type="spellStart"/>
            <w:r w:rsidR="00000000">
              <w:rPr>
                <w:sz w:val="20"/>
              </w:rPr>
              <w:t>errores</w:t>
            </w:r>
            <w:proofErr w:type="spellEnd"/>
            <w:r w:rsidR="00000000">
              <w:rPr>
                <w:sz w:val="20"/>
              </w:rPr>
              <w:t>; checklist de entorno firmado.</w:t>
            </w:r>
          </w:p>
        </w:tc>
      </w:tr>
      <w:tr w:rsidR="005F5A15" w14:paraId="27E20394" w14:textId="77777777">
        <w:tc>
          <w:tcPr>
            <w:tcW w:w="1008" w:type="dxa"/>
          </w:tcPr>
          <w:p w14:paraId="1C59113A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5040" w:type="dxa"/>
          </w:tcPr>
          <w:p w14:paraId="1FF691B3" w14:textId="77777777" w:rsidR="005F5A15" w:rsidRDefault="00000000">
            <w:r>
              <w:rPr>
                <w:sz w:val="20"/>
              </w:rPr>
              <w:t>Pipeline voz→texto→seña funcional con fallback a deletreo; baseline de latencia E2E.</w:t>
            </w:r>
          </w:p>
        </w:tc>
        <w:tc>
          <w:tcPr>
            <w:tcW w:w="4320" w:type="dxa"/>
          </w:tcPr>
          <w:p w14:paraId="51403946" w14:textId="529DE069" w:rsidR="005F5A15" w:rsidRDefault="00000000">
            <w:r>
              <w:rPr>
                <w:sz w:val="20"/>
              </w:rPr>
              <w:t>Video con avatar ≥</w:t>
            </w:r>
            <w:r w:rsidR="00F51AAD">
              <w:rPr>
                <w:sz w:val="20"/>
              </w:rPr>
              <w:t>6</w:t>
            </w:r>
            <w:r>
              <w:rPr>
                <w:sz w:val="20"/>
              </w:rPr>
              <w:t xml:space="preserve">0% en rúbrica interna; </w:t>
            </w:r>
            <w:proofErr w:type="spellStart"/>
            <w:r>
              <w:rPr>
                <w:sz w:val="20"/>
              </w:rPr>
              <w:t>deletreo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100% </w:t>
            </w:r>
            <w:proofErr w:type="spellStart"/>
            <w:r>
              <w:rPr>
                <w:sz w:val="20"/>
              </w:rPr>
              <w:t>de</w:t>
            </w:r>
            <w:r w:rsidR="00F51AAD">
              <w:rPr>
                <w:sz w:val="20"/>
              </w:rPr>
              <w:t>sde</w:t>
            </w:r>
            <w:proofErr w:type="spellEnd"/>
            <w:r w:rsidR="00F51AAD">
              <w:rPr>
                <w:sz w:val="20"/>
              </w:rPr>
              <w:t xml:space="preserve"> </w:t>
            </w:r>
            <w:proofErr w:type="spellStart"/>
            <w:r w:rsidR="00F51AAD">
              <w:rPr>
                <w:sz w:val="20"/>
              </w:rPr>
              <w:t>voz</w:t>
            </w:r>
            <w:proofErr w:type="spellEnd"/>
            <w:r>
              <w:rPr>
                <w:sz w:val="20"/>
              </w:rPr>
              <w:t>; log de eventos; métrica de latencia publicada.</w:t>
            </w:r>
          </w:p>
        </w:tc>
      </w:tr>
      <w:tr w:rsidR="005F5A15" w14:paraId="450E7F3A" w14:textId="77777777">
        <w:tc>
          <w:tcPr>
            <w:tcW w:w="1008" w:type="dxa"/>
          </w:tcPr>
          <w:p w14:paraId="24B013BE" w14:textId="77777777" w:rsidR="005F5A15" w:rsidRDefault="00000000">
            <w:r>
              <w:rPr>
                <w:sz w:val="20"/>
              </w:rPr>
              <w:t>2</w:t>
            </w:r>
          </w:p>
        </w:tc>
        <w:tc>
          <w:tcPr>
            <w:tcW w:w="5040" w:type="dxa"/>
          </w:tcPr>
          <w:p w14:paraId="11F224BC" w14:textId="77777777" w:rsidR="005F5A15" w:rsidRDefault="00000000">
            <w:r>
              <w:rPr>
                <w:sz w:val="20"/>
              </w:rPr>
              <w:t>Avatar uniforme y rig compatible; exportación GLB/FBX reproducible; logging estructurado.</w:t>
            </w:r>
          </w:p>
        </w:tc>
        <w:tc>
          <w:tcPr>
            <w:tcW w:w="4320" w:type="dxa"/>
          </w:tcPr>
          <w:p w14:paraId="1178096E" w14:textId="77777777" w:rsidR="005F5A15" w:rsidRDefault="00000000">
            <w:r>
              <w:rPr>
                <w:sz w:val="20"/>
              </w:rPr>
              <w:t>Animación de referencia reproducible en Godot; checklist de estilo aprobado; 100% solicitudes con trace-id.</w:t>
            </w:r>
          </w:p>
        </w:tc>
      </w:tr>
      <w:tr w:rsidR="005F5A15" w14:paraId="52739345" w14:textId="77777777">
        <w:tc>
          <w:tcPr>
            <w:tcW w:w="1008" w:type="dxa"/>
          </w:tcPr>
          <w:p w14:paraId="5833ABBC" w14:textId="77777777" w:rsidR="005F5A15" w:rsidRDefault="00000000">
            <w:r>
              <w:rPr>
                <w:sz w:val="20"/>
              </w:rPr>
              <w:t>3</w:t>
            </w:r>
          </w:p>
        </w:tc>
        <w:tc>
          <w:tcPr>
            <w:tcW w:w="5040" w:type="dxa"/>
          </w:tcPr>
          <w:p w14:paraId="51503911" w14:textId="77777777" w:rsidR="005F5A15" w:rsidRDefault="00000000">
            <w:r>
              <w:rPr>
                <w:sz w:val="20"/>
              </w:rPr>
              <w:t>Piloto con Canal 13C y retroalimentación documentada; plan de mejoras priorizadas.</w:t>
            </w:r>
          </w:p>
        </w:tc>
        <w:tc>
          <w:tcPr>
            <w:tcW w:w="4320" w:type="dxa"/>
          </w:tcPr>
          <w:p w14:paraId="0DAA1EFD" w14:textId="77777777" w:rsidR="005F5A15" w:rsidRDefault="00000000">
            <w:r>
              <w:rPr>
                <w:sz w:val="20"/>
              </w:rPr>
              <w:t>Acta de evaluación; video(s) de demostración; backlog de mejoras con criterios de aceptación.</w:t>
            </w:r>
          </w:p>
        </w:tc>
      </w:tr>
    </w:tbl>
    <w:p w14:paraId="36E5A338" w14:textId="77777777" w:rsidR="005F5A15" w:rsidRDefault="005F5A15"/>
    <w:p w14:paraId="22B37D6D" w14:textId="77777777" w:rsidR="005F5A15" w:rsidRDefault="00000000">
      <w:pPr>
        <w:pStyle w:val="Ttulo2"/>
      </w:pPr>
      <w:r>
        <w:t>3. Alcance comprometido (mapa de historias)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2389"/>
        <w:gridCol w:w="3538"/>
        <w:gridCol w:w="1871"/>
      </w:tblGrid>
      <w:tr w:rsidR="005F5A15" w14:paraId="7870B54C" w14:textId="77777777">
        <w:tc>
          <w:tcPr>
            <w:tcW w:w="1152" w:type="dxa"/>
          </w:tcPr>
          <w:p w14:paraId="5ADF8F85" w14:textId="77777777" w:rsidR="005F5A15" w:rsidRDefault="00000000">
            <w:r>
              <w:rPr>
                <w:b/>
                <w:sz w:val="20"/>
              </w:rPr>
              <w:t>Sprint</w:t>
            </w:r>
          </w:p>
        </w:tc>
        <w:tc>
          <w:tcPr>
            <w:tcW w:w="2880" w:type="dxa"/>
          </w:tcPr>
          <w:p w14:paraId="4D91C1C0" w14:textId="77777777" w:rsidR="005F5A15" w:rsidRDefault="00000000">
            <w:r>
              <w:rPr>
                <w:b/>
                <w:sz w:val="20"/>
              </w:rPr>
              <w:t>Historias (ID)</w:t>
            </w:r>
          </w:p>
        </w:tc>
        <w:tc>
          <w:tcPr>
            <w:tcW w:w="4320" w:type="dxa"/>
          </w:tcPr>
          <w:p w14:paraId="6BC2B3D2" w14:textId="77777777" w:rsidR="005F5A15" w:rsidRDefault="00000000">
            <w:r>
              <w:rPr>
                <w:b/>
                <w:sz w:val="20"/>
              </w:rPr>
              <w:t>Actividades (Gantt)</w:t>
            </w:r>
          </w:p>
        </w:tc>
        <w:tc>
          <w:tcPr>
            <w:tcW w:w="2016" w:type="dxa"/>
          </w:tcPr>
          <w:p w14:paraId="27796DA9" w14:textId="77777777" w:rsidR="005F5A15" w:rsidRDefault="00000000">
            <w:r>
              <w:rPr>
                <w:b/>
                <w:sz w:val="20"/>
              </w:rPr>
              <w:t>Responsables</w:t>
            </w:r>
          </w:p>
        </w:tc>
      </w:tr>
      <w:tr w:rsidR="005F5A15" w14:paraId="3DD879B2" w14:textId="77777777">
        <w:tc>
          <w:tcPr>
            <w:tcW w:w="1152" w:type="dxa"/>
          </w:tcPr>
          <w:p w14:paraId="16E81AB3" w14:textId="77777777" w:rsidR="005F5A15" w:rsidRDefault="00000000">
            <w:r>
              <w:rPr>
                <w:sz w:val="20"/>
              </w:rPr>
              <w:t>0</w:t>
            </w:r>
          </w:p>
        </w:tc>
        <w:tc>
          <w:tcPr>
            <w:tcW w:w="2880" w:type="dxa"/>
          </w:tcPr>
          <w:p w14:paraId="615502B1" w14:textId="77777777" w:rsidR="005F5A15" w:rsidRDefault="00000000">
            <w:r>
              <w:rPr>
                <w:sz w:val="20"/>
              </w:rPr>
              <w:t>H7</w:t>
            </w:r>
          </w:p>
        </w:tc>
        <w:tc>
          <w:tcPr>
            <w:tcW w:w="4320" w:type="dxa"/>
          </w:tcPr>
          <w:p w14:paraId="15552CF3" w14:textId="77777777" w:rsidR="005F5A15" w:rsidRDefault="00000000">
            <w:r>
              <w:rPr>
                <w:sz w:val="20"/>
              </w:rPr>
              <w:t>Configuración del entorno local (Sprint 0)</w:t>
            </w:r>
          </w:p>
        </w:tc>
        <w:tc>
          <w:tcPr>
            <w:tcW w:w="2016" w:type="dxa"/>
          </w:tcPr>
          <w:p w14:paraId="7FAA2849" w14:textId="77777777" w:rsidR="005F5A15" w:rsidRDefault="00000000">
            <w:r>
              <w:rPr>
                <w:sz w:val="20"/>
              </w:rPr>
              <w:t>Marcos Bombalas</w:t>
            </w:r>
          </w:p>
        </w:tc>
      </w:tr>
      <w:tr w:rsidR="005F5A15" w14:paraId="4B5DD9EE" w14:textId="77777777">
        <w:tc>
          <w:tcPr>
            <w:tcW w:w="1152" w:type="dxa"/>
          </w:tcPr>
          <w:p w14:paraId="34C18133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2880" w:type="dxa"/>
          </w:tcPr>
          <w:p w14:paraId="7E864BB4" w14:textId="77777777" w:rsidR="005F5A15" w:rsidRDefault="00000000">
            <w:r>
              <w:rPr>
                <w:sz w:val="20"/>
              </w:rPr>
              <w:t>H1, H2, H4</w:t>
            </w:r>
          </w:p>
        </w:tc>
        <w:tc>
          <w:tcPr>
            <w:tcW w:w="4320" w:type="dxa"/>
          </w:tcPr>
          <w:p w14:paraId="011331DB" w14:textId="77777777" w:rsidR="005F5A15" w:rsidRDefault="00000000">
            <w:r>
              <w:rPr>
                <w:sz w:val="20"/>
              </w:rPr>
              <w:t>Ingestión video/audio; Fallback a deletreo; Módulo STT (Whisper)</w:t>
            </w:r>
          </w:p>
        </w:tc>
        <w:tc>
          <w:tcPr>
            <w:tcW w:w="2016" w:type="dxa"/>
          </w:tcPr>
          <w:p w14:paraId="586C3C9B" w14:textId="77777777" w:rsidR="005F5A15" w:rsidRDefault="00000000">
            <w:r>
              <w:rPr>
                <w:sz w:val="20"/>
              </w:rPr>
              <w:t>Luis Gómez</w:t>
            </w:r>
          </w:p>
        </w:tc>
      </w:tr>
      <w:tr w:rsidR="005F5A15" w14:paraId="10AD6669" w14:textId="77777777">
        <w:tc>
          <w:tcPr>
            <w:tcW w:w="1152" w:type="dxa"/>
          </w:tcPr>
          <w:p w14:paraId="6A7E59AC" w14:textId="77777777" w:rsidR="005F5A15" w:rsidRDefault="00000000">
            <w:r>
              <w:rPr>
                <w:sz w:val="20"/>
              </w:rPr>
              <w:t>2</w:t>
            </w:r>
          </w:p>
        </w:tc>
        <w:tc>
          <w:tcPr>
            <w:tcW w:w="2880" w:type="dxa"/>
          </w:tcPr>
          <w:p w14:paraId="0C431000" w14:textId="77777777" w:rsidR="005F5A15" w:rsidRDefault="00000000">
            <w:r>
              <w:rPr>
                <w:sz w:val="20"/>
              </w:rPr>
              <w:t>H3, H6</w:t>
            </w:r>
          </w:p>
        </w:tc>
        <w:tc>
          <w:tcPr>
            <w:tcW w:w="4320" w:type="dxa"/>
          </w:tcPr>
          <w:p w14:paraId="03C994CA" w14:textId="77777777" w:rsidR="005F5A15" w:rsidRDefault="00000000">
            <w:r>
              <w:rPr>
                <w:sz w:val="20"/>
              </w:rPr>
              <w:t>Avatar Blender + rigging; Logging estructurado</w:t>
            </w:r>
          </w:p>
        </w:tc>
        <w:tc>
          <w:tcPr>
            <w:tcW w:w="2016" w:type="dxa"/>
          </w:tcPr>
          <w:p w14:paraId="675DB31E" w14:textId="77777777" w:rsidR="005F5A15" w:rsidRDefault="00000000">
            <w:r>
              <w:rPr>
                <w:sz w:val="20"/>
              </w:rPr>
              <w:t>Marcos Hernández; Marcos Bombalas</w:t>
            </w:r>
          </w:p>
        </w:tc>
      </w:tr>
      <w:tr w:rsidR="005F5A15" w14:paraId="5B2FA5A6" w14:textId="77777777">
        <w:tc>
          <w:tcPr>
            <w:tcW w:w="1152" w:type="dxa"/>
          </w:tcPr>
          <w:p w14:paraId="673E7BD2" w14:textId="77777777" w:rsidR="005F5A15" w:rsidRDefault="00000000">
            <w:r>
              <w:rPr>
                <w:sz w:val="20"/>
              </w:rPr>
              <w:t>3</w:t>
            </w:r>
          </w:p>
        </w:tc>
        <w:tc>
          <w:tcPr>
            <w:tcW w:w="2880" w:type="dxa"/>
          </w:tcPr>
          <w:p w14:paraId="63211189" w14:textId="77777777" w:rsidR="005F5A15" w:rsidRDefault="00000000">
            <w:r>
              <w:rPr>
                <w:sz w:val="20"/>
              </w:rPr>
              <w:t>H8</w:t>
            </w:r>
          </w:p>
        </w:tc>
        <w:tc>
          <w:tcPr>
            <w:tcW w:w="4320" w:type="dxa"/>
          </w:tcPr>
          <w:p w14:paraId="06AAA457" w14:textId="77777777" w:rsidR="005F5A15" w:rsidRDefault="00000000">
            <w:r>
              <w:rPr>
                <w:sz w:val="20"/>
              </w:rPr>
              <w:t>Piloto con bloque de noticias</w:t>
            </w:r>
          </w:p>
        </w:tc>
        <w:tc>
          <w:tcPr>
            <w:tcW w:w="2016" w:type="dxa"/>
          </w:tcPr>
          <w:p w14:paraId="5B6F62D6" w14:textId="77777777" w:rsidR="005F5A15" w:rsidRDefault="00000000">
            <w:r>
              <w:rPr>
                <w:sz w:val="20"/>
              </w:rPr>
              <w:t>Eyleen Collado / Canal 13C</w:t>
            </w:r>
          </w:p>
        </w:tc>
      </w:tr>
      <w:tr w:rsidR="005F5A15" w14:paraId="59B1E7E7" w14:textId="77777777">
        <w:tc>
          <w:tcPr>
            <w:tcW w:w="1152" w:type="dxa"/>
          </w:tcPr>
          <w:p w14:paraId="4DF2BF73" w14:textId="77777777" w:rsidR="005F5A15" w:rsidRDefault="00000000">
            <w:r>
              <w:rPr>
                <w:sz w:val="20"/>
              </w:rPr>
              <w:t>Futuro</w:t>
            </w:r>
          </w:p>
        </w:tc>
        <w:tc>
          <w:tcPr>
            <w:tcW w:w="2880" w:type="dxa"/>
          </w:tcPr>
          <w:p w14:paraId="74A77910" w14:textId="77777777" w:rsidR="005F5A15" w:rsidRDefault="00000000">
            <w:r>
              <w:rPr>
                <w:sz w:val="20"/>
              </w:rPr>
              <w:t>H9</w:t>
            </w:r>
          </w:p>
        </w:tc>
        <w:tc>
          <w:tcPr>
            <w:tcW w:w="4320" w:type="dxa"/>
          </w:tcPr>
          <w:p w14:paraId="57DC564B" w14:textId="77777777" w:rsidR="005F5A15" w:rsidRDefault="00000000">
            <w:r>
              <w:rPr>
                <w:sz w:val="20"/>
              </w:rPr>
              <w:t>Diseño modular de arquitectura</w:t>
            </w:r>
          </w:p>
        </w:tc>
        <w:tc>
          <w:tcPr>
            <w:tcW w:w="2016" w:type="dxa"/>
          </w:tcPr>
          <w:p w14:paraId="3AE76246" w14:textId="77777777" w:rsidR="005F5A15" w:rsidRDefault="00000000">
            <w:r>
              <w:rPr>
                <w:sz w:val="20"/>
              </w:rPr>
              <w:t>Equipo completo</w:t>
            </w:r>
          </w:p>
        </w:tc>
      </w:tr>
    </w:tbl>
    <w:p w14:paraId="191A65E8" w14:textId="77777777" w:rsidR="005F5A15" w:rsidRDefault="005F5A15"/>
    <w:p w14:paraId="24C438B8" w14:textId="77777777" w:rsidR="005F5A15" w:rsidRDefault="00000000">
      <w:pPr>
        <w:pStyle w:val="Ttulo2"/>
      </w:pPr>
      <w:r>
        <w:lastRenderedPageBreak/>
        <w:t>4. Capacidad y estimaciones (story points)</w:t>
      </w:r>
    </w:p>
    <w:p w14:paraId="16C0B09B" w14:textId="77777777" w:rsidR="005F5A15" w:rsidRDefault="00000000">
      <w:r>
        <w:t>Supuestos: sprints de 3 semanas (salvo Sprint 0), equipo de 3–4 personas con dedicación parcial; velocidad inicial 18–20 SP por sprint, a recalibrar tras Sprint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152"/>
        <w:gridCol w:w="2016"/>
        <w:gridCol w:w="4032"/>
      </w:tblGrid>
      <w:tr w:rsidR="005F5A15" w14:paraId="3F6CEDFB" w14:textId="77777777">
        <w:tc>
          <w:tcPr>
            <w:tcW w:w="1440" w:type="dxa"/>
          </w:tcPr>
          <w:p w14:paraId="7943E1E7" w14:textId="77777777" w:rsidR="005F5A15" w:rsidRDefault="00000000">
            <w:r>
              <w:rPr>
                <w:b/>
                <w:sz w:val="20"/>
              </w:rPr>
              <w:t>Historia</w:t>
            </w:r>
          </w:p>
        </w:tc>
        <w:tc>
          <w:tcPr>
            <w:tcW w:w="1152" w:type="dxa"/>
          </w:tcPr>
          <w:p w14:paraId="3C3E5294" w14:textId="77777777" w:rsidR="005F5A15" w:rsidRDefault="00000000">
            <w:r>
              <w:rPr>
                <w:b/>
                <w:sz w:val="20"/>
              </w:rPr>
              <w:t>Sprint</w:t>
            </w:r>
          </w:p>
        </w:tc>
        <w:tc>
          <w:tcPr>
            <w:tcW w:w="2016" w:type="dxa"/>
          </w:tcPr>
          <w:p w14:paraId="3DF2D4C1" w14:textId="77777777" w:rsidR="005F5A15" w:rsidRDefault="00000000">
            <w:r>
              <w:rPr>
                <w:b/>
                <w:sz w:val="20"/>
              </w:rPr>
              <w:t>Estimación (SP)</w:t>
            </w:r>
          </w:p>
        </w:tc>
        <w:tc>
          <w:tcPr>
            <w:tcW w:w="4032" w:type="dxa"/>
          </w:tcPr>
          <w:p w14:paraId="27D8B38D" w14:textId="77777777" w:rsidR="005F5A15" w:rsidRDefault="00000000">
            <w:r>
              <w:rPr>
                <w:b/>
                <w:sz w:val="20"/>
              </w:rPr>
              <w:t>Notas</w:t>
            </w:r>
          </w:p>
        </w:tc>
      </w:tr>
      <w:tr w:rsidR="005F5A15" w14:paraId="4E9C92E4" w14:textId="77777777">
        <w:tc>
          <w:tcPr>
            <w:tcW w:w="1440" w:type="dxa"/>
          </w:tcPr>
          <w:p w14:paraId="50F29425" w14:textId="77777777" w:rsidR="005F5A15" w:rsidRDefault="00000000">
            <w:r>
              <w:rPr>
                <w:sz w:val="20"/>
              </w:rPr>
              <w:t>H7</w:t>
            </w:r>
          </w:p>
        </w:tc>
        <w:tc>
          <w:tcPr>
            <w:tcW w:w="1152" w:type="dxa"/>
          </w:tcPr>
          <w:p w14:paraId="052A20BE" w14:textId="77777777" w:rsidR="005F5A15" w:rsidRDefault="00000000">
            <w:r>
              <w:rPr>
                <w:sz w:val="20"/>
              </w:rPr>
              <w:t>0</w:t>
            </w:r>
          </w:p>
        </w:tc>
        <w:tc>
          <w:tcPr>
            <w:tcW w:w="2016" w:type="dxa"/>
          </w:tcPr>
          <w:p w14:paraId="3C36CF92" w14:textId="77777777" w:rsidR="005F5A15" w:rsidRDefault="00000000">
            <w:r>
              <w:rPr>
                <w:sz w:val="20"/>
              </w:rPr>
              <w:t>5</w:t>
            </w:r>
          </w:p>
        </w:tc>
        <w:tc>
          <w:tcPr>
            <w:tcW w:w="4032" w:type="dxa"/>
          </w:tcPr>
          <w:p w14:paraId="1DC5F6DF" w14:textId="77777777" w:rsidR="005F5A15" w:rsidRDefault="00000000">
            <w:r>
              <w:rPr>
                <w:sz w:val="20"/>
              </w:rPr>
              <w:t>Setup; dependencias; prueba de humo.</w:t>
            </w:r>
          </w:p>
        </w:tc>
      </w:tr>
      <w:tr w:rsidR="005F5A15" w14:paraId="790D25E6" w14:textId="77777777">
        <w:tc>
          <w:tcPr>
            <w:tcW w:w="1440" w:type="dxa"/>
          </w:tcPr>
          <w:p w14:paraId="67BC1269" w14:textId="77777777" w:rsidR="005F5A15" w:rsidRDefault="00000000">
            <w:r>
              <w:rPr>
                <w:sz w:val="20"/>
              </w:rPr>
              <w:t>H1</w:t>
            </w:r>
          </w:p>
        </w:tc>
        <w:tc>
          <w:tcPr>
            <w:tcW w:w="1152" w:type="dxa"/>
          </w:tcPr>
          <w:p w14:paraId="351B4154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2016" w:type="dxa"/>
          </w:tcPr>
          <w:p w14:paraId="71A5FEAA" w14:textId="77777777" w:rsidR="005F5A15" w:rsidRDefault="00000000">
            <w:r>
              <w:rPr>
                <w:sz w:val="20"/>
              </w:rPr>
              <w:t>8</w:t>
            </w:r>
          </w:p>
        </w:tc>
        <w:tc>
          <w:tcPr>
            <w:tcW w:w="4032" w:type="dxa"/>
          </w:tcPr>
          <w:p w14:paraId="0827C715" w14:textId="77777777" w:rsidR="005F5A15" w:rsidRDefault="00000000">
            <w:r>
              <w:rPr>
                <w:sz w:val="20"/>
              </w:rPr>
              <w:t>Vertical mínimo voz→texto→seña.</w:t>
            </w:r>
          </w:p>
        </w:tc>
      </w:tr>
      <w:tr w:rsidR="005F5A15" w14:paraId="4A931C29" w14:textId="77777777">
        <w:tc>
          <w:tcPr>
            <w:tcW w:w="1440" w:type="dxa"/>
          </w:tcPr>
          <w:p w14:paraId="0873EE61" w14:textId="77777777" w:rsidR="005F5A15" w:rsidRDefault="00000000">
            <w:r>
              <w:rPr>
                <w:sz w:val="20"/>
              </w:rPr>
              <w:t>H2</w:t>
            </w:r>
          </w:p>
        </w:tc>
        <w:tc>
          <w:tcPr>
            <w:tcW w:w="1152" w:type="dxa"/>
          </w:tcPr>
          <w:p w14:paraId="628CC299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2016" w:type="dxa"/>
          </w:tcPr>
          <w:p w14:paraId="4D124CBC" w14:textId="77777777" w:rsidR="005F5A15" w:rsidRDefault="00000000">
            <w:r>
              <w:rPr>
                <w:sz w:val="20"/>
              </w:rPr>
              <w:t>5</w:t>
            </w:r>
          </w:p>
        </w:tc>
        <w:tc>
          <w:tcPr>
            <w:tcW w:w="4032" w:type="dxa"/>
          </w:tcPr>
          <w:p w14:paraId="5216AA61" w14:textId="77777777" w:rsidR="005F5A15" w:rsidRDefault="00000000">
            <w:r>
              <w:rPr>
                <w:sz w:val="20"/>
              </w:rPr>
              <w:t>Fallback a deletreo + logs.</w:t>
            </w:r>
          </w:p>
        </w:tc>
      </w:tr>
      <w:tr w:rsidR="005F5A15" w14:paraId="16DEDEA8" w14:textId="77777777">
        <w:tc>
          <w:tcPr>
            <w:tcW w:w="1440" w:type="dxa"/>
          </w:tcPr>
          <w:p w14:paraId="08AC3155" w14:textId="77777777" w:rsidR="005F5A15" w:rsidRDefault="00000000">
            <w:r>
              <w:rPr>
                <w:sz w:val="20"/>
              </w:rPr>
              <w:t>H4</w:t>
            </w:r>
          </w:p>
        </w:tc>
        <w:tc>
          <w:tcPr>
            <w:tcW w:w="1152" w:type="dxa"/>
          </w:tcPr>
          <w:p w14:paraId="50ED3496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2016" w:type="dxa"/>
          </w:tcPr>
          <w:p w14:paraId="37074CDD" w14:textId="77777777" w:rsidR="005F5A15" w:rsidRDefault="00000000">
            <w:r>
              <w:rPr>
                <w:sz w:val="20"/>
              </w:rPr>
              <w:t>8</w:t>
            </w:r>
          </w:p>
        </w:tc>
        <w:tc>
          <w:tcPr>
            <w:tcW w:w="4032" w:type="dxa"/>
          </w:tcPr>
          <w:p w14:paraId="2E1C831E" w14:textId="77777777" w:rsidR="005F5A15" w:rsidRDefault="00000000">
            <w:r>
              <w:rPr>
                <w:sz w:val="20"/>
              </w:rPr>
              <w:t>Endpoint /process/video + baseline de latencia.</w:t>
            </w:r>
          </w:p>
        </w:tc>
      </w:tr>
      <w:tr w:rsidR="005F5A15" w14:paraId="24778634" w14:textId="77777777">
        <w:tc>
          <w:tcPr>
            <w:tcW w:w="1440" w:type="dxa"/>
          </w:tcPr>
          <w:p w14:paraId="7F1094D1" w14:textId="77777777" w:rsidR="005F5A15" w:rsidRDefault="00000000">
            <w:r>
              <w:rPr>
                <w:sz w:val="20"/>
              </w:rPr>
              <w:t>H3</w:t>
            </w:r>
          </w:p>
        </w:tc>
        <w:tc>
          <w:tcPr>
            <w:tcW w:w="1152" w:type="dxa"/>
          </w:tcPr>
          <w:p w14:paraId="3A2A0233" w14:textId="77777777" w:rsidR="005F5A15" w:rsidRDefault="00000000">
            <w:r>
              <w:rPr>
                <w:sz w:val="20"/>
              </w:rPr>
              <w:t>2</w:t>
            </w:r>
          </w:p>
        </w:tc>
        <w:tc>
          <w:tcPr>
            <w:tcW w:w="2016" w:type="dxa"/>
          </w:tcPr>
          <w:p w14:paraId="78A32422" w14:textId="77777777" w:rsidR="005F5A15" w:rsidRDefault="00000000">
            <w:r>
              <w:rPr>
                <w:sz w:val="20"/>
              </w:rPr>
              <w:t>8</w:t>
            </w:r>
          </w:p>
        </w:tc>
        <w:tc>
          <w:tcPr>
            <w:tcW w:w="4032" w:type="dxa"/>
          </w:tcPr>
          <w:p w14:paraId="25AE22BD" w14:textId="77777777" w:rsidR="005F5A15" w:rsidRDefault="00000000">
            <w:r>
              <w:rPr>
                <w:sz w:val="20"/>
              </w:rPr>
              <w:t>Avatar/rig y estilos; exportación GLB/FBX.</w:t>
            </w:r>
          </w:p>
        </w:tc>
      </w:tr>
      <w:tr w:rsidR="005F5A15" w14:paraId="30306DE1" w14:textId="77777777">
        <w:tc>
          <w:tcPr>
            <w:tcW w:w="1440" w:type="dxa"/>
          </w:tcPr>
          <w:p w14:paraId="18642EB1" w14:textId="77777777" w:rsidR="005F5A15" w:rsidRDefault="00000000">
            <w:r>
              <w:rPr>
                <w:sz w:val="20"/>
              </w:rPr>
              <w:t>H6</w:t>
            </w:r>
          </w:p>
        </w:tc>
        <w:tc>
          <w:tcPr>
            <w:tcW w:w="1152" w:type="dxa"/>
          </w:tcPr>
          <w:p w14:paraId="565FFFCF" w14:textId="77777777" w:rsidR="005F5A15" w:rsidRDefault="00000000">
            <w:r>
              <w:rPr>
                <w:sz w:val="20"/>
              </w:rPr>
              <w:t>2</w:t>
            </w:r>
          </w:p>
        </w:tc>
        <w:tc>
          <w:tcPr>
            <w:tcW w:w="2016" w:type="dxa"/>
          </w:tcPr>
          <w:p w14:paraId="3BE59B4A" w14:textId="77777777" w:rsidR="005F5A15" w:rsidRDefault="00000000">
            <w:r>
              <w:rPr>
                <w:sz w:val="20"/>
              </w:rPr>
              <w:t>5</w:t>
            </w:r>
          </w:p>
        </w:tc>
        <w:tc>
          <w:tcPr>
            <w:tcW w:w="4032" w:type="dxa"/>
          </w:tcPr>
          <w:p w14:paraId="72833FB8" w14:textId="77777777" w:rsidR="005F5A15" w:rsidRDefault="00000000">
            <w:r>
              <w:rPr>
                <w:sz w:val="20"/>
              </w:rPr>
              <w:t>Logging estructurado y trazabilidad.</w:t>
            </w:r>
          </w:p>
        </w:tc>
      </w:tr>
      <w:tr w:rsidR="005F5A15" w14:paraId="12C9400E" w14:textId="77777777">
        <w:tc>
          <w:tcPr>
            <w:tcW w:w="1440" w:type="dxa"/>
          </w:tcPr>
          <w:p w14:paraId="4CF42A47" w14:textId="77777777" w:rsidR="005F5A15" w:rsidRDefault="00000000">
            <w:r>
              <w:rPr>
                <w:sz w:val="20"/>
              </w:rPr>
              <w:t>H8</w:t>
            </w:r>
          </w:p>
        </w:tc>
        <w:tc>
          <w:tcPr>
            <w:tcW w:w="1152" w:type="dxa"/>
          </w:tcPr>
          <w:p w14:paraId="4E06C1F4" w14:textId="77777777" w:rsidR="005F5A15" w:rsidRDefault="00000000">
            <w:r>
              <w:rPr>
                <w:sz w:val="20"/>
              </w:rPr>
              <w:t>3</w:t>
            </w:r>
          </w:p>
        </w:tc>
        <w:tc>
          <w:tcPr>
            <w:tcW w:w="2016" w:type="dxa"/>
          </w:tcPr>
          <w:p w14:paraId="744B9783" w14:textId="77777777" w:rsidR="005F5A15" w:rsidRDefault="00000000">
            <w:r>
              <w:rPr>
                <w:sz w:val="20"/>
              </w:rPr>
              <w:t>8</w:t>
            </w:r>
          </w:p>
        </w:tc>
        <w:tc>
          <w:tcPr>
            <w:tcW w:w="4032" w:type="dxa"/>
          </w:tcPr>
          <w:p w14:paraId="13006FAF" w14:textId="77777777" w:rsidR="005F5A15" w:rsidRDefault="00000000">
            <w:r>
              <w:rPr>
                <w:sz w:val="20"/>
              </w:rPr>
              <w:t>Piloto guiado; acta de evaluación.</w:t>
            </w:r>
          </w:p>
        </w:tc>
      </w:tr>
      <w:tr w:rsidR="005F5A15" w14:paraId="628BCD0A" w14:textId="77777777">
        <w:tc>
          <w:tcPr>
            <w:tcW w:w="1440" w:type="dxa"/>
          </w:tcPr>
          <w:p w14:paraId="4DAB0465" w14:textId="77777777" w:rsidR="005F5A15" w:rsidRDefault="00000000">
            <w:r>
              <w:rPr>
                <w:sz w:val="20"/>
              </w:rPr>
              <w:t>H9</w:t>
            </w:r>
          </w:p>
        </w:tc>
        <w:tc>
          <w:tcPr>
            <w:tcW w:w="1152" w:type="dxa"/>
          </w:tcPr>
          <w:p w14:paraId="34D47015" w14:textId="77777777" w:rsidR="005F5A15" w:rsidRDefault="00000000">
            <w:r>
              <w:rPr>
                <w:sz w:val="20"/>
              </w:rPr>
              <w:t>Futuro</w:t>
            </w:r>
          </w:p>
        </w:tc>
        <w:tc>
          <w:tcPr>
            <w:tcW w:w="2016" w:type="dxa"/>
          </w:tcPr>
          <w:p w14:paraId="54DCA3DA" w14:textId="77777777" w:rsidR="005F5A15" w:rsidRDefault="00000000">
            <w:r>
              <w:rPr>
                <w:sz w:val="20"/>
              </w:rPr>
              <w:t>13</w:t>
            </w:r>
          </w:p>
        </w:tc>
        <w:tc>
          <w:tcPr>
            <w:tcW w:w="4032" w:type="dxa"/>
          </w:tcPr>
          <w:p w14:paraId="2F86D450" w14:textId="77777777" w:rsidR="005F5A15" w:rsidRDefault="00000000">
            <w:r>
              <w:rPr>
                <w:sz w:val="20"/>
              </w:rPr>
              <w:t>Arquitectura escalable Post-MVP.</w:t>
            </w:r>
          </w:p>
        </w:tc>
      </w:tr>
    </w:tbl>
    <w:p w14:paraId="2845D984" w14:textId="77777777" w:rsidR="005F5A15" w:rsidRDefault="005F5A15"/>
    <w:p w14:paraId="1AB6717A" w14:textId="77777777" w:rsidR="005F5A15" w:rsidRDefault="00000000">
      <w:pPr>
        <w:pStyle w:val="Ttulo2"/>
      </w:pPr>
      <w:r>
        <w:t>5. Definition of Ready (DoR) y Definition of Done (DoD)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5F5A15" w14:paraId="07B95307" w14:textId="77777777">
        <w:tc>
          <w:tcPr>
            <w:tcW w:w="8640" w:type="dxa"/>
          </w:tcPr>
          <w:p w14:paraId="642C0499" w14:textId="77777777" w:rsidR="005F5A15" w:rsidRDefault="00000000">
            <w:r>
              <w:rPr>
                <w:b/>
                <w:sz w:val="20"/>
              </w:rPr>
              <w:t>DoR (listo para planificar)</w:t>
            </w:r>
          </w:p>
        </w:tc>
      </w:tr>
      <w:tr w:rsidR="005F5A15" w14:paraId="495B3C3B" w14:textId="77777777">
        <w:tc>
          <w:tcPr>
            <w:tcW w:w="8640" w:type="dxa"/>
          </w:tcPr>
          <w:p w14:paraId="6BB2E72B" w14:textId="77777777" w:rsidR="005F5A15" w:rsidRDefault="00000000">
            <w:r>
              <w:rPr>
                <w:sz w:val="20"/>
              </w:rPr>
              <w:t>Historia con objetivo claro y criterio de aceptación medible.</w:t>
            </w:r>
          </w:p>
        </w:tc>
      </w:tr>
      <w:tr w:rsidR="005F5A15" w14:paraId="60DF471A" w14:textId="77777777">
        <w:tc>
          <w:tcPr>
            <w:tcW w:w="8640" w:type="dxa"/>
          </w:tcPr>
          <w:p w14:paraId="4C227495" w14:textId="77777777" w:rsidR="005F5A15" w:rsidRDefault="00000000">
            <w:r>
              <w:rPr>
                <w:sz w:val="20"/>
              </w:rPr>
              <w:t>Dependencias identificadas y checklist técnico disponible.</w:t>
            </w:r>
          </w:p>
        </w:tc>
      </w:tr>
      <w:tr w:rsidR="005F5A15" w14:paraId="4ED60672" w14:textId="77777777">
        <w:tc>
          <w:tcPr>
            <w:tcW w:w="8640" w:type="dxa"/>
          </w:tcPr>
          <w:p w14:paraId="70B79B84" w14:textId="77777777" w:rsidR="005F5A15" w:rsidRDefault="00000000">
            <w:r>
              <w:rPr>
                <w:sz w:val="20"/>
              </w:rPr>
              <w:t>Riesgos y mitigaciones de bajo costo asociadas (si aplica).</w:t>
            </w:r>
          </w:p>
        </w:tc>
      </w:tr>
    </w:tbl>
    <w:p w14:paraId="03C2280C" w14:textId="77777777" w:rsidR="005F5A15" w:rsidRDefault="005F5A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5F5A15" w14:paraId="38F1122A" w14:textId="77777777">
        <w:tc>
          <w:tcPr>
            <w:tcW w:w="8640" w:type="dxa"/>
          </w:tcPr>
          <w:p w14:paraId="4A8705A9" w14:textId="77777777" w:rsidR="005F5A15" w:rsidRDefault="00000000">
            <w:r>
              <w:rPr>
                <w:b/>
                <w:sz w:val="20"/>
              </w:rPr>
              <w:t>DoD (listo para cerrar)</w:t>
            </w:r>
          </w:p>
        </w:tc>
      </w:tr>
      <w:tr w:rsidR="005F5A15" w14:paraId="66AC7CE6" w14:textId="77777777">
        <w:tc>
          <w:tcPr>
            <w:tcW w:w="8640" w:type="dxa"/>
          </w:tcPr>
          <w:p w14:paraId="1352B312" w14:textId="77777777" w:rsidR="005F5A15" w:rsidRDefault="00000000">
            <w:r>
              <w:rPr>
                <w:sz w:val="20"/>
              </w:rPr>
              <w:t>Evidencia subida (video/log/checklist); reproducibilidad validada.</w:t>
            </w:r>
          </w:p>
        </w:tc>
      </w:tr>
      <w:tr w:rsidR="005F5A15" w14:paraId="7BFDC9D5" w14:textId="77777777">
        <w:tc>
          <w:tcPr>
            <w:tcW w:w="8640" w:type="dxa"/>
          </w:tcPr>
          <w:p w14:paraId="024068B6" w14:textId="77777777" w:rsidR="005F5A15" w:rsidRDefault="00000000">
            <w:r>
              <w:rPr>
                <w:sz w:val="20"/>
              </w:rPr>
              <w:t>Métricas registradas (latencia E2E; éxito/fallo).</w:t>
            </w:r>
          </w:p>
        </w:tc>
      </w:tr>
      <w:tr w:rsidR="005F5A15" w14:paraId="52A85C45" w14:textId="77777777">
        <w:tc>
          <w:tcPr>
            <w:tcW w:w="8640" w:type="dxa"/>
          </w:tcPr>
          <w:p w14:paraId="5234E7AB" w14:textId="77777777" w:rsidR="005F5A15" w:rsidRDefault="00000000">
            <w:r>
              <w:rPr>
                <w:sz w:val="20"/>
              </w:rPr>
              <w:t>Código versionado y documentación mínima actualizada.</w:t>
            </w:r>
          </w:p>
        </w:tc>
      </w:tr>
    </w:tbl>
    <w:p w14:paraId="1FE8920B" w14:textId="77777777" w:rsidR="005F5A15" w:rsidRDefault="005F5A15"/>
    <w:p w14:paraId="383774B5" w14:textId="77777777" w:rsidR="005F5A15" w:rsidRDefault="00000000">
      <w:pPr>
        <w:pStyle w:val="Ttulo2"/>
      </w:pPr>
      <w:r>
        <w:t>6. Ceremonias y cadencia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228"/>
        <w:gridCol w:w="3459"/>
        <w:gridCol w:w="2437"/>
      </w:tblGrid>
      <w:tr w:rsidR="005F5A15" w14:paraId="76CE0481" w14:textId="77777777">
        <w:tc>
          <w:tcPr>
            <w:tcW w:w="1872" w:type="dxa"/>
          </w:tcPr>
          <w:p w14:paraId="42850CE2" w14:textId="77777777" w:rsidR="005F5A15" w:rsidRDefault="00000000">
            <w:r>
              <w:rPr>
                <w:b/>
                <w:sz w:val="20"/>
              </w:rPr>
              <w:t>Ceremonia</w:t>
            </w:r>
          </w:p>
        </w:tc>
        <w:tc>
          <w:tcPr>
            <w:tcW w:w="1296" w:type="dxa"/>
          </w:tcPr>
          <w:p w14:paraId="054C1EBC" w14:textId="77777777" w:rsidR="005F5A15" w:rsidRDefault="00000000">
            <w:r>
              <w:rPr>
                <w:b/>
                <w:sz w:val="20"/>
              </w:rPr>
              <w:t>Duración</w:t>
            </w:r>
          </w:p>
        </w:tc>
        <w:tc>
          <w:tcPr>
            <w:tcW w:w="4320" w:type="dxa"/>
          </w:tcPr>
          <w:p w14:paraId="5443C399" w14:textId="77777777" w:rsidR="005F5A15" w:rsidRDefault="00000000">
            <w:r>
              <w:rPr>
                <w:b/>
                <w:sz w:val="20"/>
              </w:rPr>
              <w:t>Objetivo</w:t>
            </w:r>
          </w:p>
        </w:tc>
        <w:tc>
          <w:tcPr>
            <w:tcW w:w="2880" w:type="dxa"/>
          </w:tcPr>
          <w:p w14:paraId="46B3B25A" w14:textId="77777777" w:rsidR="005F5A15" w:rsidRDefault="00000000">
            <w:r>
              <w:rPr>
                <w:b/>
                <w:sz w:val="20"/>
              </w:rPr>
              <w:t>Output</w:t>
            </w:r>
          </w:p>
        </w:tc>
      </w:tr>
      <w:tr w:rsidR="005F5A15" w14:paraId="490D3A15" w14:textId="77777777">
        <w:tc>
          <w:tcPr>
            <w:tcW w:w="1872" w:type="dxa"/>
          </w:tcPr>
          <w:p w14:paraId="588FB296" w14:textId="77777777" w:rsidR="005F5A15" w:rsidRDefault="00000000">
            <w:r>
              <w:rPr>
                <w:sz w:val="20"/>
              </w:rPr>
              <w:t>Sprint Planning (inicio de sprint)</w:t>
            </w:r>
          </w:p>
        </w:tc>
        <w:tc>
          <w:tcPr>
            <w:tcW w:w="1296" w:type="dxa"/>
          </w:tcPr>
          <w:p w14:paraId="1BC309B9" w14:textId="77777777" w:rsidR="005F5A15" w:rsidRDefault="00000000">
            <w:r>
              <w:rPr>
                <w:sz w:val="20"/>
              </w:rPr>
              <w:t>2 h</w:t>
            </w:r>
          </w:p>
        </w:tc>
        <w:tc>
          <w:tcPr>
            <w:tcW w:w="4320" w:type="dxa"/>
          </w:tcPr>
          <w:p w14:paraId="2458C0E5" w14:textId="77777777" w:rsidR="005F5A15" w:rsidRDefault="00000000">
            <w:r>
              <w:rPr>
                <w:sz w:val="20"/>
              </w:rPr>
              <w:t>Comprometer alcance y estimaciones; identificar riesgos.</w:t>
            </w:r>
          </w:p>
        </w:tc>
        <w:tc>
          <w:tcPr>
            <w:tcW w:w="2880" w:type="dxa"/>
          </w:tcPr>
          <w:p w14:paraId="7BECDDFD" w14:textId="77777777" w:rsidR="005F5A15" w:rsidRDefault="00000000">
            <w:r>
              <w:rPr>
                <w:sz w:val="20"/>
              </w:rPr>
              <w:t>Sprint goal; Sprint backlog; plan de pruebas.</w:t>
            </w:r>
          </w:p>
        </w:tc>
      </w:tr>
      <w:tr w:rsidR="005F5A15" w14:paraId="17F9E127" w14:textId="77777777">
        <w:tc>
          <w:tcPr>
            <w:tcW w:w="1872" w:type="dxa"/>
          </w:tcPr>
          <w:p w14:paraId="1B7A052F" w14:textId="77777777" w:rsidR="005F5A15" w:rsidRDefault="00000000">
            <w:r>
              <w:rPr>
                <w:sz w:val="20"/>
              </w:rPr>
              <w:t>Daily (lun–vie)</w:t>
            </w:r>
          </w:p>
        </w:tc>
        <w:tc>
          <w:tcPr>
            <w:tcW w:w="1296" w:type="dxa"/>
          </w:tcPr>
          <w:p w14:paraId="33258F7A" w14:textId="77777777" w:rsidR="005F5A15" w:rsidRDefault="00000000">
            <w:r>
              <w:rPr>
                <w:sz w:val="20"/>
              </w:rPr>
              <w:t>15 min</w:t>
            </w:r>
          </w:p>
        </w:tc>
        <w:tc>
          <w:tcPr>
            <w:tcW w:w="4320" w:type="dxa"/>
          </w:tcPr>
          <w:p w14:paraId="42FE0606" w14:textId="77777777" w:rsidR="005F5A15" w:rsidRDefault="00000000">
            <w:r>
              <w:rPr>
                <w:sz w:val="20"/>
              </w:rPr>
              <w:t>Bloqueos, avances y próximos pasos.</w:t>
            </w:r>
          </w:p>
        </w:tc>
        <w:tc>
          <w:tcPr>
            <w:tcW w:w="2880" w:type="dxa"/>
          </w:tcPr>
          <w:p w14:paraId="2639F1B1" w14:textId="77777777" w:rsidR="005F5A15" w:rsidRDefault="00000000">
            <w:r>
              <w:rPr>
                <w:sz w:val="20"/>
              </w:rPr>
              <w:t>Acciones de día y responsables.</w:t>
            </w:r>
          </w:p>
        </w:tc>
      </w:tr>
      <w:tr w:rsidR="005F5A15" w14:paraId="2C711E4E" w14:textId="77777777">
        <w:tc>
          <w:tcPr>
            <w:tcW w:w="1872" w:type="dxa"/>
          </w:tcPr>
          <w:p w14:paraId="683F6471" w14:textId="77777777" w:rsidR="005F5A15" w:rsidRDefault="00000000">
            <w:r>
              <w:rPr>
                <w:sz w:val="20"/>
              </w:rPr>
              <w:t>Backlog Refinement (semana 2)</w:t>
            </w:r>
          </w:p>
        </w:tc>
        <w:tc>
          <w:tcPr>
            <w:tcW w:w="1296" w:type="dxa"/>
          </w:tcPr>
          <w:p w14:paraId="62FD23A2" w14:textId="77777777" w:rsidR="005F5A15" w:rsidRDefault="00000000">
            <w:r>
              <w:rPr>
                <w:sz w:val="20"/>
              </w:rPr>
              <w:t>60 min</w:t>
            </w:r>
          </w:p>
        </w:tc>
        <w:tc>
          <w:tcPr>
            <w:tcW w:w="4320" w:type="dxa"/>
          </w:tcPr>
          <w:p w14:paraId="244CDCDD" w14:textId="77777777" w:rsidR="005F5A15" w:rsidRDefault="00000000">
            <w:r>
              <w:rPr>
                <w:sz w:val="20"/>
              </w:rPr>
              <w:t>Preparar historias del siguiente sprint; actualizar riesgos.</w:t>
            </w:r>
          </w:p>
        </w:tc>
        <w:tc>
          <w:tcPr>
            <w:tcW w:w="2880" w:type="dxa"/>
          </w:tcPr>
          <w:p w14:paraId="33C1CA0D" w14:textId="77777777" w:rsidR="005F5A15" w:rsidRDefault="00000000">
            <w:r>
              <w:rPr>
                <w:sz w:val="20"/>
              </w:rPr>
              <w:t>Estimaciones preliminares; DoR.</w:t>
            </w:r>
          </w:p>
        </w:tc>
      </w:tr>
      <w:tr w:rsidR="005F5A15" w14:paraId="778719C4" w14:textId="77777777">
        <w:tc>
          <w:tcPr>
            <w:tcW w:w="1872" w:type="dxa"/>
          </w:tcPr>
          <w:p w14:paraId="0AA4580D" w14:textId="77777777" w:rsidR="005F5A15" w:rsidRDefault="00000000">
            <w:r>
              <w:rPr>
                <w:sz w:val="20"/>
              </w:rPr>
              <w:t>Sprint Review (fin de sprint)</w:t>
            </w:r>
          </w:p>
        </w:tc>
        <w:tc>
          <w:tcPr>
            <w:tcW w:w="1296" w:type="dxa"/>
          </w:tcPr>
          <w:p w14:paraId="5DD2A9A9" w14:textId="77777777" w:rsidR="005F5A15" w:rsidRDefault="00000000">
            <w:r>
              <w:rPr>
                <w:sz w:val="20"/>
              </w:rPr>
              <w:t>60 min</w:t>
            </w:r>
          </w:p>
        </w:tc>
        <w:tc>
          <w:tcPr>
            <w:tcW w:w="4320" w:type="dxa"/>
          </w:tcPr>
          <w:p w14:paraId="75C3A869" w14:textId="77777777" w:rsidR="005F5A15" w:rsidRDefault="00000000">
            <w:r>
              <w:rPr>
                <w:sz w:val="20"/>
              </w:rPr>
              <w:t>Demostración a interesados; recoger feedback.</w:t>
            </w:r>
          </w:p>
        </w:tc>
        <w:tc>
          <w:tcPr>
            <w:tcW w:w="2880" w:type="dxa"/>
          </w:tcPr>
          <w:p w14:paraId="6E20B330" w14:textId="77777777" w:rsidR="005F5A15" w:rsidRDefault="00000000">
            <w:r>
              <w:rPr>
                <w:sz w:val="20"/>
              </w:rPr>
              <w:t>Acta con decisiones y nuevas historias.</w:t>
            </w:r>
          </w:p>
        </w:tc>
      </w:tr>
      <w:tr w:rsidR="005F5A15" w14:paraId="7BF55A69" w14:textId="77777777">
        <w:tc>
          <w:tcPr>
            <w:tcW w:w="1872" w:type="dxa"/>
          </w:tcPr>
          <w:p w14:paraId="14F4729C" w14:textId="77777777" w:rsidR="005F5A15" w:rsidRDefault="00000000">
            <w:r>
              <w:rPr>
                <w:sz w:val="20"/>
              </w:rPr>
              <w:t>Retrospectiva (fin de sprint)</w:t>
            </w:r>
          </w:p>
        </w:tc>
        <w:tc>
          <w:tcPr>
            <w:tcW w:w="1296" w:type="dxa"/>
          </w:tcPr>
          <w:p w14:paraId="00DD8EA3" w14:textId="77777777" w:rsidR="005F5A15" w:rsidRDefault="00000000">
            <w:r>
              <w:rPr>
                <w:sz w:val="20"/>
              </w:rPr>
              <w:t>45 min</w:t>
            </w:r>
          </w:p>
        </w:tc>
        <w:tc>
          <w:tcPr>
            <w:tcW w:w="4320" w:type="dxa"/>
          </w:tcPr>
          <w:p w14:paraId="4EB5AD06" w14:textId="77777777" w:rsidR="005F5A15" w:rsidRDefault="00000000">
            <w:r>
              <w:rPr>
                <w:sz w:val="20"/>
              </w:rPr>
              <w:t>Mejora continua del proceso.</w:t>
            </w:r>
          </w:p>
        </w:tc>
        <w:tc>
          <w:tcPr>
            <w:tcW w:w="2880" w:type="dxa"/>
          </w:tcPr>
          <w:p w14:paraId="2ABBA6A9" w14:textId="77777777" w:rsidR="005F5A15" w:rsidRDefault="00000000">
            <w:r>
              <w:rPr>
                <w:sz w:val="20"/>
              </w:rPr>
              <w:t>2–3 acciones de mejora priorizadas.</w:t>
            </w:r>
          </w:p>
        </w:tc>
      </w:tr>
    </w:tbl>
    <w:p w14:paraId="0E9A771E" w14:textId="77777777" w:rsidR="005F5A15" w:rsidRDefault="005F5A15"/>
    <w:p w14:paraId="56D86EDF" w14:textId="77777777" w:rsidR="005F5A15" w:rsidRDefault="00000000">
      <w:pPr>
        <w:pStyle w:val="Ttulo2"/>
      </w:pPr>
      <w:r>
        <w:t>7. Riesgos focales y puntos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3249"/>
        <w:gridCol w:w="4520"/>
      </w:tblGrid>
      <w:tr w:rsidR="005F5A15" w14:paraId="7B980D73" w14:textId="77777777">
        <w:tc>
          <w:tcPr>
            <w:tcW w:w="1152" w:type="dxa"/>
          </w:tcPr>
          <w:p w14:paraId="48224AF6" w14:textId="77777777" w:rsidR="005F5A15" w:rsidRDefault="00000000">
            <w:r>
              <w:rPr>
                <w:b/>
                <w:sz w:val="20"/>
              </w:rPr>
              <w:t>Sprint</w:t>
            </w:r>
          </w:p>
        </w:tc>
        <w:tc>
          <w:tcPr>
            <w:tcW w:w="3600" w:type="dxa"/>
          </w:tcPr>
          <w:p w14:paraId="66A2930F" w14:textId="77777777" w:rsidR="005F5A15" w:rsidRDefault="00000000">
            <w:r>
              <w:rPr>
                <w:b/>
                <w:sz w:val="20"/>
              </w:rPr>
              <w:t>Riesgos focales</w:t>
            </w:r>
          </w:p>
        </w:tc>
        <w:tc>
          <w:tcPr>
            <w:tcW w:w="5040" w:type="dxa"/>
          </w:tcPr>
          <w:p w14:paraId="05F0A289" w14:textId="77777777" w:rsidR="005F5A15" w:rsidRDefault="00000000">
            <w:r>
              <w:rPr>
                <w:b/>
                <w:sz w:val="20"/>
              </w:rPr>
              <w:t>Controles/Checklists (evidencia)</w:t>
            </w:r>
          </w:p>
        </w:tc>
      </w:tr>
      <w:tr w:rsidR="005F5A15" w14:paraId="129F55B1" w14:textId="77777777">
        <w:tc>
          <w:tcPr>
            <w:tcW w:w="1152" w:type="dxa"/>
          </w:tcPr>
          <w:p w14:paraId="1348F103" w14:textId="77777777" w:rsidR="005F5A15" w:rsidRDefault="00000000">
            <w:r>
              <w:rPr>
                <w:sz w:val="20"/>
              </w:rPr>
              <w:t>0</w:t>
            </w:r>
          </w:p>
        </w:tc>
        <w:tc>
          <w:tcPr>
            <w:tcW w:w="3600" w:type="dxa"/>
          </w:tcPr>
          <w:p w14:paraId="7052B9DB" w14:textId="77777777" w:rsidR="005F5A15" w:rsidRDefault="00000000">
            <w:r>
              <w:rPr>
                <w:sz w:val="20"/>
              </w:rPr>
              <w:t>Infraestructura local; dependencias de instalación.</w:t>
            </w:r>
          </w:p>
        </w:tc>
        <w:tc>
          <w:tcPr>
            <w:tcW w:w="5040" w:type="dxa"/>
          </w:tcPr>
          <w:p w14:paraId="30B1087C" w14:textId="77777777" w:rsidR="005F5A15" w:rsidRDefault="00000000">
            <w:r>
              <w:rPr>
                <w:sz w:val="20"/>
              </w:rPr>
              <w:t>Checklist de entorno; script reproduciendo prueba de humo.</w:t>
            </w:r>
          </w:p>
        </w:tc>
      </w:tr>
      <w:tr w:rsidR="005F5A15" w14:paraId="1C321D1F" w14:textId="77777777">
        <w:tc>
          <w:tcPr>
            <w:tcW w:w="1152" w:type="dxa"/>
          </w:tcPr>
          <w:p w14:paraId="05A71636" w14:textId="77777777" w:rsidR="005F5A15" w:rsidRDefault="00000000"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14:paraId="760BBDDA" w14:textId="77777777" w:rsidR="005F5A15" w:rsidRDefault="00000000">
            <w:r>
              <w:rPr>
                <w:sz w:val="20"/>
              </w:rPr>
              <w:t>Falta de datos; latencia E2E; problemas con FreeMoCap.</w:t>
            </w:r>
          </w:p>
        </w:tc>
        <w:tc>
          <w:tcPr>
            <w:tcW w:w="5040" w:type="dxa"/>
          </w:tcPr>
          <w:p w14:paraId="3B7F42CA" w14:textId="77777777" w:rsidR="005F5A15" w:rsidRDefault="00000000">
            <w:r>
              <w:rPr>
                <w:sz w:val="20"/>
              </w:rPr>
              <w:t xml:space="preserve">Rúbrica ≥80%; fallback a deletreo con log; medición de latencia; checklist de </w:t>
            </w:r>
            <w:r>
              <w:rPr>
                <w:sz w:val="20"/>
              </w:rPr>
              <w:lastRenderedPageBreak/>
              <w:t>captura/calibración.</w:t>
            </w:r>
          </w:p>
        </w:tc>
      </w:tr>
      <w:tr w:rsidR="005F5A15" w14:paraId="41AC946C" w14:textId="77777777">
        <w:tc>
          <w:tcPr>
            <w:tcW w:w="1152" w:type="dxa"/>
          </w:tcPr>
          <w:p w14:paraId="4993EAA7" w14:textId="77777777" w:rsidR="005F5A15" w:rsidRDefault="00000000">
            <w:r>
              <w:rPr>
                <w:sz w:val="20"/>
              </w:rPr>
              <w:lastRenderedPageBreak/>
              <w:t>2</w:t>
            </w:r>
          </w:p>
        </w:tc>
        <w:tc>
          <w:tcPr>
            <w:tcW w:w="3600" w:type="dxa"/>
          </w:tcPr>
          <w:p w14:paraId="4A9DF1F1" w14:textId="77777777" w:rsidR="005F5A15" w:rsidRDefault="00000000">
            <w:r>
              <w:rPr>
                <w:sz w:val="20"/>
              </w:rPr>
              <w:t>Compatibilidad Blender↔Godot; rig/retarget.</w:t>
            </w:r>
          </w:p>
        </w:tc>
        <w:tc>
          <w:tcPr>
            <w:tcW w:w="5040" w:type="dxa"/>
          </w:tcPr>
          <w:p w14:paraId="28578C42" w14:textId="77777777" w:rsidR="005F5A15" w:rsidRDefault="00000000">
            <w:r>
              <w:rPr>
                <w:sz w:val="20"/>
              </w:rPr>
              <w:t>Animación de referencia importada; plantilla GLB/FBX; captura de import log.</w:t>
            </w:r>
          </w:p>
        </w:tc>
      </w:tr>
      <w:tr w:rsidR="005F5A15" w14:paraId="0D8466C3" w14:textId="77777777">
        <w:tc>
          <w:tcPr>
            <w:tcW w:w="1152" w:type="dxa"/>
          </w:tcPr>
          <w:p w14:paraId="14C6C1E9" w14:textId="77777777" w:rsidR="005F5A15" w:rsidRDefault="00000000">
            <w:r>
              <w:rPr>
                <w:sz w:val="20"/>
              </w:rPr>
              <w:t>3</w:t>
            </w:r>
          </w:p>
        </w:tc>
        <w:tc>
          <w:tcPr>
            <w:tcW w:w="3600" w:type="dxa"/>
          </w:tcPr>
          <w:p w14:paraId="2809D6D8" w14:textId="77777777" w:rsidR="005F5A15" w:rsidRDefault="00000000">
            <w:r>
              <w:rPr>
                <w:sz w:val="20"/>
              </w:rPr>
              <w:t>Dependencia de agenda Canal 13C; condiciones del piloto.</w:t>
            </w:r>
          </w:p>
        </w:tc>
        <w:tc>
          <w:tcPr>
            <w:tcW w:w="5040" w:type="dxa"/>
          </w:tcPr>
          <w:p w14:paraId="1C83F616" w14:textId="77777777" w:rsidR="005F5A15" w:rsidRDefault="00000000">
            <w:r>
              <w:rPr>
                <w:sz w:val="20"/>
              </w:rPr>
              <w:t>Acta de coordinación; batería de prueba de 5 min; registro de tiempos reales.</w:t>
            </w:r>
          </w:p>
        </w:tc>
      </w:tr>
    </w:tbl>
    <w:p w14:paraId="2B67063B" w14:textId="77777777" w:rsidR="005F5A15" w:rsidRDefault="005F5A15"/>
    <w:p w14:paraId="2A66D289" w14:textId="77777777" w:rsidR="005F5A15" w:rsidRDefault="00000000">
      <w:pPr>
        <w:pStyle w:val="Ttulo2"/>
      </w:pPr>
      <w:r>
        <w:t>8. Hitos y criterios de salida (gates)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9"/>
        <w:gridCol w:w="4875"/>
        <w:gridCol w:w="2402"/>
      </w:tblGrid>
      <w:tr w:rsidR="005F5A15" w14:paraId="5716BC1E" w14:textId="77777777">
        <w:tc>
          <w:tcPr>
            <w:tcW w:w="1728" w:type="dxa"/>
          </w:tcPr>
          <w:p w14:paraId="45A7A816" w14:textId="77777777" w:rsidR="005F5A15" w:rsidRDefault="00000000">
            <w:r>
              <w:rPr>
                <w:b/>
                <w:sz w:val="20"/>
              </w:rPr>
              <w:t>Gate</w:t>
            </w:r>
          </w:p>
        </w:tc>
        <w:tc>
          <w:tcPr>
            <w:tcW w:w="5472" w:type="dxa"/>
          </w:tcPr>
          <w:p w14:paraId="4BE8376C" w14:textId="77777777" w:rsidR="005F5A15" w:rsidRDefault="00000000">
            <w:r>
              <w:rPr>
                <w:b/>
                <w:sz w:val="20"/>
              </w:rPr>
              <w:t>Criterio de salida (Go/No-Go)</w:t>
            </w:r>
          </w:p>
        </w:tc>
        <w:tc>
          <w:tcPr>
            <w:tcW w:w="2592" w:type="dxa"/>
          </w:tcPr>
          <w:p w14:paraId="26A30580" w14:textId="77777777" w:rsidR="005F5A15" w:rsidRDefault="00000000">
            <w:r>
              <w:rPr>
                <w:b/>
                <w:sz w:val="20"/>
              </w:rPr>
              <w:t>Evidencia</w:t>
            </w:r>
          </w:p>
        </w:tc>
      </w:tr>
      <w:tr w:rsidR="005F5A15" w14:paraId="50C5A5F7" w14:textId="77777777">
        <w:tc>
          <w:tcPr>
            <w:tcW w:w="1728" w:type="dxa"/>
          </w:tcPr>
          <w:p w14:paraId="1E3BA2B7" w14:textId="77777777" w:rsidR="005F5A15" w:rsidRDefault="00000000">
            <w:r>
              <w:rPr>
                <w:sz w:val="20"/>
              </w:rPr>
              <w:t>G1 – Fin Sprint 1</w:t>
            </w:r>
          </w:p>
        </w:tc>
        <w:tc>
          <w:tcPr>
            <w:tcW w:w="5472" w:type="dxa"/>
          </w:tcPr>
          <w:p w14:paraId="70DE1BD2" w14:textId="77777777" w:rsidR="005F5A15" w:rsidRDefault="00000000">
            <w:r>
              <w:rPr>
                <w:sz w:val="20"/>
              </w:rPr>
              <w:t>Video 1–2 min con avatar y deletreo automático; latencia documentada.</w:t>
            </w:r>
          </w:p>
        </w:tc>
        <w:tc>
          <w:tcPr>
            <w:tcW w:w="2592" w:type="dxa"/>
          </w:tcPr>
          <w:p w14:paraId="13DE4339" w14:textId="77777777" w:rsidR="005F5A15" w:rsidRDefault="00000000">
            <w:r>
              <w:rPr>
                <w:sz w:val="20"/>
              </w:rPr>
              <w:t>Archivo de video; reporte de latencia; logs.</w:t>
            </w:r>
          </w:p>
        </w:tc>
      </w:tr>
      <w:tr w:rsidR="005F5A15" w14:paraId="02C575BA" w14:textId="77777777">
        <w:tc>
          <w:tcPr>
            <w:tcW w:w="1728" w:type="dxa"/>
          </w:tcPr>
          <w:p w14:paraId="497CE0C7" w14:textId="77777777" w:rsidR="005F5A15" w:rsidRDefault="00000000">
            <w:r>
              <w:rPr>
                <w:sz w:val="20"/>
              </w:rPr>
              <w:t>G2 – Fin Sprint 2</w:t>
            </w:r>
          </w:p>
        </w:tc>
        <w:tc>
          <w:tcPr>
            <w:tcW w:w="5472" w:type="dxa"/>
          </w:tcPr>
          <w:p w14:paraId="56C80949" w14:textId="77777777" w:rsidR="005F5A15" w:rsidRDefault="00000000">
            <w:r>
              <w:rPr>
                <w:sz w:val="20"/>
              </w:rPr>
              <w:t>Compatibilidad validada con 1 animación; logging completo.</w:t>
            </w:r>
          </w:p>
        </w:tc>
        <w:tc>
          <w:tcPr>
            <w:tcW w:w="2592" w:type="dxa"/>
          </w:tcPr>
          <w:p w14:paraId="53190AF0" w14:textId="77777777" w:rsidR="005F5A15" w:rsidRDefault="00000000">
            <w:r>
              <w:rPr>
                <w:sz w:val="20"/>
              </w:rPr>
              <w:t>Proyecto Godot funcionando; checklist estilo; trace-ids.</w:t>
            </w:r>
          </w:p>
        </w:tc>
      </w:tr>
      <w:tr w:rsidR="005F5A15" w14:paraId="533FC9FE" w14:textId="77777777">
        <w:tc>
          <w:tcPr>
            <w:tcW w:w="1728" w:type="dxa"/>
          </w:tcPr>
          <w:p w14:paraId="6C42208F" w14:textId="77777777" w:rsidR="005F5A15" w:rsidRDefault="00000000">
            <w:r>
              <w:rPr>
                <w:sz w:val="20"/>
              </w:rPr>
              <w:t>G3 – Fin Sprint 3</w:t>
            </w:r>
          </w:p>
        </w:tc>
        <w:tc>
          <w:tcPr>
            <w:tcW w:w="5472" w:type="dxa"/>
          </w:tcPr>
          <w:p w14:paraId="3FE7EC70" w14:textId="77777777" w:rsidR="005F5A15" w:rsidRDefault="00000000">
            <w:r>
              <w:rPr>
                <w:sz w:val="20"/>
              </w:rPr>
              <w:t>Piloto 5 min ≤ 60 s; feedback formal y backlog de mejoras.</w:t>
            </w:r>
          </w:p>
        </w:tc>
        <w:tc>
          <w:tcPr>
            <w:tcW w:w="2592" w:type="dxa"/>
          </w:tcPr>
          <w:p w14:paraId="3F66510A" w14:textId="77777777" w:rsidR="005F5A15" w:rsidRDefault="00000000">
            <w:r>
              <w:rPr>
                <w:sz w:val="20"/>
              </w:rPr>
              <w:t>Acta firmada; backlog priorizado.</w:t>
            </w:r>
          </w:p>
        </w:tc>
      </w:tr>
    </w:tbl>
    <w:p w14:paraId="5134FB8D" w14:textId="77777777" w:rsidR="005F5A15" w:rsidRDefault="005F5A15"/>
    <w:p w14:paraId="78A327BC" w14:textId="77777777" w:rsidR="005F5A15" w:rsidRDefault="00000000">
      <w:pPr>
        <w:pStyle w:val="Ttulo2"/>
      </w:pPr>
      <w:r>
        <w:t>9. Métricas de seguimiento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2"/>
        <w:gridCol w:w="4097"/>
        <w:gridCol w:w="1697"/>
      </w:tblGrid>
      <w:tr w:rsidR="005F5A15" w14:paraId="2E426B37" w14:textId="77777777">
        <w:tc>
          <w:tcPr>
            <w:tcW w:w="3168" w:type="dxa"/>
          </w:tcPr>
          <w:p w14:paraId="26385D7F" w14:textId="77777777" w:rsidR="005F5A15" w:rsidRDefault="00000000">
            <w:r>
              <w:rPr>
                <w:b/>
                <w:sz w:val="20"/>
              </w:rPr>
              <w:t>Métrica</w:t>
            </w:r>
          </w:p>
        </w:tc>
        <w:tc>
          <w:tcPr>
            <w:tcW w:w="4320" w:type="dxa"/>
          </w:tcPr>
          <w:p w14:paraId="5B6790E6" w14:textId="77777777" w:rsidR="005F5A15" w:rsidRDefault="00000000">
            <w:r>
              <w:rPr>
                <w:b/>
                <w:sz w:val="20"/>
              </w:rPr>
              <w:t>Objetivo</w:t>
            </w:r>
          </w:p>
        </w:tc>
        <w:tc>
          <w:tcPr>
            <w:tcW w:w="1728" w:type="dxa"/>
          </w:tcPr>
          <w:p w14:paraId="2F2EB780" w14:textId="77777777" w:rsidR="005F5A15" w:rsidRDefault="00000000">
            <w:r>
              <w:rPr>
                <w:b/>
                <w:sz w:val="20"/>
              </w:rPr>
              <w:t>Frecuencia</w:t>
            </w:r>
          </w:p>
        </w:tc>
      </w:tr>
      <w:tr w:rsidR="005F5A15" w14:paraId="0F8AA4E9" w14:textId="77777777">
        <w:tc>
          <w:tcPr>
            <w:tcW w:w="3168" w:type="dxa"/>
          </w:tcPr>
          <w:p w14:paraId="4517DBEC" w14:textId="77777777" w:rsidR="005F5A15" w:rsidRDefault="00000000">
            <w:r>
              <w:rPr>
                <w:sz w:val="20"/>
              </w:rPr>
              <w:t>Latencia E2E (p50/p95)</w:t>
            </w:r>
          </w:p>
        </w:tc>
        <w:tc>
          <w:tcPr>
            <w:tcW w:w="4320" w:type="dxa"/>
          </w:tcPr>
          <w:p w14:paraId="3F5CB664" w14:textId="77777777" w:rsidR="005F5A15" w:rsidRDefault="00000000">
            <w:r>
              <w:rPr>
                <w:sz w:val="20"/>
              </w:rPr>
              <w:t>≤10 s por min de video (equipo base).</w:t>
            </w:r>
          </w:p>
        </w:tc>
        <w:tc>
          <w:tcPr>
            <w:tcW w:w="1728" w:type="dxa"/>
          </w:tcPr>
          <w:p w14:paraId="62CDE302" w14:textId="77777777" w:rsidR="005F5A15" w:rsidRDefault="00000000">
            <w:r>
              <w:rPr>
                <w:sz w:val="20"/>
              </w:rPr>
              <w:t>Cada build significativa.</w:t>
            </w:r>
          </w:p>
        </w:tc>
      </w:tr>
      <w:tr w:rsidR="005F5A15" w14:paraId="3216BB64" w14:textId="77777777">
        <w:tc>
          <w:tcPr>
            <w:tcW w:w="3168" w:type="dxa"/>
          </w:tcPr>
          <w:p w14:paraId="54E548AC" w14:textId="77777777" w:rsidR="005F5A15" w:rsidRDefault="00000000">
            <w:r>
              <w:rPr>
                <w:sz w:val="20"/>
              </w:rPr>
              <w:t>Cumplimiento rúbrica señas</w:t>
            </w:r>
          </w:p>
        </w:tc>
        <w:tc>
          <w:tcPr>
            <w:tcW w:w="4320" w:type="dxa"/>
          </w:tcPr>
          <w:p w14:paraId="7B21DA01" w14:textId="77777777" w:rsidR="005F5A15" w:rsidRDefault="00000000">
            <w:r>
              <w:rPr>
                <w:sz w:val="20"/>
              </w:rPr>
              <w:t>≥80% en claridad y coherencia.</w:t>
            </w:r>
          </w:p>
        </w:tc>
        <w:tc>
          <w:tcPr>
            <w:tcW w:w="1728" w:type="dxa"/>
          </w:tcPr>
          <w:p w14:paraId="5CB54B4D" w14:textId="77777777" w:rsidR="005F5A15" w:rsidRDefault="00000000">
            <w:r>
              <w:rPr>
                <w:sz w:val="20"/>
              </w:rPr>
              <w:t>Cada iteración con dataset incremental.</w:t>
            </w:r>
          </w:p>
        </w:tc>
      </w:tr>
      <w:tr w:rsidR="005F5A15" w14:paraId="6064DB8A" w14:textId="77777777">
        <w:tc>
          <w:tcPr>
            <w:tcW w:w="3168" w:type="dxa"/>
          </w:tcPr>
          <w:p w14:paraId="2D1FACD1" w14:textId="77777777" w:rsidR="005F5A15" w:rsidRDefault="00000000">
            <w:r>
              <w:rPr>
                <w:sz w:val="20"/>
              </w:rPr>
              <w:t>Compatibilidad GLB/FBX→Godot</w:t>
            </w:r>
          </w:p>
        </w:tc>
        <w:tc>
          <w:tcPr>
            <w:tcW w:w="4320" w:type="dxa"/>
          </w:tcPr>
          <w:p w14:paraId="33359E53" w14:textId="77777777" w:rsidR="005F5A15" w:rsidRDefault="00000000">
            <w:r>
              <w:rPr>
                <w:sz w:val="20"/>
              </w:rPr>
              <w:t>0 errores críticos en animación de referencia.</w:t>
            </w:r>
          </w:p>
        </w:tc>
        <w:tc>
          <w:tcPr>
            <w:tcW w:w="1728" w:type="dxa"/>
          </w:tcPr>
          <w:p w14:paraId="2B07AC2C" w14:textId="77777777" w:rsidR="005F5A15" w:rsidRDefault="00000000">
            <w:r>
              <w:rPr>
                <w:sz w:val="20"/>
              </w:rPr>
              <w:t>Sprint 2 y posteriores.</w:t>
            </w:r>
          </w:p>
        </w:tc>
      </w:tr>
      <w:tr w:rsidR="005F5A15" w14:paraId="08FD16EE" w14:textId="77777777">
        <w:tc>
          <w:tcPr>
            <w:tcW w:w="3168" w:type="dxa"/>
          </w:tcPr>
          <w:p w14:paraId="184728E2" w14:textId="77777777" w:rsidR="005F5A15" w:rsidRDefault="00000000">
            <w:r>
              <w:rPr>
                <w:sz w:val="20"/>
              </w:rPr>
              <w:t>Velocidad (SP/sprint)</w:t>
            </w:r>
          </w:p>
        </w:tc>
        <w:tc>
          <w:tcPr>
            <w:tcW w:w="4320" w:type="dxa"/>
          </w:tcPr>
          <w:p w14:paraId="7CF82137" w14:textId="77777777" w:rsidR="005F5A15" w:rsidRDefault="00000000">
            <w:r>
              <w:rPr>
                <w:sz w:val="20"/>
              </w:rPr>
              <w:t>Estabilizar en 18–20 SP.</w:t>
            </w:r>
          </w:p>
        </w:tc>
        <w:tc>
          <w:tcPr>
            <w:tcW w:w="1728" w:type="dxa"/>
          </w:tcPr>
          <w:p w14:paraId="561F473F" w14:textId="77777777" w:rsidR="005F5A15" w:rsidRDefault="00000000">
            <w:r>
              <w:rPr>
                <w:sz w:val="20"/>
              </w:rPr>
              <w:t>Por sprint.</w:t>
            </w:r>
          </w:p>
        </w:tc>
      </w:tr>
    </w:tbl>
    <w:p w14:paraId="7065502C" w14:textId="77777777" w:rsidR="005F5A15" w:rsidRDefault="005F5A15"/>
    <w:sectPr w:rsidR="005F5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969174">
    <w:abstractNumId w:val="8"/>
  </w:num>
  <w:num w:numId="2" w16cid:durableId="1154297446">
    <w:abstractNumId w:val="6"/>
  </w:num>
  <w:num w:numId="3" w16cid:durableId="899485483">
    <w:abstractNumId w:val="5"/>
  </w:num>
  <w:num w:numId="4" w16cid:durableId="1428500015">
    <w:abstractNumId w:val="4"/>
  </w:num>
  <w:num w:numId="5" w16cid:durableId="402339755">
    <w:abstractNumId w:val="7"/>
  </w:num>
  <w:num w:numId="6" w16cid:durableId="496573868">
    <w:abstractNumId w:val="3"/>
  </w:num>
  <w:num w:numId="7" w16cid:durableId="504200562">
    <w:abstractNumId w:val="2"/>
  </w:num>
  <w:num w:numId="8" w16cid:durableId="1877617231">
    <w:abstractNumId w:val="1"/>
  </w:num>
  <w:num w:numId="9" w16cid:durableId="6095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A15"/>
    <w:rsid w:val="00AA1D8D"/>
    <w:rsid w:val="00B47730"/>
    <w:rsid w:val="00CB0664"/>
    <w:rsid w:val="00D56AB6"/>
    <w:rsid w:val="00F51A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B72276"/>
  <w14:defaultImageDpi w14:val="300"/>
  <w15:docId w15:val="{24E5E00D-D4D7-46B3-B17E-20B605A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Rosana Collado Herrera</cp:lastModifiedBy>
  <cp:revision>2</cp:revision>
  <dcterms:created xsi:type="dcterms:W3CDTF">2013-12-23T23:15:00Z</dcterms:created>
  <dcterms:modified xsi:type="dcterms:W3CDTF">2025-09-22T02:12:00Z</dcterms:modified>
  <cp:category/>
</cp:coreProperties>
</file>