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Mis intereses profesionales no han cambiado en su núcleo, sino que se han consolidado y vuelto más específicos. En la Fase 1, declaré mi interés por la Inteligencia Artificial, Machine Learning y el desarrollo de soluciones inclusivas. El desarrollo del Traductor automático de lenguaje de señas me permitió vivir la experiencia real de aplicar estas tecnologías para resolver una barrera de comunicación real.</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El proyecto afectó mis intereses al demostrarme que más allá del código, me apasiona la intersección entre la IA técnica (modelos predictivos) y la experiencia de usuario (Avatar 3D). Confirmó que quiero dedicarme a proyectos que tengan un alto impacto social y accesibilidad, pasando de la teoría a la implementación práctica de soluciones complejas.</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jc w:val="both"/>
              <w:rPr>
                <w:sz w:val="24"/>
                <w:szCs w:val="24"/>
              </w:rPr>
            </w:pPr>
            <w:r w:rsidDel="00000000" w:rsidR="00000000" w:rsidRPr="00000000">
              <w:rPr>
                <w:b w:val="1"/>
                <w:bCs w:val="1"/>
                <w:color w:val="1f4e79"/>
                <w:rtl w:val="0"/>
              </w:rPr>
              <w:t xml:space="preserve">Sí, han evolucionado. Fortalezas: Mis competencias técnicas en desarrollo de software y construcción de modelos de datos  se fortalecieron al tener que integrar la IA con un Avatar 3D, lo cual sumó una capa de complejidad técnica que logré resolver. Me siento mucho más seguro ahora en la integración de sistemas heterogéneos. Debilidades: En la Fase 1 mencioné la gestión de proyectos y la resolución de vulnerabilidades como debilidades. Durante el APT, al tener que coordinar las etapas del traductor, mejoré mi capacidad de gestión práctica, aunque sigo considerando que necesito más metodología formal. La debilidad del inglés técnico sigue presente y se hizo evidente al buscar documentación específica para las librerías de IA y gráficos 3D.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f4e79"/>
              </w:rPr>
            </w:pPr>
            <w:r w:rsidDel="00000000" w:rsidR="00000000" w:rsidRPr="00000000">
              <w:rPr>
                <w:b w:val="1"/>
                <w:bCs w:val="1"/>
                <w:color w:val="1f4e79"/>
                <w:rtl w:val="0"/>
              </w:rPr>
              <w:t xml:space="preserve">Planeo seguir especializándome en Deep Learning y tecnologías de renderizado 3D aplicadas a la web. Buscaré certificaciones avanzadas en Ciencia de Datos e IA que validen mi experiencia práctica con este proyecto, ya que como mencioné en la Fase 1, las certificaciones aumentan mi empleabilidad y respaldan mis competencias.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b w:val="1"/>
                <w:bCs w:val="1"/>
                <w:color w:val="1f4e79"/>
                <w:rtl w:val="0"/>
              </w:rPr>
              <w:t xml:space="preserve">Para la gestión de proyectos, pretendo realizar un curso de metodologías ágiles (como Scrum) para estructurar mejor el trabajo en equipo, algo que identifiqué como necesario. Respecto al inglés, comenzaré a consumir cursos técnicos y documentación exclusivamente en ese idioma para forzar una mejora en mi nivel intermedio, el cual es vital para entornos internacionales.</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ne9dd4n8pub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f4e79"/>
              </w:rPr>
            </w:pPr>
            <w:r w:rsidDel="00000000" w:rsidR="00000000" w:rsidRPr="00000000">
              <w:rPr>
                <w:b w:val="1"/>
                <w:bCs w:val="1"/>
                <w:color w:val="1f4e79"/>
                <w:rtl w:val="0"/>
              </w:rPr>
              <w:t xml:space="preserve">Mis proyecciones se mantienen alineadas con lo que definí inicialmente: trabajar como Científico de Datos o Ingeniero en IA. Sin embargo, el cambio principal es que ahora cuento con un "producto mínimo viable" (el traductor) que sirve como portafolio tangible. Esto hace que mi proyección sea más ambiciosa; ahora me visualizo no solo participando, sino liderando técnicamente iniciativas de innovación tecnológica inclusiva en el mediano plazo.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Me imagino en un centro de investigación o una empresa tecnológica de innovación, liderando equipos multidisciplinarios enfocados en IA generativa y tecnologías asistivas. Me veo aplicando mis habilidades técnicas y de gestión para crear productos que, al igual que este proyecto APT, rompan barreras de acceso para personas con discapacidad, tal como lo proyecté al inicio de la asignatura.</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f4e79"/>
              </w:rPr>
            </w:pPr>
            <w:r w:rsidDel="00000000" w:rsidR="00000000" w:rsidRPr="00000000">
              <w:rPr>
                <w:b w:val="1"/>
                <w:bCs w:val="1"/>
                <w:color w:val="1f4e79"/>
                <w:rtl w:val="0"/>
              </w:rPr>
              <w:t xml:space="preserve">Positivos: La complementariedad de habilidades fue clave; poder dividir tareas entre el entrenamiento del modelo de IA y la programación del Avatar 3D nos permitió avanzar más rápido. El compromiso del equipo con el impacto social del proyecto mantuvo la motivación alta.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f4e79"/>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f4e79"/>
              </w:rPr>
            </w:pPr>
            <w:r w:rsidDel="00000000" w:rsidR="00000000" w:rsidRPr="00000000">
              <w:rPr>
                <w:b w:val="1"/>
                <w:bCs w:val="1"/>
                <w:color w:val="1f4e79"/>
                <w:rtl w:val="0"/>
              </w:rPr>
              <w:t xml:space="preserve">Negativos: En ocasiones, la coordinación de tiempos y la integración de las diferentes partes del código generó "cuellos de botella", retrasando algunas entregas. La comunicación asíncrona a veces causó malentendidos menores sobre requerimientos técnicos.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b w:val="1"/>
                <w:bCs w:val="1"/>
                <w:color w:val="1f4e79"/>
              </w:rPr>
            </w:pPr>
            <w:r w:rsidDel="00000000" w:rsidR="00000000" w:rsidRPr="00000000">
              <w:rPr>
                <w:b w:val="1"/>
                <w:bCs w:val="1"/>
                <w:color w:val="1f4e79"/>
                <w:rtl w:val="0"/>
              </w:rPr>
              <w:t xml:space="preserve">Podría mejorar en la definición temprana de protocolos de comunicación y control de versiones (como Git) más estrictos para evitar conflictos al integrar código. También, tomar un rol más activo en el seguimiento del cronograma para asegurar que ninguna tarea crítica bloquee el avance del resto del equipo, fortaleciendo así mi competencia de gestión de proyectos.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1qcgNT7cIbnr0rT3gsMKq9ipQ==">CgMxLjAyDmgubmU5ZGQ0bjhwdWJ4OAByITE0aTk3WHJFLVZKNjR3U0d3bGFYN2kyNWgwUUVjaUhQZg==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