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87B94" w14:textId="77777777" w:rsidR="00FE60A2" w:rsidRDefault="00000000">
      <w:pPr>
        <w:spacing w:before="58"/>
        <w:ind w:left="3112" w:hanging="2922"/>
        <w:rPr>
          <w:b/>
          <w:sz w:val="32"/>
        </w:rPr>
      </w:pPr>
      <w:r>
        <w:rPr>
          <w:b/>
          <w:sz w:val="32"/>
        </w:rPr>
        <w:t>FoodRescue</w:t>
      </w:r>
      <w:r>
        <w:rPr>
          <w:b/>
          <w:spacing w:val="-6"/>
          <w:sz w:val="32"/>
        </w:rPr>
        <w:t xml:space="preserve"> </w:t>
      </w:r>
      <w:r>
        <w:rPr>
          <w:b/>
          <w:sz w:val="32"/>
        </w:rPr>
        <w:t>Connect:</w:t>
      </w:r>
      <w:r>
        <w:rPr>
          <w:b/>
          <w:spacing w:val="-6"/>
          <w:sz w:val="32"/>
        </w:rPr>
        <w:t xml:space="preserve"> </w:t>
      </w:r>
      <w:r>
        <w:rPr>
          <w:b/>
          <w:sz w:val="32"/>
        </w:rPr>
        <w:t>Smart</w:t>
      </w:r>
      <w:r>
        <w:rPr>
          <w:b/>
          <w:spacing w:val="-4"/>
          <w:sz w:val="32"/>
        </w:rPr>
        <w:t xml:space="preserve"> </w:t>
      </w:r>
      <w:r>
        <w:rPr>
          <w:b/>
          <w:sz w:val="32"/>
        </w:rPr>
        <w:t>Food</w:t>
      </w:r>
      <w:r>
        <w:rPr>
          <w:b/>
          <w:spacing w:val="-6"/>
          <w:sz w:val="32"/>
        </w:rPr>
        <w:t xml:space="preserve"> </w:t>
      </w:r>
      <w:r>
        <w:rPr>
          <w:b/>
          <w:sz w:val="32"/>
        </w:rPr>
        <w:t>Donation</w:t>
      </w:r>
      <w:r>
        <w:rPr>
          <w:b/>
          <w:spacing w:val="-6"/>
          <w:sz w:val="32"/>
        </w:rPr>
        <w:t xml:space="preserve"> </w:t>
      </w:r>
      <w:r>
        <w:rPr>
          <w:b/>
          <w:sz w:val="32"/>
        </w:rPr>
        <w:t>and</w:t>
      </w:r>
      <w:r>
        <w:rPr>
          <w:b/>
          <w:spacing w:val="-6"/>
          <w:sz w:val="32"/>
        </w:rPr>
        <w:t xml:space="preserve"> </w:t>
      </w:r>
      <w:r>
        <w:rPr>
          <w:b/>
          <w:sz w:val="32"/>
        </w:rPr>
        <w:t>Redistribution Management System</w:t>
      </w:r>
    </w:p>
    <w:p w14:paraId="64999B41" w14:textId="77777777" w:rsidR="00FE60A2" w:rsidRDefault="00FE60A2">
      <w:pPr>
        <w:pStyle w:val="BodyText"/>
        <w:ind w:left="0"/>
        <w:jc w:val="left"/>
        <w:rPr>
          <w:b/>
          <w:sz w:val="32"/>
        </w:rPr>
      </w:pPr>
    </w:p>
    <w:p w14:paraId="73E5F92E" w14:textId="77777777" w:rsidR="00FE60A2" w:rsidRDefault="00FE60A2">
      <w:pPr>
        <w:pStyle w:val="BodyText"/>
        <w:spacing w:before="85"/>
        <w:ind w:left="0"/>
        <w:jc w:val="left"/>
        <w:rPr>
          <w:b/>
          <w:sz w:val="32"/>
        </w:rPr>
      </w:pPr>
    </w:p>
    <w:p w14:paraId="4FD7AE8F" w14:textId="39F1090A" w:rsidR="00FE60A2" w:rsidRDefault="000C3056">
      <w:pPr>
        <w:pStyle w:val="BodyText"/>
        <w:ind w:left="0"/>
        <w:jc w:val="left"/>
        <w:rPr>
          <w:b/>
          <w:sz w:val="28"/>
        </w:rPr>
      </w:pPr>
      <w:r>
        <w:rPr>
          <w:b/>
          <w:bCs/>
          <w:sz w:val="28"/>
          <w:szCs w:val="28"/>
        </w:rPr>
        <w:t xml:space="preserve">                                  </w:t>
      </w:r>
      <w:r w:rsidRPr="000C3056">
        <w:rPr>
          <w:b/>
          <w:bCs/>
          <w:sz w:val="28"/>
          <w:szCs w:val="28"/>
        </w:rPr>
        <w:t>Code Review &amp; Repository Evaluation</w:t>
      </w:r>
    </w:p>
    <w:p w14:paraId="205071CD" w14:textId="77777777" w:rsidR="00FE60A2" w:rsidRDefault="00FE60A2">
      <w:pPr>
        <w:pStyle w:val="BodyText"/>
        <w:spacing w:before="241"/>
        <w:ind w:left="0"/>
        <w:jc w:val="left"/>
        <w:rPr>
          <w:b/>
          <w:sz w:val="28"/>
        </w:rPr>
      </w:pPr>
    </w:p>
    <w:p w14:paraId="492A94BF" w14:textId="77777777" w:rsidR="00FE60A2" w:rsidRDefault="00000000">
      <w:pPr>
        <w:ind w:left="185" w:right="339"/>
        <w:jc w:val="center"/>
        <w:rPr>
          <w:i/>
          <w:sz w:val="28"/>
        </w:rPr>
      </w:pPr>
      <w:r>
        <w:rPr>
          <w:i/>
          <w:sz w:val="28"/>
        </w:rPr>
        <w:t>Submitted</w:t>
      </w:r>
      <w:r>
        <w:rPr>
          <w:i/>
          <w:spacing w:val="-9"/>
          <w:sz w:val="28"/>
        </w:rPr>
        <w:t xml:space="preserve"> </w:t>
      </w:r>
      <w:r>
        <w:rPr>
          <w:i/>
          <w:sz w:val="28"/>
        </w:rPr>
        <w:t>partial</w:t>
      </w:r>
      <w:r>
        <w:rPr>
          <w:i/>
          <w:spacing w:val="-6"/>
          <w:sz w:val="28"/>
        </w:rPr>
        <w:t xml:space="preserve"> </w:t>
      </w:r>
      <w:r>
        <w:rPr>
          <w:i/>
          <w:sz w:val="28"/>
        </w:rPr>
        <w:t>fulfilment</w:t>
      </w:r>
      <w:r>
        <w:rPr>
          <w:i/>
          <w:spacing w:val="-8"/>
          <w:sz w:val="28"/>
        </w:rPr>
        <w:t xml:space="preserve"> </w:t>
      </w:r>
      <w:r>
        <w:rPr>
          <w:i/>
          <w:sz w:val="28"/>
        </w:rPr>
        <w:t>for</w:t>
      </w:r>
      <w:r>
        <w:rPr>
          <w:i/>
          <w:spacing w:val="-6"/>
          <w:sz w:val="28"/>
        </w:rPr>
        <w:t xml:space="preserve"> </w:t>
      </w:r>
      <w:r>
        <w:rPr>
          <w:i/>
          <w:sz w:val="28"/>
        </w:rPr>
        <w:t>the</w:t>
      </w:r>
      <w:r>
        <w:rPr>
          <w:i/>
          <w:spacing w:val="-6"/>
          <w:sz w:val="28"/>
        </w:rPr>
        <w:t xml:space="preserve"> </w:t>
      </w:r>
      <w:r>
        <w:rPr>
          <w:i/>
          <w:sz w:val="28"/>
        </w:rPr>
        <w:t>Course</w:t>
      </w:r>
      <w:r>
        <w:rPr>
          <w:i/>
          <w:spacing w:val="-8"/>
          <w:sz w:val="28"/>
        </w:rPr>
        <w:t xml:space="preserve"> </w:t>
      </w:r>
      <w:r>
        <w:rPr>
          <w:i/>
          <w:spacing w:val="-5"/>
          <w:sz w:val="28"/>
        </w:rPr>
        <w:t>of</w:t>
      </w:r>
    </w:p>
    <w:p w14:paraId="019943F9" w14:textId="77777777" w:rsidR="00FE60A2" w:rsidRDefault="00FE60A2">
      <w:pPr>
        <w:pStyle w:val="BodyText"/>
        <w:spacing w:before="118"/>
        <w:ind w:left="0"/>
        <w:jc w:val="left"/>
        <w:rPr>
          <w:i/>
          <w:sz w:val="28"/>
        </w:rPr>
      </w:pPr>
    </w:p>
    <w:p w14:paraId="6FD1601A" w14:textId="77777777" w:rsidR="00FE60A2" w:rsidRDefault="00000000">
      <w:pPr>
        <w:ind w:right="128"/>
        <w:jc w:val="center"/>
        <w:rPr>
          <w:b/>
          <w:sz w:val="32"/>
        </w:rPr>
      </w:pPr>
      <w:r>
        <w:rPr>
          <w:b/>
          <w:sz w:val="32"/>
        </w:rPr>
        <w:t>CSA1012</w:t>
      </w:r>
      <w:r>
        <w:rPr>
          <w:b/>
          <w:spacing w:val="-12"/>
          <w:sz w:val="32"/>
        </w:rPr>
        <w:t xml:space="preserve"> </w:t>
      </w:r>
      <w:r>
        <w:rPr>
          <w:b/>
          <w:sz w:val="32"/>
        </w:rPr>
        <w:t>Software</w:t>
      </w:r>
      <w:r>
        <w:rPr>
          <w:b/>
          <w:spacing w:val="-13"/>
          <w:sz w:val="32"/>
        </w:rPr>
        <w:t xml:space="preserve"> </w:t>
      </w:r>
      <w:r>
        <w:rPr>
          <w:b/>
          <w:spacing w:val="-2"/>
          <w:sz w:val="32"/>
        </w:rPr>
        <w:t>Engineering</w:t>
      </w:r>
    </w:p>
    <w:p w14:paraId="4E60AB93" w14:textId="77777777" w:rsidR="00FE60A2" w:rsidRDefault="00000000">
      <w:pPr>
        <w:pStyle w:val="BodyText"/>
        <w:spacing w:before="33" w:line="374" w:lineRule="auto"/>
        <w:ind w:left="2933" w:right="3071"/>
        <w:jc w:val="center"/>
      </w:pPr>
      <w:r>
        <w:t>to</w:t>
      </w:r>
      <w:r>
        <w:rPr>
          <w:spacing w:val="-5"/>
        </w:rPr>
        <w:t xml:space="preserve"> </w:t>
      </w:r>
      <w:r>
        <w:t>receive</w:t>
      </w:r>
      <w:r>
        <w:rPr>
          <w:spacing w:val="-5"/>
        </w:rPr>
        <w:t xml:space="preserve"> </w:t>
      </w:r>
      <w:r>
        <w:t>the</w:t>
      </w:r>
      <w:r>
        <w:rPr>
          <w:spacing w:val="-6"/>
        </w:rPr>
        <w:t xml:space="preserve"> </w:t>
      </w:r>
      <w:r>
        <w:t>award</w:t>
      </w:r>
      <w:r>
        <w:rPr>
          <w:spacing w:val="-5"/>
        </w:rPr>
        <w:t xml:space="preserve"> </w:t>
      </w:r>
      <w:r>
        <w:t>of</w:t>
      </w:r>
      <w:r>
        <w:rPr>
          <w:spacing w:val="-7"/>
        </w:rPr>
        <w:t xml:space="preserve"> </w:t>
      </w:r>
      <w:r>
        <w:t>the</w:t>
      </w:r>
      <w:r>
        <w:rPr>
          <w:spacing w:val="-6"/>
        </w:rPr>
        <w:t xml:space="preserve"> </w:t>
      </w:r>
      <w:r>
        <w:t xml:space="preserve">degree </w:t>
      </w:r>
      <w:r>
        <w:rPr>
          <w:spacing w:val="-6"/>
        </w:rPr>
        <w:t>of</w:t>
      </w:r>
    </w:p>
    <w:p w14:paraId="6DA2FB98" w14:textId="77777777" w:rsidR="00FE60A2" w:rsidRDefault="00000000">
      <w:pPr>
        <w:spacing w:before="6"/>
        <w:ind w:left="527" w:right="141"/>
        <w:jc w:val="center"/>
        <w:rPr>
          <w:b/>
          <w:sz w:val="24"/>
        </w:rPr>
      </w:pPr>
      <w:r>
        <w:rPr>
          <w:b/>
          <w:sz w:val="24"/>
        </w:rPr>
        <w:t>ARTIFICIAL</w:t>
      </w:r>
      <w:r>
        <w:rPr>
          <w:b/>
          <w:spacing w:val="-3"/>
          <w:sz w:val="24"/>
        </w:rPr>
        <w:t xml:space="preserve"> </w:t>
      </w:r>
      <w:r>
        <w:rPr>
          <w:b/>
          <w:sz w:val="24"/>
        </w:rPr>
        <w:t>INTELLIGENCE</w:t>
      </w:r>
      <w:r>
        <w:rPr>
          <w:b/>
          <w:spacing w:val="-3"/>
          <w:sz w:val="24"/>
        </w:rPr>
        <w:t xml:space="preserve"> </w:t>
      </w:r>
      <w:r>
        <w:rPr>
          <w:b/>
          <w:sz w:val="24"/>
        </w:rPr>
        <w:t>AND</w:t>
      </w:r>
      <w:r>
        <w:rPr>
          <w:b/>
          <w:spacing w:val="-3"/>
          <w:sz w:val="24"/>
        </w:rPr>
        <w:t xml:space="preserve"> </w:t>
      </w:r>
      <w:r>
        <w:rPr>
          <w:b/>
          <w:sz w:val="24"/>
        </w:rPr>
        <w:t>MACHINE</w:t>
      </w:r>
      <w:r>
        <w:rPr>
          <w:b/>
          <w:spacing w:val="-2"/>
          <w:sz w:val="24"/>
        </w:rPr>
        <w:t xml:space="preserve"> LEARNING</w:t>
      </w:r>
    </w:p>
    <w:p w14:paraId="209AE437" w14:textId="77777777" w:rsidR="00FE60A2" w:rsidRDefault="00FE60A2">
      <w:pPr>
        <w:pStyle w:val="BodyText"/>
        <w:ind w:left="0"/>
        <w:jc w:val="left"/>
        <w:rPr>
          <w:b/>
        </w:rPr>
      </w:pPr>
    </w:p>
    <w:p w14:paraId="7131DE54" w14:textId="77777777" w:rsidR="00FE60A2" w:rsidRDefault="00FE60A2">
      <w:pPr>
        <w:pStyle w:val="BodyText"/>
        <w:spacing w:before="13"/>
        <w:ind w:left="0"/>
        <w:jc w:val="left"/>
        <w:rPr>
          <w:b/>
        </w:rPr>
      </w:pPr>
    </w:p>
    <w:p w14:paraId="212B403E" w14:textId="77777777" w:rsidR="00FE60A2" w:rsidRDefault="00000000">
      <w:pPr>
        <w:pStyle w:val="Heading1"/>
        <w:spacing w:before="0" w:line="328" w:lineRule="auto"/>
        <w:ind w:left="3475" w:right="2965" w:firstLine="328"/>
        <w:jc w:val="left"/>
      </w:pPr>
      <w:r>
        <w:t>Submitted by Ramana</w:t>
      </w:r>
      <w:r>
        <w:rPr>
          <w:spacing w:val="-14"/>
        </w:rPr>
        <w:t xml:space="preserve"> </w:t>
      </w:r>
      <w:r>
        <w:t>Y</w:t>
      </w:r>
      <w:r>
        <w:rPr>
          <w:spacing w:val="-15"/>
        </w:rPr>
        <w:t xml:space="preserve"> </w:t>
      </w:r>
      <w:r>
        <w:t>(192525476)</w:t>
      </w:r>
    </w:p>
    <w:p w14:paraId="134C4A97" w14:textId="77777777" w:rsidR="00FE60A2" w:rsidRDefault="00FE60A2">
      <w:pPr>
        <w:pStyle w:val="BodyText"/>
        <w:ind w:left="0"/>
        <w:jc w:val="left"/>
        <w:rPr>
          <w:b/>
          <w:sz w:val="28"/>
        </w:rPr>
      </w:pPr>
    </w:p>
    <w:p w14:paraId="70D641F1" w14:textId="77777777" w:rsidR="00FE60A2" w:rsidRDefault="00FE60A2">
      <w:pPr>
        <w:pStyle w:val="BodyText"/>
        <w:spacing w:before="119"/>
        <w:ind w:left="0"/>
        <w:jc w:val="left"/>
        <w:rPr>
          <w:b/>
          <w:sz w:val="28"/>
        </w:rPr>
      </w:pPr>
    </w:p>
    <w:p w14:paraId="66ACB881" w14:textId="77777777" w:rsidR="00FE60A2" w:rsidRDefault="00000000">
      <w:pPr>
        <w:pStyle w:val="Heading2"/>
        <w:spacing w:line="376" w:lineRule="auto"/>
        <w:ind w:left="2933" w:right="3074" w:firstLine="0"/>
        <w:jc w:val="center"/>
      </w:pPr>
      <w:r>
        <w:t>Under</w:t>
      </w:r>
      <w:r>
        <w:rPr>
          <w:spacing w:val="-11"/>
        </w:rPr>
        <w:t xml:space="preserve"> </w:t>
      </w:r>
      <w:r>
        <w:t>the</w:t>
      </w:r>
      <w:r>
        <w:rPr>
          <w:spacing w:val="-10"/>
        </w:rPr>
        <w:t xml:space="preserve"> </w:t>
      </w:r>
      <w:r>
        <w:t>Supervision</w:t>
      </w:r>
      <w:r>
        <w:rPr>
          <w:spacing w:val="-11"/>
        </w:rPr>
        <w:t xml:space="preserve"> </w:t>
      </w:r>
      <w:r>
        <w:t>of ANITADAVAMANI K</w:t>
      </w:r>
    </w:p>
    <w:p w14:paraId="0B2F13BE" w14:textId="77777777" w:rsidR="00FE60A2" w:rsidRDefault="00FE60A2">
      <w:pPr>
        <w:pStyle w:val="BodyText"/>
        <w:ind w:left="0"/>
        <w:jc w:val="left"/>
        <w:rPr>
          <w:b/>
          <w:sz w:val="20"/>
        </w:rPr>
      </w:pPr>
    </w:p>
    <w:p w14:paraId="28152290" w14:textId="77777777" w:rsidR="00FE60A2" w:rsidRDefault="00000000">
      <w:pPr>
        <w:pStyle w:val="BodyText"/>
        <w:spacing w:before="81"/>
        <w:ind w:left="0"/>
        <w:jc w:val="left"/>
        <w:rPr>
          <w:b/>
          <w:sz w:val="20"/>
        </w:rPr>
      </w:pPr>
      <w:r>
        <w:rPr>
          <w:b/>
          <w:noProof/>
          <w:sz w:val="20"/>
        </w:rPr>
        <w:drawing>
          <wp:anchor distT="0" distB="0" distL="0" distR="0" simplePos="0" relativeHeight="487587840" behindDoc="1" locked="0" layoutInCell="1" allowOverlap="1" wp14:anchorId="46F36209" wp14:editId="0204C851">
            <wp:simplePos x="0" y="0"/>
            <wp:positionH relativeFrom="page">
              <wp:posOffset>1134110</wp:posOffset>
            </wp:positionH>
            <wp:positionV relativeFrom="paragraph">
              <wp:posOffset>213300</wp:posOffset>
            </wp:positionV>
            <wp:extent cx="5679755" cy="685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79755" cy="685800"/>
                    </a:xfrm>
                    <a:prstGeom prst="rect">
                      <a:avLst/>
                    </a:prstGeom>
                  </pic:spPr>
                </pic:pic>
              </a:graphicData>
            </a:graphic>
          </wp:anchor>
        </w:drawing>
      </w:r>
    </w:p>
    <w:p w14:paraId="4DDBAD2D" w14:textId="77777777" w:rsidR="00FE60A2" w:rsidRDefault="00FE60A2">
      <w:pPr>
        <w:pStyle w:val="BodyText"/>
        <w:ind w:left="0"/>
        <w:jc w:val="left"/>
        <w:rPr>
          <w:b/>
        </w:rPr>
      </w:pPr>
    </w:p>
    <w:p w14:paraId="7F8F8065" w14:textId="77777777" w:rsidR="00FE60A2" w:rsidRDefault="00FE60A2">
      <w:pPr>
        <w:pStyle w:val="BodyText"/>
        <w:ind w:left="0"/>
        <w:jc w:val="left"/>
        <w:rPr>
          <w:b/>
        </w:rPr>
      </w:pPr>
    </w:p>
    <w:p w14:paraId="3F3D95DB" w14:textId="77777777" w:rsidR="00FE60A2" w:rsidRDefault="00FE60A2">
      <w:pPr>
        <w:pStyle w:val="BodyText"/>
        <w:spacing w:before="3"/>
        <w:ind w:left="0"/>
        <w:jc w:val="left"/>
        <w:rPr>
          <w:b/>
        </w:rPr>
      </w:pPr>
    </w:p>
    <w:p w14:paraId="38AAD371" w14:textId="77777777" w:rsidR="00FE60A2" w:rsidRDefault="00000000">
      <w:pPr>
        <w:pStyle w:val="Title"/>
      </w:pPr>
      <w:r>
        <w:t>SIMATS</w:t>
      </w:r>
      <w:r>
        <w:rPr>
          <w:spacing w:val="-5"/>
        </w:rPr>
        <w:t xml:space="preserve"> </w:t>
      </w:r>
      <w:r>
        <w:rPr>
          <w:spacing w:val="-2"/>
        </w:rPr>
        <w:t>ENGINEERING</w:t>
      </w:r>
    </w:p>
    <w:p w14:paraId="0C7E6A93" w14:textId="77777777" w:rsidR="00FE60A2" w:rsidRDefault="00000000">
      <w:pPr>
        <w:spacing w:before="120" w:line="376" w:lineRule="auto"/>
        <w:ind w:left="1524" w:right="1669"/>
        <w:jc w:val="center"/>
        <w:rPr>
          <w:b/>
          <w:sz w:val="28"/>
        </w:rPr>
      </w:pPr>
      <w:r>
        <w:rPr>
          <w:b/>
          <w:sz w:val="28"/>
        </w:rPr>
        <w:t>Saveetha</w:t>
      </w:r>
      <w:r>
        <w:rPr>
          <w:b/>
          <w:spacing w:val="-4"/>
          <w:sz w:val="28"/>
        </w:rPr>
        <w:t xml:space="preserve"> </w:t>
      </w:r>
      <w:r>
        <w:rPr>
          <w:b/>
          <w:sz w:val="28"/>
        </w:rPr>
        <w:t>Institute</w:t>
      </w:r>
      <w:r>
        <w:rPr>
          <w:b/>
          <w:spacing w:val="-8"/>
          <w:sz w:val="28"/>
        </w:rPr>
        <w:t xml:space="preserve"> </w:t>
      </w:r>
      <w:r>
        <w:rPr>
          <w:b/>
          <w:sz w:val="28"/>
        </w:rPr>
        <w:t>of</w:t>
      </w:r>
      <w:r>
        <w:rPr>
          <w:b/>
          <w:spacing w:val="-5"/>
          <w:sz w:val="28"/>
        </w:rPr>
        <w:t xml:space="preserve"> </w:t>
      </w:r>
      <w:r>
        <w:rPr>
          <w:b/>
          <w:sz w:val="28"/>
        </w:rPr>
        <w:t>Medical</w:t>
      </w:r>
      <w:r>
        <w:rPr>
          <w:b/>
          <w:spacing w:val="-7"/>
          <w:sz w:val="28"/>
        </w:rPr>
        <w:t xml:space="preserve"> </w:t>
      </w:r>
      <w:r>
        <w:rPr>
          <w:b/>
          <w:sz w:val="28"/>
        </w:rPr>
        <w:t>and</w:t>
      </w:r>
      <w:r>
        <w:rPr>
          <w:b/>
          <w:spacing w:val="-6"/>
          <w:sz w:val="28"/>
        </w:rPr>
        <w:t xml:space="preserve"> </w:t>
      </w:r>
      <w:r>
        <w:rPr>
          <w:b/>
          <w:sz w:val="28"/>
        </w:rPr>
        <w:t>Technical Sciences Chennai-602105</w:t>
      </w:r>
    </w:p>
    <w:p w14:paraId="68CB38AE" w14:textId="25822387" w:rsidR="00FE60A2" w:rsidRDefault="00E54E6B">
      <w:pPr>
        <w:spacing w:before="120"/>
        <w:ind w:right="141"/>
        <w:jc w:val="center"/>
        <w:rPr>
          <w:b/>
          <w:sz w:val="28"/>
        </w:rPr>
      </w:pPr>
      <w:r>
        <w:rPr>
          <w:b/>
          <w:spacing w:val="-2"/>
          <w:sz w:val="28"/>
        </w:rPr>
        <w:t>August-</w:t>
      </w:r>
      <w:r>
        <w:rPr>
          <w:b/>
          <w:spacing w:val="-4"/>
          <w:sz w:val="28"/>
        </w:rPr>
        <w:t>2026</w:t>
      </w:r>
    </w:p>
    <w:p w14:paraId="574A5CA7" w14:textId="77777777" w:rsidR="00FE60A2" w:rsidRDefault="00FE60A2">
      <w:pPr>
        <w:jc w:val="center"/>
        <w:rPr>
          <w:b/>
          <w:sz w:val="28"/>
        </w:rPr>
        <w:sectPr w:rsidR="00FE60A2">
          <w:type w:val="continuous"/>
          <w:pgSz w:w="11920" w:h="16850"/>
          <w:pgMar w:top="162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961FA47" w14:textId="77777777" w:rsidR="000C3056" w:rsidRDefault="000C3056" w:rsidP="0002458B">
      <w:pPr>
        <w:pStyle w:val="BodyText"/>
        <w:spacing w:before="239" w:line="360" w:lineRule="auto"/>
        <w:ind w:right="305"/>
        <w:rPr>
          <w:b/>
          <w:bCs/>
          <w:sz w:val="30"/>
          <w:szCs w:val="30"/>
          <w:lang w:val="en-IN"/>
        </w:rPr>
      </w:pPr>
    </w:p>
    <w:p w14:paraId="463194DA" w14:textId="16620D9F" w:rsidR="000C3056" w:rsidRPr="000C3056" w:rsidRDefault="000C3056" w:rsidP="000C3056">
      <w:pPr>
        <w:pStyle w:val="BodyText"/>
        <w:spacing w:before="239" w:line="360" w:lineRule="auto"/>
        <w:ind w:right="305"/>
        <w:rPr>
          <w:b/>
          <w:bCs/>
          <w:lang w:val="en-IN"/>
        </w:rPr>
      </w:pPr>
      <w:r w:rsidRPr="000C3056">
        <w:rPr>
          <w:b/>
          <w:bCs/>
          <w:lang w:val="en-IN"/>
        </w:rPr>
        <w:t>PROBLEM OVERVIEW AND REPOSITORY ORGANIZATION</w:t>
      </w:r>
    </w:p>
    <w:p w14:paraId="772839F9" w14:textId="77777777" w:rsidR="000C3056" w:rsidRPr="000C3056" w:rsidRDefault="000C3056" w:rsidP="000C3056">
      <w:pPr>
        <w:pStyle w:val="BodyText"/>
        <w:spacing w:before="239" w:line="360" w:lineRule="auto"/>
        <w:ind w:right="305"/>
        <w:rPr>
          <w:b/>
          <w:bCs/>
          <w:lang w:val="en-IN"/>
        </w:rPr>
      </w:pPr>
      <w:r w:rsidRPr="000C3056">
        <w:rPr>
          <w:b/>
          <w:bCs/>
          <w:lang w:val="en-IN"/>
        </w:rPr>
        <w:t>1. Problem Overview</w:t>
      </w:r>
    </w:p>
    <w:p w14:paraId="5D44E9EF" w14:textId="77777777" w:rsidR="000C3056" w:rsidRPr="000C3056" w:rsidRDefault="000C3056" w:rsidP="000C3056">
      <w:pPr>
        <w:pStyle w:val="BodyText"/>
        <w:spacing w:before="239" w:line="360" w:lineRule="auto"/>
        <w:ind w:right="305"/>
        <w:rPr>
          <w:lang w:val="en-IN"/>
        </w:rPr>
      </w:pPr>
      <w:r w:rsidRPr="000C3056">
        <w:rPr>
          <w:lang w:val="en-IN"/>
        </w:rPr>
        <w:t>Food waste is a common problem where large amounts of usable food are thrown away while many people still need access to food. Restaurants, supermarkets, hotels, event organizers, and food manufacturers may have surplus food, but the lack of proper coordination can make collection and redistribution difficult.</w:t>
      </w:r>
    </w:p>
    <w:p w14:paraId="37CF65FE" w14:textId="77777777" w:rsidR="000C3056" w:rsidRPr="000C3056" w:rsidRDefault="000C3056" w:rsidP="000C3056">
      <w:pPr>
        <w:pStyle w:val="BodyText"/>
        <w:spacing w:before="239" w:line="360" w:lineRule="auto"/>
        <w:ind w:right="305"/>
        <w:rPr>
          <w:lang w:val="en-IN"/>
        </w:rPr>
      </w:pPr>
      <w:r w:rsidRPr="000C3056">
        <w:rPr>
          <w:b/>
          <w:bCs/>
          <w:lang w:val="en-IN"/>
        </w:rPr>
        <w:t>FoodRescue Connect</w:t>
      </w:r>
      <w:r w:rsidRPr="000C3056">
        <w:rPr>
          <w:lang w:val="en-IN"/>
        </w:rPr>
        <w:t xml:space="preserve"> is designed as a centralized platform that connects food donors with NGOs, volunteers, and beneficiaries. The system allows available food to be listed, requested, collected, and delivered in a more organized way.</w:t>
      </w:r>
    </w:p>
    <w:p w14:paraId="2A8897E4" w14:textId="77777777" w:rsidR="000C3056" w:rsidRPr="000C3056" w:rsidRDefault="000C3056" w:rsidP="000C3056">
      <w:pPr>
        <w:pStyle w:val="BodyText"/>
        <w:spacing w:before="239" w:line="360" w:lineRule="auto"/>
        <w:ind w:right="305"/>
        <w:rPr>
          <w:lang w:val="en-IN"/>
        </w:rPr>
      </w:pPr>
      <w:r w:rsidRPr="000C3056">
        <w:rPr>
          <w:lang w:val="en-IN"/>
        </w:rPr>
        <w:t xml:space="preserve">The proposed solution also uses technologies such as </w:t>
      </w:r>
      <w:r w:rsidRPr="000C3056">
        <w:rPr>
          <w:b/>
          <w:bCs/>
          <w:lang w:val="en-IN"/>
        </w:rPr>
        <w:t>Artificial Intelligence, IoT, GPS, cloud computing, and real-time notifications</w:t>
      </w:r>
      <w:r w:rsidRPr="000C3056">
        <w:rPr>
          <w:lang w:val="en-IN"/>
        </w:rPr>
        <w:t>. AI can support food allocation and route planning, while IoT can help monitor food-related conditions.</w:t>
      </w:r>
    </w:p>
    <w:p w14:paraId="387F7D78" w14:textId="77777777" w:rsidR="000C3056" w:rsidRPr="000C3056" w:rsidRDefault="000C3056" w:rsidP="000C3056">
      <w:pPr>
        <w:pStyle w:val="BodyText"/>
        <w:spacing w:before="239" w:line="360" w:lineRule="auto"/>
        <w:ind w:right="305"/>
        <w:rPr>
          <w:b/>
          <w:bCs/>
          <w:lang w:val="en-IN"/>
        </w:rPr>
      </w:pPr>
      <w:r w:rsidRPr="000C3056">
        <w:rPr>
          <w:b/>
          <w:bCs/>
          <w:lang w:val="en-IN"/>
        </w:rPr>
        <w:t>Key Functionalities</w:t>
      </w:r>
    </w:p>
    <w:p w14:paraId="0DFD2D0E" w14:textId="77777777" w:rsidR="000C3056" w:rsidRPr="000C3056" w:rsidRDefault="000C3056" w:rsidP="000C3056">
      <w:pPr>
        <w:pStyle w:val="BodyText"/>
        <w:spacing w:before="239" w:line="360" w:lineRule="auto"/>
        <w:ind w:right="305"/>
        <w:rPr>
          <w:lang w:val="en-IN"/>
        </w:rPr>
      </w:pPr>
      <w:r w:rsidRPr="000C3056">
        <w:rPr>
          <w:lang w:val="en-IN"/>
        </w:rPr>
        <w:t>The major functionalities include user registration, donation listing, food search, donation requests, volunteer assignment, pickup tracking, delivery management, notifications, AI-based allocation, and reporting.</w:t>
      </w:r>
    </w:p>
    <w:p w14:paraId="44B61800" w14:textId="77777777" w:rsidR="000C3056" w:rsidRPr="000C3056" w:rsidRDefault="000C3056" w:rsidP="000C3056">
      <w:pPr>
        <w:pStyle w:val="BodyText"/>
        <w:spacing w:before="239" w:line="360" w:lineRule="auto"/>
        <w:ind w:right="305"/>
        <w:rPr>
          <w:b/>
          <w:bCs/>
          <w:lang w:val="en-IN"/>
        </w:rPr>
      </w:pPr>
      <w:r w:rsidRPr="000C3056">
        <w:rPr>
          <w:b/>
          <w:bCs/>
          <w:lang w:val="en-IN"/>
        </w:rPr>
        <w:t>2. Repository Organization</w:t>
      </w:r>
    </w:p>
    <w:p w14:paraId="18C38E65" w14:textId="77777777" w:rsidR="000C3056" w:rsidRPr="000C3056" w:rsidRDefault="000C3056" w:rsidP="000C3056">
      <w:pPr>
        <w:pStyle w:val="BodyText"/>
        <w:spacing w:before="239" w:line="360" w:lineRule="auto"/>
        <w:ind w:right="305"/>
        <w:rPr>
          <w:lang w:val="en-IN"/>
        </w:rPr>
      </w:pPr>
      <w:r w:rsidRPr="000C3056">
        <w:rPr>
          <w:lang w:val="en-IN"/>
        </w:rPr>
        <w:t>The project is organized into separate modules so that each part can be maintained without unnecessarily affecting the others.</w:t>
      </w:r>
    </w:p>
    <w:p w14:paraId="213A7CBA" w14:textId="77777777" w:rsidR="000C3056" w:rsidRPr="000C3056" w:rsidRDefault="000C3056" w:rsidP="000C3056">
      <w:pPr>
        <w:pStyle w:val="BodyText"/>
        <w:spacing w:before="239" w:line="360" w:lineRule="auto"/>
        <w:ind w:right="305"/>
        <w:rPr>
          <w:lang w:val="en-IN"/>
        </w:rPr>
      </w:pPr>
      <w:r w:rsidRPr="000C3056">
        <w:rPr>
          <w:lang w:val="en-IN"/>
        </w:rPr>
        <w:t>FoodRescue-Connect/</w:t>
      </w:r>
    </w:p>
    <w:p w14:paraId="5BCFC2B6" w14:textId="77777777" w:rsidR="000C3056" w:rsidRPr="000C3056" w:rsidRDefault="000C3056" w:rsidP="000C3056">
      <w:pPr>
        <w:pStyle w:val="BodyText"/>
        <w:spacing w:before="239" w:line="360" w:lineRule="auto"/>
        <w:ind w:right="305"/>
        <w:rPr>
          <w:lang w:val="en-IN"/>
        </w:rPr>
      </w:pPr>
      <w:r w:rsidRPr="000C3056">
        <w:rPr>
          <w:lang w:val="en-IN"/>
        </w:rPr>
        <w:t>│</w:t>
      </w:r>
    </w:p>
    <w:p w14:paraId="4C6DA379" w14:textId="77777777" w:rsidR="000C3056" w:rsidRPr="000C3056" w:rsidRDefault="000C3056" w:rsidP="000C3056">
      <w:pPr>
        <w:pStyle w:val="BodyText"/>
        <w:spacing w:before="239" w:line="360" w:lineRule="auto"/>
        <w:ind w:right="305"/>
        <w:rPr>
          <w:lang w:val="en-IN"/>
        </w:rPr>
      </w:pPr>
      <w:r w:rsidRPr="000C3056">
        <w:rPr>
          <w:lang w:val="en-IN"/>
        </w:rPr>
        <w:t>├── frontend/</w:t>
      </w:r>
    </w:p>
    <w:p w14:paraId="25252D41" w14:textId="4A31651A" w:rsidR="000C3056" w:rsidRPr="000C3056" w:rsidRDefault="000C3056" w:rsidP="000C3056">
      <w:pPr>
        <w:pStyle w:val="BodyText"/>
        <w:spacing w:before="239" w:line="360" w:lineRule="auto"/>
        <w:ind w:right="305"/>
        <w:rPr>
          <w:lang w:val="en-IN"/>
        </w:rPr>
      </w:pPr>
      <w:r w:rsidRPr="000C3056">
        <w:rPr>
          <w:lang w:val="en-IN"/>
        </w:rPr>
        <w:t>├── backend/</w:t>
      </w:r>
    </w:p>
    <w:p w14:paraId="1E45D75B" w14:textId="4DCF8D53" w:rsidR="000C3056" w:rsidRPr="000C3056" w:rsidRDefault="000C3056" w:rsidP="000C3056">
      <w:pPr>
        <w:pStyle w:val="BodyText"/>
        <w:spacing w:before="239" w:line="360" w:lineRule="auto"/>
        <w:ind w:right="305"/>
        <w:rPr>
          <w:lang w:val="en-IN"/>
        </w:rPr>
      </w:pPr>
      <w:r w:rsidRPr="000C3056">
        <w:rPr>
          <w:lang w:val="en-IN"/>
        </w:rPr>
        <w:t>├── ai-service/</w:t>
      </w:r>
    </w:p>
    <w:p w14:paraId="78636F22" w14:textId="6D8DF57C" w:rsidR="000C3056" w:rsidRPr="000C3056" w:rsidRDefault="000C3056" w:rsidP="000C3056">
      <w:pPr>
        <w:pStyle w:val="BodyText"/>
        <w:spacing w:before="239" w:line="360" w:lineRule="auto"/>
        <w:ind w:right="305"/>
        <w:rPr>
          <w:lang w:val="en-IN"/>
        </w:rPr>
      </w:pPr>
      <w:r w:rsidRPr="000C3056">
        <w:rPr>
          <w:lang w:val="en-IN"/>
        </w:rPr>
        <w:t>├── iot-service/</w:t>
      </w:r>
    </w:p>
    <w:p w14:paraId="19AB6A95" w14:textId="1C661C6C" w:rsidR="000C3056" w:rsidRPr="000C3056" w:rsidRDefault="000C3056" w:rsidP="000C3056">
      <w:pPr>
        <w:pStyle w:val="BodyText"/>
        <w:spacing w:before="239" w:line="360" w:lineRule="auto"/>
        <w:ind w:right="305"/>
        <w:rPr>
          <w:lang w:val="en-IN"/>
        </w:rPr>
      </w:pPr>
      <w:r w:rsidRPr="000C3056">
        <w:rPr>
          <w:lang w:val="en-IN"/>
        </w:rPr>
        <w:lastRenderedPageBreak/>
        <w:t>├── database/</w:t>
      </w:r>
    </w:p>
    <w:p w14:paraId="60249A16" w14:textId="46A57D15" w:rsidR="000C3056" w:rsidRPr="000C3056" w:rsidRDefault="000C3056" w:rsidP="000C3056">
      <w:pPr>
        <w:pStyle w:val="BodyText"/>
        <w:spacing w:before="239" w:line="360" w:lineRule="auto"/>
        <w:ind w:right="305"/>
        <w:rPr>
          <w:lang w:val="en-IN"/>
        </w:rPr>
      </w:pPr>
      <w:r w:rsidRPr="000C3056">
        <w:rPr>
          <w:lang w:val="en-IN"/>
        </w:rPr>
        <w:t>├── docs/</w:t>
      </w:r>
    </w:p>
    <w:p w14:paraId="77383487" w14:textId="7CC17109" w:rsidR="000C3056" w:rsidRPr="000C3056" w:rsidRDefault="000C3056" w:rsidP="000C3056">
      <w:pPr>
        <w:pStyle w:val="BodyText"/>
        <w:spacing w:before="239" w:line="360" w:lineRule="auto"/>
        <w:ind w:right="305"/>
        <w:rPr>
          <w:lang w:val="en-IN"/>
        </w:rPr>
      </w:pPr>
      <w:r w:rsidRPr="000C3056">
        <w:rPr>
          <w:lang w:val="en-IN"/>
        </w:rPr>
        <w:t>├── docker/</w:t>
      </w:r>
    </w:p>
    <w:p w14:paraId="42440685" w14:textId="049EEF50" w:rsidR="000C3056" w:rsidRPr="000C3056" w:rsidRDefault="000C3056" w:rsidP="000C3056">
      <w:pPr>
        <w:pStyle w:val="BodyText"/>
        <w:spacing w:before="239" w:line="360" w:lineRule="auto"/>
        <w:ind w:right="305"/>
        <w:rPr>
          <w:lang w:val="en-IN"/>
        </w:rPr>
      </w:pPr>
      <w:r w:rsidRPr="000C3056">
        <w:rPr>
          <w:lang w:val="en-IN"/>
        </w:rPr>
        <w:t>├── .gitignore</w:t>
      </w:r>
    </w:p>
    <w:p w14:paraId="46BAF050" w14:textId="38B5B1E3" w:rsidR="000C3056" w:rsidRPr="000C3056" w:rsidRDefault="000C3056" w:rsidP="000C3056">
      <w:pPr>
        <w:pStyle w:val="BodyText"/>
        <w:spacing w:before="239" w:line="360" w:lineRule="auto"/>
        <w:ind w:right="305"/>
        <w:rPr>
          <w:lang w:val="en-IN"/>
        </w:rPr>
      </w:pPr>
      <w:r w:rsidRPr="000C3056">
        <w:rPr>
          <w:lang w:val="en-IN"/>
        </w:rPr>
        <w:t>├── README.md</w:t>
      </w:r>
    </w:p>
    <w:p w14:paraId="0CA1F84B" w14:textId="1F37A835" w:rsidR="000C3056" w:rsidRPr="000C3056" w:rsidRDefault="000C3056" w:rsidP="000C3056">
      <w:pPr>
        <w:pStyle w:val="BodyText"/>
        <w:spacing w:before="239" w:line="360" w:lineRule="auto"/>
        <w:ind w:right="305"/>
        <w:rPr>
          <w:lang w:val="en-IN"/>
        </w:rPr>
      </w:pPr>
      <w:r w:rsidRPr="000C3056">
        <w:rPr>
          <w:lang w:val="en-IN"/>
        </w:rPr>
        <w:t>├── Dockerfile</w:t>
      </w:r>
    </w:p>
    <w:p w14:paraId="3CBF16CF" w14:textId="60443637" w:rsidR="000C3056" w:rsidRPr="000C3056" w:rsidRDefault="000C3056" w:rsidP="000C3056">
      <w:pPr>
        <w:pStyle w:val="BodyText"/>
        <w:spacing w:before="239" w:line="360" w:lineRule="auto"/>
        <w:ind w:right="305"/>
        <w:rPr>
          <w:lang w:val="en-IN"/>
        </w:rPr>
      </w:pPr>
      <w:r w:rsidRPr="000C3056">
        <w:rPr>
          <w:lang w:val="en-IN"/>
        </w:rPr>
        <w:t>└── docker-compose.yml</w:t>
      </w:r>
    </w:p>
    <w:p w14:paraId="09DADA92" w14:textId="03485474" w:rsidR="000C3056" w:rsidRPr="000C3056" w:rsidRDefault="000C3056" w:rsidP="000C3056">
      <w:pPr>
        <w:pStyle w:val="BodyText"/>
        <w:spacing w:before="239" w:line="360" w:lineRule="auto"/>
        <w:ind w:right="305"/>
        <w:rPr>
          <w:lang w:val="en-IN"/>
        </w:rPr>
      </w:pPr>
      <w:r w:rsidRPr="000C3056">
        <w:rPr>
          <w:lang w:val="en-IN"/>
        </w:rPr>
        <w:t>The frontend folder contains the user interface, while backend handles APIs and application logic. The ai-service is intended for intelligent processing and iot-service handles sensor-related communication. The database folder contains database-related files, while docs contains project documentation and diagrams.</w:t>
      </w:r>
    </w:p>
    <w:p w14:paraId="2BFFBE93" w14:textId="145D0C8A" w:rsidR="000C3056" w:rsidRPr="000C3056" w:rsidRDefault="000C3056" w:rsidP="000C3056">
      <w:pPr>
        <w:pStyle w:val="BodyText"/>
        <w:spacing w:before="239" w:line="360" w:lineRule="auto"/>
        <w:ind w:right="305"/>
        <w:rPr>
          <w:lang w:val="en-IN"/>
        </w:rPr>
      </w:pPr>
      <w:r>
        <w:rPr>
          <w:noProof/>
        </w:rPr>
        <w:drawing>
          <wp:anchor distT="0" distB="0" distL="114300" distR="114300" simplePos="0" relativeHeight="487589888" behindDoc="0" locked="0" layoutInCell="1" allowOverlap="1" wp14:anchorId="21AEF85D" wp14:editId="67BCAED8">
            <wp:simplePos x="0" y="0"/>
            <wp:positionH relativeFrom="margin">
              <wp:align>right</wp:align>
            </wp:positionH>
            <wp:positionV relativeFrom="page">
              <wp:posOffset>6851650</wp:posOffset>
            </wp:positionV>
            <wp:extent cx="5949950" cy="3420745"/>
            <wp:effectExtent l="0" t="0" r="0" b="8255"/>
            <wp:wrapThrough wrapText="bothSides">
              <wp:wrapPolygon edited="0">
                <wp:start x="0" y="0"/>
                <wp:lineTo x="0" y="21532"/>
                <wp:lineTo x="21508" y="21532"/>
                <wp:lineTo x="21508" y="0"/>
                <wp:lineTo x="0" y="0"/>
              </wp:wrapPolygon>
            </wp:wrapThrough>
            <wp:docPr id="259790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9950" cy="3420745"/>
                    </a:xfrm>
                    <a:prstGeom prst="rect">
                      <a:avLst/>
                    </a:prstGeom>
                    <a:noFill/>
                    <a:ln>
                      <a:noFill/>
                    </a:ln>
                  </pic:spPr>
                </pic:pic>
              </a:graphicData>
            </a:graphic>
            <wp14:sizeRelV relativeFrom="margin">
              <wp14:pctHeight>0</wp14:pctHeight>
            </wp14:sizeRelV>
          </wp:anchor>
        </w:drawing>
      </w:r>
      <w:r w:rsidRPr="000C3056">
        <w:rPr>
          <w:lang w:val="en-IN"/>
        </w:rPr>
        <w:t>This type of organization makes the project easier to understand and allows developers to work on different modules independently.</w:t>
      </w:r>
    </w:p>
    <w:p w14:paraId="3E8B061B" w14:textId="2AF8E8C2" w:rsidR="000C3056" w:rsidRPr="000C3056" w:rsidRDefault="000C3056" w:rsidP="000C3056">
      <w:pPr>
        <w:pStyle w:val="BodyText"/>
        <w:spacing w:before="239" w:line="360" w:lineRule="auto"/>
        <w:ind w:right="305"/>
        <w:rPr>
          <w:lang w:val="en-IN"/>
        </w:rPr>
      </w:pPr>
      <w:r w:rsidRPr="000C3056">
        <w:rPr>
          <w:b/>
          <w:bCs/>
          <w:lang w:val="en-IN"/>
        </w:rPr>
        <w:t>Figure 1: FoodRescue Connect GitHub Repository</w:t>
      </w:r>
    </w:p>
    <w:p w14:paraId="767606AF" w14:textId="77777777" w:rsidR="000C3056" w:rsidRPr="000C3056" w:rsidRDefault="000C3056" w:rsidP="000C3056">
      <w:pPr>
        <w:pStyle w:val="BodyText"/>
        <w:spacing w:before="239" w:line="360" w:lineRule="auto"/>
        <w:ind w:right="305"/>
        <w:rPr>
          <w:lang w:val="en-IN"/>
        </w:rPr>
      </w:pPr>
      <w:r w:rsidRPr="000C3056">
        <w:rPr>
          <w:lang w:val="en-IN"/>
        </w:rPr>
        <w:t>The GitHub repository screenshot provides visual evidence of the project structure and the main files used in the project.</w:t>
      </w:r>
    </w:p>
    <w:p w14:paraId="28EB4F5A" w14:textId="77777777" w:rsidR="000C3056" w:rsidRPr="000C3056" w:rsidRDefault="000C3056" w:rsidP="000C3056">
      <w:pPr>
        <w:pStyle w:val="BodyText"/>
        <w:spacing w:before="239" w:line="360" w:lineRule="auto"/>
        <w:ind w:right="305"/>
        <w:rPr>
          <w:b/>
          <w:bCs/>
          <w:lang w:val="en-IN"/>
        </w:rPr>
      </w:pPr>
      <w:r w:rsidRPr="000C3056">
        <w:rPr>
          <w:b/>
          <w:bCs/>
          <w:lang w:val="en-IN"/>
        </w:rPr>
        <w:lastRenderedPageBreak/>
        <w:t>3. Architecture and Component Design</w:t>
      </w:r>
    </w:p>
    <w:p w14:paraId="664FF933" w14:textId="77777777" w:rsidR="000C3056" w:rsidRPr="000C3056" w:rsidRDefault="000C3056" w:rsidP="000C3056">
      <w:pPr>
        <w:pStyle w:val="BodyText"/>
        <w:spacing w:before="239" w:line="360" w:lineRule="auto"/>
        <w:ind w:right="305"/>
        <w:rPr>
          <w:lang w:val="en-IN"/>
        </w:rPr>
      </w:pPr>
      <w:r w:rsidRPr="000C3056">
        <w:rPr>
          <w:lang w:val="en-IN"/>
        </w:rPr>
        <w:t>The system follows a modular architecture in which the frontend communicates with the backend, while the backend connects with the database and supporting services such as AI and IoT.</w:t>
      </w:r>
    </w:p>
    <w:p w14:paraId="23F70247" w14:textId="77205594" w:rsidR="000C3056" w:rsidRPr="000C3056" w:rsidRDefault="00B4568D" w:rsidP="000C3056">
      <w:pPr>
        <w:pStyle w:val="BodyText"/>
        <w:spacing w:before="239" w:line="360" w:lineRule="auto"/>
        <w:ind w:right="305"/>
        <w:rPr>
          <w:lang w:val="en-IN"/>
        </w:rPr>
      </w:pPr>
      <w:r>
        <w:rPr>
          <w:noProof/>
        </w:rPr>
        <w:drawing>
          <wp:inline distT="0" distB="0" distL="0" distR="0" wp14:anchorId="2054BC5F" wp14:editId="513A0EFC">
            <wp:extent cx="5949950" cy="3966845"/>
            <wp:effectExtent l="0" t="0" r="0" b="0"/>
            <wp:docPr id="1522947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9950" cy="3966845"/>
                    </a:xfrm>
                    <a:prstGeom prst="rect">
                      <a:avLst/>
                    </a:prstGeom>
                    <a:noFill/>
                    <a:ln>
                      <a:noFill/>
                    </a:ln>
                  </pic:spPr>
                </pic:pic>
              </a:graphicData>
            </a:graphic>
          </wp:inline>
        </w:drawing>
      </w:r>
      <w:r w:rsidR="000C3056" w:rsidRPr="000C3056">
        <w:rPr>
          <w:b/>
          <w:bCs/>
          <w:lang w:val="en-IN"/>
        </w:rPr>
        <w:t>Figure 2: FoodRescue Connect System Architecture</w:t>
      </w:r>
    </w:p>
    <w:p w14:paraId="561F2712" w14:textId="77777777" w:rsidR="000C3056" w:rsidRPr="000C3056" w:rsidRDefault="000C3056" w:rsidP="000C3056">
      <w:pPr>
        <w:pStyle w:val="BodyText"/>
        <w:spacing w:before="239" w:line="360" w:lineRule="auto"/>
        <w:ind w:right="305"/>
        <w:rPr>
          <w:lang w:val="en-IN"/>
        </w:rPr>
      </w:pPr>
      <w:r w:rsidRPr="000C3056">
        <w:rPr>
          <w:lang w:val="en-IN"/>
        </w:rPr>
        <w:t>The architecture supports maintainability because individual services can be modified or improved without redesigning the complete system.</w:t>
      </w:r>
    </w:p>
    <w:p w14:paraId="401D60AA" w14:textId="77777777" w:rsidR="00E54E6B" w:rsidRDefault="00E54E6B" w:rsidP="0002458B">
      <w:pPr>
        <w:pStyle w:val="BodyText"/>
        <w:spacing w:before="239" w:line="360" w:lineRule="auto"/>
        <w:ind w:right="305"/>
        <w:rPr>
          <w:b/>
          <w:bCs/>
          <w:lang w:val="en-IN"/>
        </w:rPr>
      </w:pPr>
    </w:p>
    <w:p w14:paraId="511871D2" w14:textId="77777777" w:rsidR="00E54E6B" w:rsidRDefault="00E54E6B" w:rsidP="0002458B">
      <w:pPr>
        <w:pStyle w:val="BodyText"/>
        <w:spacing w:before="239" w:line="360" w:lineRule="auto"/>
        <w:ind w:right="305"/>
        <w:rPr>
          <w:b/>
          <w:bCs/>
          <w:lang w:val="en-IN"/>
        </w:rPr>
      </w:pPr>
    </w:p>
    <w:p w14:paraId="5AF23A84" w14:textId="77777777" w:rsidR="000C3056" w:rsidRDefault="000C3056" w:rsidP="0002458B">
      <w:pPr>
        <w:pStyle w:val="BodyText"/>
        <w:spacing w:before="239" w:line="360" w:lineRule="auto"/>
        <w:ind w:right="305"/>
        <w:rPr>
          <w:b/>
          <w:bCs/>
          <w:sz w:val="30"/>
          <w:szCs w:val="30"/>
          <w:lang w:val="en-IN"/>
        </w:rPr>
      </w:pPr>
    </w:p>
    <w:p w14:paraId="50BF54DF" w14:textId="77777777" w:rsidR="000C3056" w:rsidRDefault="000C3056" w:rsidP="0002458B">
      <w:pPr>
        <w:pStyle w:val="BodyText"/>
        <w:spacing w:before="239" w:line="360" w:lineRule="auto"/>
        <w:ind w:right="305"/>
        <w:rPr>
          <w:b/>
          <w:bCs/>
          <w:sz w:val="30"/>
          <w:szCs w:val="30"/>
          <w:lang w:val="en-IN"/>
        </w:rPr>
      </w:pPr>
    </w:p>
    <w:p w14:paraId="2FA9BE54" w14:textId="77777777" w:rsidR="000C3056" w:rsidRDefault="000C3056" w:rsidP="0002458B">
      <w:pPr>
        <w:pStyle w:val="BodyText"/>
        <w:spacing w:before="239" w:line="360" w:lineRule="auto"/>
        <w:ind w:right="305"/>
        <w:rPr>
          <w:b/>
          <w:bCs/>
          <w:sz w:val="30"/>
          <w:szCs w:val="30"/>
          <w:lang w:val="en-IN"/>
        </w:rPr>
      </w:pPr>
    </w:p>
    <w:p w14:paraId="3961D448" w14:textId="77777777" w:rsidR="000C3056" w:rsidRDefault="000C3056" w:rsidP="0002458B">
      <w:pPr>
        <w:pStyle w:val="BodyText"/>
        <w:spacing w:before="239" w:line="360" w:lineRule="auto"/>
        <w:ind w:right="305"/>
        <w:rPr>
          <w:b/>
          <w:bCs/>
          <w:sz w:val="30"/>
          <w:szCs w:val="30"/>
          <w:lang w:val="en-IN"/>
        </w:rPr>
      </w:pPr>
    </w:p>
    <w:p w14:paraId="68D5D3A3" w14:textId="77777777" w:rsidR="00B4568D" w:rsidRDefault="00B4568D" w:rsidP="00B4568D">
      <w:pPr>
        <w:pStyle w:val="BodyText"/>
        <w:spacing w:before="239" w:line="360" w:lineRule="auto"/>
        <w:ind w:left="0" w:right="305"/>
        <w:rPr>
          <w:b/>
          <w:bCs/>
          <w:sz w:val="30"/>
          <w:szCs w:val="30"/>
          <w:lang w:val="en-IN"/>
        </w:rPr>
      </w:pPr>
    </w:p>
    <w:p w14:paraId="0F01D811" w14:textId="2ED62853" w:rsidR="000C3056" w:rsidRPr="000C3056" w:rsidRDefault="000C3056" w:rsidP="00B4568D">
      <w:pPr>
        <w:pStyle w:val="BodyText"/>
        <w:spacing w:before="239" w:line="360" w:lineRule="auto"/>
        <w:ind w:left="0" w:right="305"/>
        <w:rPr>
          <w:b/>
          <w:bCs/>
          <w:lang w:val="en-IN"/>
        </w:rPr>
      </w:pPr>
      <w:r w:rsidRPr="000C3056">
        <w:rPr>
          <w:b/>
          <w:bCs/>
          <w:lang w:val="en-IN"/>
        </w:rPr>
        <w:lastRenderedPageBreak/>
        <w:t>CODE QUALITY AND VERSION CONTROL REVIEW</w:t>
      </w:r>
    </w:p>
    <w:p w14:paraId="54CABD45" w14:textId="77777777" w:rsidR="000C3056" w:rsidRPr="000C3056" w:rsidRDefault="000C3056" w:rsidP="000C3056">
      <w:pPr>
        <w:pStyle w:val="BodyText"/>
        <w:spacing w:before="239" w:line="360" w:lineRule="auto"/>
        <w:ind w:right="305"/>
        <w:rPr>
          <w:b/>
          <w:bCs/>
          <w:lang w:val="en-IN"/>
        </w:rPr>
      </w:pPr>
      <w:r w:rsidRPr="000C3056">
        <w:rPr>
          <w:b/>
          <w:bCs/>
          <w:lang w:val="en-IN"/>
        </w:rPr>
        <w:t>4. Code Quality Review</w:t>
      </w:r>
    </w:p>
    <w:p w14:paraId="00CBE9A5" w14:textId="77777777" w:rsidR="000C3056" w:rsidRPr="000C3056" w:rsidRDefault="000C3056" w:rsidP="000C3056">
      <w:pPr>
        <w:pStyle w:val="BodyText"/>
        <w:spacing w:before="239" w:line="360" w:lineRule="auto"/>
        <w:ind w:right="305"/>
        <w:rPr>
          <w:lang w:val="en-IN"/>
        </w:rPr>
      </w:pPr>
      <w:r w:rsidRPr="000C3056">
        <w:rPr>
          <w:lang w:val="en-IN"/>
        </w:rPr>
        <w:t xml:space="preserve">The code review focuses on four main areas: </w:t>
      </w:r>
      <w:r w:rsidRPr="000C3056">
        <w:rPr>
          <w:b/>
          <w:bCs/>
          <w:lang w:val="en-IN"/>
        </w:rPr>
        <w:t>readability, modularity, coding practices, and documentation</w:t>
      </w:r>
      <w:r w:rsidRPr="000C3056">
        <w:rPr>
          <w:lang w:val="en-IN"/>
        </w:rPr>
        <w:t>. These are important because the assessment gives the Code Quality Review the highest individual weight of 25%.</w:t>
      </w:r>
    </w:p>
    <w:p w14:paraId="29CF0FCC" w14:textId="77777777" w:rsidR="000C3056" w:rsidRPr="000C3056" w:rsidRDefault="000C3056" w:rsidP="000C3056">
      <w:pPr>
        <w:pStyle w:val="BodyText"/>
        <w:spacing w:before="239" w:line="360" w:lineRule="auto"/>
        <w:ind w:right="305"/>
        <w:rPr>
          <w:b/>
          <w:bCs/>
          <w:lang w:val="en-IN"/>
        </w:rPr>
      </w:pPr>
      <w:r w:rsidRPr="000C3056">
        <w:rPr>
          <w:b/>
          <w:bCs/>
          <w:lang w:val="en-IN"/>
        </w:rPr>
        <w:t>Readability</w:t>
      </w:r>
    </w:p>
    <w:p w14:paraId="079DC913" w14:textId="77777777" w:rsidR="000C3056" w:rsidRPr="000C3056" w:rsidRDefault="000C3056" w:rsidP="000C3056">
      <w:pPr>
        <w:pStyle w:val="BodyText"/>
        <w:spacing w:before="239" w:line="360" w:lineRule="auto"/>
        <w:ind w:right="305"/>
        <w:rPr>
          <w:lang w:val="en-IN"/>
        </w:rPr>
      </w:pPr>
      <w:r w:rsidRPr="000C3056">
        <w:rPr>
          <w:lang w:val="en-IN"/>
        </w:rPr>
        <w:t>The project is divided into meaningful modules such as frontend, backend, AI, IoT, and database. Using descriptive folder and file names makes it easier for another developer to understand where a particular feature belongs.</w:t>
      </w:r>
    </w:p>
    <w:p w14:paraId="4B379337" w14:textId="77777777" w:rsidR="000C3056" w:rsidRPr="000C3056" w:rsidRDefault="000C3056" w:rsidP="000C3056">
      <w:pPr>
        <w:pStyle w:val="BodyText"/>
        <w:spacing w:before="239" w:line="360" w:lineRule="auto"/>
        <w:ind w:right="305"/>
        <w:rPr>
          <w:lang w:val="en-IN"/>
        </w:rPr>
      </w:pPr>
      <w:r w:rsidRPr="000C3056">
        <w:rPr>
          <w:lang w:val="en-IN"/>
        </w:rPr>
        <w:t>Variable and function names should describe their actual purpose rather than using unclear names such as x, temp1, or data2. Short functions are also easier to understand and test.</w:t>
      </w:r>
    </w:p>
    <w:p w14:paraId="2E1774BE" w14:textId="77777777" w:rsidR="000C3056" w:rsidRPr="000C3056" w:rsidRDefault="000C3056" w:rsidP="000C3056">
      <w:pPr>
        <w:pStyle w:val="BodyText"/>
        <w:spacing w:before="239" w:line="360" w:lineRule="auto"/>
        <w:ind w:right="305"/>
        <w:rPr>
          <w:b/>
          <w:bCs/>
          <w:lang w:val="en-IN"/>
        </w:rPr>
      </w:pPr>
      <w:r w:rsidRPr="000C3056">
        <w:rPr>
          <w:b/>
          <w:bCs/>
          <w:lang w:val="en-IN"/>
        </w:rPr>
        <w:t>Modularity</w:t>
      </w:r>
    </w:p>
    <w:p w14:paraId="54E67164" w14:textId="77777777" w:rsidR="000C3056" w:rsidRPr="000C3056" w:rsidRDefault="000C3056" w:rsidP="000C3056">
      <w:pPr>
        <w:pStyle w:val="BodyText"/>
        <w:spacing w:before="239" w:line="360" w:lineRule="auto"/>
        <w:ind w:right="305"/>
        <w:rPr>
          <w:lang w:val="en-IN"/>
        </w:rPr>
      </w:pPr>
      <w:r w:rsidRPr="000C3056">
        <w:rPr>
          <w:lang w:val="en-IN"/>
        </w:rPr>
        <w:t>The project follows a modular approach by separating different responsibilities. For example, user management, donation management, AI processing, and route optimization can be maintained as separate parts of the application.</w:t>
      </w:r>
    </w:p>
    <w:p w14:paraId="2798F766" w14:textId="77777777" w:rsidR="000C3056" w:rsidRPr="000C3056" w:rsidRDefault="000C3056" w:rsidP="000C3056">
      <w:pPr>
        <w:pStyle w:val="BodyText"/>
        <w:spacing w:before="239" w:line="360" w:lineRule="auto"/>
        <w:ind w:right="305"/>
        <w:rPr>
          <w:lang w:val="en-IN"/>
        </w:rPr>
      </w:pPr>
      <w:r w:rsidRPr="000C3056">
        <w:rPr>
          <w:lang w:val="en-IN"/>
        </w:rPr>
        <w:t>This reduces unnecessary dependency between modules and makes future changes easier.</w:t>
      </w:r>
    </w:p>
    <w:p w14:paraId="3257D760" w14:textId="77777777" w:rsidR="000C3056" w:rsidRPr="000C3056" w:rsidRDefault="000C3056" w:rsidP="000C3056">
      <w:pPr>
        <w:pStyle w:val="BodyText"/>
        <w:spacing w:before="239" w:line="360" w:lineRule="auto"/>
        <w:ind w:right="305"/>
        <w:rPr>
          <w:b/>
          <w:bCs/>
          <w:lang w:val="en-IN"/>
        </w:rPr>
      </w:pPr>
      <w:r w:rsidRPr="000C3056">
        <w:rPr>
          <w:b/>
          <w:bCs/>
          <w:lang w:val="en-IN"/>
        </w:rPr>
        <w:t>Coding Standards</w:t>
      </w:r>
    </w:p>
    <w:p w14:paraId="6EEE571D" w14:textId="77777777" w:rsidR="000C3056" w:rsidRPr="000C3056" w:rsidRDefault="000C3056" w:rsidP="000C3056">
      <w:pPr>
        <w:pStyle w:val="BodyText"/>
        <w:spacing w:before="239" w:line="360" w:lineRule="auto"/>
        <w:ind w:right="305"/>
        <w:rPr>
          <w:lang w:val="en-IN"/>
        </w:rPr>
      </w:pPr>
      <w:r w:rsidRPr="000C3056">
        <w:rPr>
          <w:lang w:val="en-IN"/>
        </w:rPr>
        <w:t>Consistent indentation, naming conventions, meaningful function names, and organized files should be followed throughout the project. Repeated code should be avoided where possible, and common functionality should be placed into reusable functions or services.</w:t>
      </w:r>
    </w:p>
    <w:p w14:paraId="4890DA30" w14:textId="77777777" w:rsidR="000C3056" w:rsidRPr="000C3056" w:rsidRDefault="000C3056" w:rsidP="000C3056">
      <w:pPr>
        <w:pStyle w:val="BodyText"/>
        <w:spacing w:before="239" w:line="360" w:lineRule="auto"/>
        <w:ind w:right="305"/>
        <w:rPr>
          <w:b/>
          <w:bCs/>
          <w:lang w:val="en-IN"/>
        </w:rPr>
      </w:pPr>
      <w:r w:rsidRPr="000C3056">
        <w:rPr>
          <w:b/>
          <w:bCs/>
          <w:lang w:val="en-IN"/>
        </w:rPr>
        <w:t>Documentation</w:t>
      </w:r>
    </w:p>
    <w:p w14:paraId="780F3794" w14:textId="77777777" w:rsidR="000C3056" w:rsidRPr="000C3056" w:rsidRDefault="000C3056" w:rsidP="000C3056">
      <w:pPr>
        <w:pStyle w:val="BodyText"/>
        <w:spacing w:before="239" w:line="360" w:lineRule="auto"/>
        <w:ind w:right="305"/>
        <w:rPr>
          <w:lang w:val="en-IN"/>
        </w:rPr>
      </w:pPr>
      <w:r w:rsidRPr="000C3056">
        <w:rPr>
          <w:lang w:val="en-IN"/>
        </w:rPr>
        <w:t>Comments should be used where they help explain complicated logic rather than explaining every simple line. The README should also provide enough information for another developer to understand and run the project.</w:t>
      </w:r>
    </w:p>
    <w:p w14:paraId="7AD4284A" w14:textId="77777777" w:rsidR="000C3056" w:rsidRPr="000C3056" w:rsidRDefault="000C3056" w:rsidP="000C3056">
      <w:pPr>
        <w:pStyle w:val="BodyText"/>
        <w:spacing w:before="239" w:line="360" w:lineRule="auto"/>
        <w:ind w:right="305"/>
        <w:rPr>
          <w:b/>
          <w:bCs/>
          <w:lang w:val="en-IN"/>
        </w:rPr>
      </w:pPr>
      <w:r w:rsidRPr="000C3056">
        <w:rPr>
          <w:b/>
          <w:bCs/>
          <w:lang w:val="en-IN"/>
        </w:rPr>
        <w:t>Strengths</w:t>
      </w:r>
    </w:p>
    <w:p w14:paraId="381AA515" w14:textId="77777777" w:rsidR="000C3056" w:rsidRPr="000C3056" w:rsidRDefault="000C3056" w:rsidP="000C3056">
      <w:pPr>
        <w:pStyle w:val="BodyText"/>
        <w:numPr>
          <w:ilvl w:val="0"/>
          <w:numId w:val="15"/>
        </w:numPr>
        <w:spacing w:before="239" w:line="360" w:lineRule="auto"/>
        <w:ind w:right="305"/>
        <w:rPr>
          <w:lang w:val="en-IN"/>
        </w:rPr>
      </w:pPr>
      <w:r w:rsidRPr="000C3056">
        <w:rPr>
          <w:lang w:val="en-IN"/>
        </w:rPr>
        <w:t>Clear separation of major application components.</w:t>
      </w:r>
    </w:p>
    <w:p w14:paraId="713BD664" w14:textId="77777777" w:rsidR="000C3056" w:rsidRPr="000C3056" w:rsidRDefault="000C3056" w:rsidP="000C3056">
      <w:pPr>
        <w:pStyle w:val="BodyText"/>
        <w:numPr>
          <w:ilvl w:val="0"/>
          <w:numId w:val="15"/>
        </w:numPr>
        <w:spacing w:before="239" w:line="360" w:lineRule="auto"/>
        <w:ind w:right="305"/>
        <w:rPr>
          <w:lang w:val="en-IN"/>
        </w:rPr>
      </w:pPr>
      <w:r w:rsidRPr="000C3056">
        <w:rPr>
          <w:lang w:val="en-IN"/>
        </w:rPr>
        <w:t>Meaningful project modules.</w:t>
      </w:r>
    </w:p>
    <w:p w14:paraId="1F9CAA46" w14:textId="77777777" w:rsidR="000C3056" w:rsidRPr="000C3056" w:rsidRDefault="000C3056" w:rsidP="000C3056">
      <w:pPr>
        <w:pStyle w:val="BodyText"/>
        <w:numPr>
          <w:ilvl w:val="0"/>
          <w:numId w:val="15"/>
        </w:numPr>
        <w:spacing w:before="239" w:line="360" w:lineRule="auto"/>
        <w:ind w:right="305"/>
        <w:rPr>
          <w:lang w:val="en-IN"/>
        </w:rPr>
      </w:pPr>
      <w:r w:rsidRPr="000C3056">
        <w:rPr>
          <w:lang w:val="en-IN"/>
        </w:rPr>
        <w:lastRenderedPageBreak/>
        <w:t>Suitable structure for future expansion.</w:t>
      </w:r>
    </w:p>
    <w:p w14:paraId="583D014A" w14:textId="77777777" w:rsidR="000C3056" w:rsidRPr="000C3056" w:rsidRDefault="000C3056" w:rsidP="000C3056">
      <w:pPr>
        <w:pStyle w:val="BodyText"/>
        <w:numPr>
          <w:ilvl w:val="0"/>
          <w:numId w:val="15"/>
        </w:numPr>
        <w:spacing w:before="239" w:line="360" w:lineRule="auto"/>
        <w:ind w:right="305"/>
        <w:rPr>
          <w:lang w:val="en-IN"/>
        </w:rPr>
      </w:pPr>
      <w:r w:rsidRPr="000C3056">
        <w:rPr>
          <w:lang w:val="en-IN"/>
        </w:rPr>
        <w:t>Git-based development supports controlled changes.</w:t>
      </w:r>
    </w:p>
    <w:p w14:paraId="37676720" w14:textId="77777777" w:rsidR="000C3056" w:rsidRPr="000C3056" w:rsidRDefault="000C3056" w:rsidP="000C3056">
      <w:pPr>
        <w:pStyle w:val="BodyText"/>
        <w:numPr>
          <w:ilvl w:val="0"/>
          <w:numId w:val="15"/>
        </w:numPr>
        <w:spacing w:before="239" w:line="360" w:lineRule="auto"/>
        <w:ind w:right="305"/>
        <w:rPr>
          <w:lang w:val="en-IN"/>
        </w:rPr>
      </w:pPr>
      <w:r w:rsidRPr="000C3056">
        <w:rPr>
          <w:lang w:val="en-IN"/>
        </w:rPr>
        <w:t>Docker configuration supports consistent deployment.</w:t>
      </w:r>
    </w:p>
    <w:p w14:paraId="14EBF80A" w14:textId="77777777" w:rsidR="000C3056" w:rsidRPr="000C3056" w:rsidRDefault="000C3056" w:rsidP="000C3056">
      <w:pPr>
        <w:pStyle w:val="BodyText"/>
        <w:spacing w:before="239" w:line="360" w:lineRule="auto"/>
        <w:ind w:right="305"/>
        <w:rPr>
          <w:b/>
          <w:bCs/>
          <w:lang w:val="en-IN"/>
        </w:rPr>
      </w:pPr>
      <w:r w:rsidRPr="000C3056">
        <w:rPr>
          <w:b/>
          <w:bCs/>
          <w:lang w:val="en-IN"/>
        </w:rPr>
        <w:t>Areas for Improvement</w:t>
      </w:r>
    </w:p>
    <w:p w14:paraId="3B976110" w14:textId="77777777" w:rsidR="000C3056" w:rsidRPr="000C3056" w:rsidRDefault="000C3056" w:rsidP="000C3056">
      <w:pPr>
        <w:pStyle w:val="BodyText"/>
        <w:numPr>
          <w:ilvl w:val="0"/>
          <w:numId w:val="16"/>
        </w:numPr>
        <w:spacing w:before="239" w:line="360" w:lineRule="auto"/>
        <w:ind w:right="305"/>
        <w:rPr>
          <w:lang w:val="en-IN"/>
        </w:rPr>
      </w:pPr>
      <w:r w:rsidRPr="000C3056">
        <w:rPr>
          <w:lang w:val="en-IN"/>
        </w:rPr>
        <w:t>Add more detailed comments for complex AI and allocation logic.</w:t>
      </w:r>
    </w:p>
    <w:p w14:paraId="39737CF4" w14:textId="77777777" w:rsidR="000C3056" w:rsidRPr="000C3056" w:rsidRDefault="000C3056" w:rsidP="000C3056">
      <w:pPr>
        <w:pStyle w:val="BodyText"/>
        <w:numPr>
          <w:ilvl w:val="0"/>
          <w:numId w:val="16"/>
        </w:numPr>
        <w:spacing w:before="239" w:line="360" w:lineRule="auto"/>
        <w:ind w:right="305"/>
        <w:rPr>
          <w:lang w:val="en-IN"/>
        </w:rPr>
      </w:pPr>
      <w:r w:rsidRPr="000C3056">
        <w:rPr>
          <w:lang w:val="en-IN"/>
        </w:rPr>
        <w:t>Keep naming conventions consistent across all modules.</w:t>
      </w:r>
    </w:p>
    <w:p w14:paraId="1E8D63D3" w14:textId="77777777" w:rsidR="000C3056" w:rsidRPr="000C3056" w:rsidRDefault="000C3056" w:rsidP="000C3056">
      <w:pPr>
        <w:pStyle w:val="BodyText"/>
        <w:numPr>
          <w:ilvl w:val="0"/>
          <w:numId w:val="16"/>
        </w:numPr>
        <w:spacing w:before="239" w:line="360" w:lineRule="auto"/>
        <w:ind w:right="305"/>
        <w:rPr>
          <w:lang w:val="en-IN"/>
        </w:rPr>
      </w:pPr>
      <w:r w:rsidRPr="000C3056">
        <w:rPr>
          <w:lang w:val="en-IN"/>
        </w:rPr>
        <w:t>Avoid duplicate code between services.</w:t>
      </w:r>
    </w:p>
    <w:p w14:paraId="313B5E8F" w14:textId="77777777" w:rsidR="000C3056" w:rsidRPr="000C3056" w:rsidRDefault="000C3056" w:rsidP="000C3056">
      <w:pPr>
        <w:pStyle w:val="BodyText"/>
        <w:numPr>
          <w:ilvl w:val="0"/>
          <w:numId w:val="16"/>
        </w:numPr>
        <w:spacing w:before="239" w:line="360" w:lineRule="auto"/>
        <w:ind w:right="305"/>
        <w:rPr>
          <w:lang w:val="en-IN"/>
        </w:rPr>
      </w:pPr>
      <w:r w:rsidRPr="000C3056">
        <w:rPr>
          <w:lang w:val="en-IN"/>
        </w:rPr>
        <w:t>Add stronger input validation.</w:t>
      </w:r>
    </w:p>
    <w:p w14:paraId="4DA763AC" w14:textId="77777777" w:rsidR="000C3056" w:rsidRPr="000C3056" w:rsidRDefault="000C3056" w:rsidP="000C3056">
      <w:pPr>
        <w:pStyle w:val="BodyText"/>
        <w:numPr>
          <w:ilvl w:val="0"/>
          <w:numId w:val="16"/>
        </w:numPr>
        <w:spacing w:before="239" w:line="360" w:lineRule="auto"/>
        <w:ind w:right="305"/>
        <w:rPr>
          <w:lang w:val="en-IN"/>
        </w:rPr>
      </w:pPr>
      <w:r w:rsidRPr="000C3056">
        <w:rPr>
          <w:lang w:val="en-IN"/>
        </w:rPr>
        <w:t>Improve error handling and user-facing error messages.</w:t>
      </w:r>
    </w:p>
    <w:p w14:paraId="29A7A184" w14:textId="77777777" w:rsidR="000C3056" w:rsidRPr="000C3056" w:rsidRDefault="000C3056" w:rsidP="000C3056">
      <w:pPr>
        <w:pStyle w:val="BodyText"/>
        <w:numPr>
          <w:ilvl w:val="0"/>
          <w:numId w:val="16"/>
        </w:numPr>
        <w:spacing w:before="239" w:line="360" w:lineRule="auto"/>
        <w:ind w:right="305"/>
        <w:rPr>
          <w:lang w:val="en-IN"/>
        </w:rPr>
      </w:pPr>
      <w:r w:rsidRPr="000C3056">
        <w:rPr>
          <w:lang w:val="en-IN"/>
        </w:rPr>
        <w:t>Add automated testing for important backend functions.</w:t>
      </w:r>
    </w:p>
    <w:p w14:paraId="6077E52C" w14:textId="5FF50046" w:rsidR="000C3056" w:rsidRPr="000C3056" w:rsidRDefault="000C3056" w:rsidP="000C3056">
      <w:pPr>
        <w:pStyle w:val="BodyText"/>
        <w:spacing w:before="239" w:line="360" w:lineRule="auto"/>
        <w:ind w:right="305"/>
        <w:rPr>
          <w:lang w:val="en-IN"/>
        </w:rPr>
      </w:pPr>
      <w:r>
        <w:rPr>
          <w:noProof/>
        </w:rPr>
        <w:drawing>
          <wp:inline distT="0" distB="0" distL="0" distR="0" wp14:anchorId="538872EA" wp14:editId="03B23C37">
            <wp:extent cx="5949950" cy="3789045"/>
            <wp:effectExtent l="0" t="0" r="0" b="1905"/>
            <wp:docPr id="90259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9950" cy="3789045"/>
                    </a:xfrm>
                    <a:prstGeom prst="rect">
                      <a:avLst/>
                    </a:prstGeom>
                    <a:noFill/>
                    <a:ln>
                      <a:noFill/>
                    </a:ln>
                  </pic:spPr>
                </pic:pic>
              </a:graphicData>
            </a:graphic>
          </wp:inline>
        </w:drawing>
      </w:r>
      <w:r w:rsidRPr="000C3056">
        <w:rPr>
          <w:b/>
          <w:bCs/>
          <w:lang w:val="en-IN"/>
        </w:rPr>
        <w:t>Figure 3: FoodRescue Connect Code Review / Source Code</w:t>
      </w:r>
    </w:p>
    <w:p w14:paraId="729FA3CB" w14:textId="77777777" w:rsidR="000C3056" w:rsidRPr="000C3056" w:rsidRDefault="000C3056" w:rsidP="000C3056">
      <w:pPr>
        <w:pStyle w:val="BodyText"/>
        <w:spacing w:before="239" w:line="360" w:lineRule="auto"/>
        <w:ind w:right="305"/>
        <w:rPr>
          <w:lang w:val="en-IN"/>
        </w:rPr>
      </w:pPr>
      <w:r w:rsidRPr="000C3056">
        <w:rPr>
          <w:lang w:val="en-IN"/>
        </w:rPr>
        <w:t>The code screenshot should be used as supporting evidence for readability, modularity, naming conventions, and coding practices.</w:t>
      </w:r>
    </w:p>
    <w:p w14:paraId="715BA8A4" w14:textId="77777777" w:rsidR="000C3056" w:rsidRPr="000C3056" w:rsidRDefault="000C3056" w:rsidP="000C3056">
      <w:pPr>
        <w:pStyle w:val="BodyText"/>
        <w:spacing w:before="239" w:line="360" w:lineRule="auto"/>
        <w:ind w:right="305"/>
        <w:rPr>
          <w:b/>
          <w:bCs/>
          <w:lang w:val="en-IN"/>
        </w:rPr>
      </w:pPr>
      <w:r w:rsidRPr="000C3056">
        <w:rPr>
          <w:b/>
          <w:bCs/>
          <w:lang w:val="en-IN"/>
        </w:rPr>
        <w:t>5. Version Control Evaluation</w:t>
      </w:r>
    </w:p>
    <w:p w14:paraId="64618C32" w14:textId="77777777" w:rsidR="000C3056" w:rsidRPr="000C3056" w:rsidRDefault="000C3056" w:rsidP="000C3056">
      <w:pPr>
        <w:pStyle w:val="BodyText"/>
        <w:spacing w:before="239" w:line="360" w:lineRule="auto"/>
        <w:ind w:right="305"/>
        <w:rPr>
          <w:lang w:val="en-IN"/>
        </w:rPr>
      </w:pPr>
      <w:r w:rsidRPr="000C3056">
        <w:rPr>
          <w:lang w:val="en-IN"/>
        </w:rPr>
        <w:lastRenderedPageBreak/>
        <w:t>Git and GitHub are used to maintain the project history. A feature-based branching approach can be used with main, develop, and individual feature branches.</w:t>
      </w:r>
    </w:p>
    <w:p w14:paraId="0D4C344E" w14:textId="77777777" w:rsidR="000C3056" w:rsidRPr="000C3056" w:rsidRDefault="000C3056" w:rsidP="000C3056">
      <w:pPr>
        <w:pStyle w:val="BodyText"/>
        <w:spacing w:before="239" w:line="360" w:lineRule="auto"/>
        <w:ind w:right="305"/>
        <w:rPr>
          <w:lang w:val="en-IN"/>
        </w:rPr>
      </w:pPr>
      <w:r w:rsidRPr="000C3056">
        <w:rPr>
          <w:lang w:val="en-IN"/>
        </w:rPr>
        <w:t>main</w:t>
      </w:r>
    </w:p>
    <w:p w14:paraId="3F7F5B85" w14:textId="77777777" w:rsidR="000C3056" w:rsidRPr="000C3056" w:rsidRDefault="000C3056" w:rsidP="000C3056">
      <w:pPr>
        <w:pStyle w:val="BodyText"/>
        <w:spacing w:before="239" w:line="360" w:lineRule="auto"/>
        <w:ind w:right="305"/>
        <w:rPr>
          <w:lang w:val="en-IN"/>
        </w:rPr>
      </w:pPr>
      <w:r w:rsidRPr="000C3056">
        <w:rPr>
          <w:lang w:val="en-IN"/>
        </w:rPr>
        <w:t xml:space="preserve"> │</w:t>
      </w:r>
    </w:p>
    <w:p w14:paraId="13E6C63A" w14:textId="77777777" w:rsidR="000C3056" w:rsidRPr="000C3056" w:rsidRDefault="000C3056" w:rsidP="000C3056">
      <w:pPr>
        <w:pStyle w:val="BodyText"/>
        <w:spacing w:before="239" w:line="360" w:lineRule="auto"/>
        <w:ind w:right="305"/>
        <w:rPr>
          <w:lang w:val="en-IN"/>
        </w:rPr>
      </w:pPr>
      <w:r w:rsidRPr="000C3056">
        <w:rPr>
          <w:lang w:val="en-IN"/>
        </w:rPr>
        <w:t xml:space="preserve"> └── develop</w:t>
      </w:r>
    </w:p>
    <w:p w14:paraId="174F486F" w14:textId="77777777" w:rsidR="000C3056" w:rsidRPr="000C3056" w:rsidRDefault="000C3056" w:rsidP="000C3056">
      <w:pPr>
        <w:pStyle w:val="BodyText"/>
        <w:spacing w:before="239" w:line="360" w:lineRule="auto"/>
        <w:ind w:right="305"/>
        <w:rPr>
          <w:lang w:val="en-IN"/>
        </w:rPr>
      </w:pPr>
      <w:r w:rsidRPr="000C3056">
        <w:rPr>
          <w:lang w:val="en-IN"/>
        </w:rPr>
        <w:t xml:space="preserve">      ├── feature/user-management</w:t>
      </w:r>
    </w:p>
    <w:p w14:paraId="579A87FD" w14:textId="77777777" w:rsidR="000C3056" w:rsidRPr="000C3056" w:rsidRDefault="000C3056" w:rsidP="000C3056">
      <w:pPr>
        <w:pStyle w:val="BodyText"/>
        <w:spacing w:before="239" w:line="360" w:lineRule="auto"/>
        <w:ind w:right="305"/>
        <w:rPr>
          <w:lang w:val="en-IN"/>
        </w:rPr>
      </w:pPr>
      <w:r w:rsidRPr="000C3056">
        <w:rPr>
          <w:lang w:val="en-IN"/>
        </w:rPr>
        <w:t xml:space="preserve">      ├── feature/donation-management</w:t>
      </w:r>
    </w:p>
    <w:p w14:paraId="5E5FE18E" w14:textId="77777777" w:rsidR="000C3056" w:rsidRPr="000C3056" w:rsidRDefault="000C3056" w:rsidP="000C3056">
      <w:pPr>
        <w:pStyle w:val="BodyText"/>
        <w:spacing w:before="239" w:line="360" w:lineRule="auto"/>
        <w:ind w:right="305"/>
        <w:rPr>
          <w:lang w:val="en-IN"/>
        </w:rPr>
      </w:pPr>
      <w:r w:rsidRPr="000C3056">
        <w:rPr>
          <w:lang w:val="en-IN"/>
        </w:rPr>
        <w:t xml:space="preserve">      ├── feature/ai-allocation</w:t>
      </w:r>
    </w:p>
    <w:p w14:paraId="1F5CECF7" w14:textId="77777777" w:rsidR="000C3056" w:rsidRPr="000C3056" w:rsidRDefault="000C3056" w:rsidP="000C3056">
      <w:pPr>
        <w:pStyle w:val="BodyText"/>
        <w:spacing w:before="239" w:line="360" w:lineRule="auto"/>
        <w:ind w:right="305"/>
        <w:rPr>
          <w:lang w:val="en-IN"/>
        </w:rPr>
      </w:pPr>
      <w:r w:rsidRPr="000C3056">
        <w:rPr>
          <w:lang w:val="en-IN"/>
        </w:rPr>
        <w:t xml:space="preserve">      └── feature/route-optimization</w:t>
      </w:r>
    </w:p>
    <w:p w14:paraId="4AFB742E" w14:textId="77777777" w:rsidR="000C3056" w:rsidRPr="000C3056" w:rsidRDefault="000C3056" w:rsidP="000C3056">
      <w:pPr>
        <w:pStyle w:val="BodyText"/>
        <w:spacing w:before="239" w:line="360" w:lineRule="auto"/>
        <w:ind w:right="305"/>
        <w:rPr>
          <w:lang w:val="en-IN"/>
        </w:rPr>
      </w:pPr>
      <w:r w:rsidRPr="000C3056">
        <w:rPr>
          <w:lang w:val="en-IN"/>
        </w:rPr>
        <w:t>Meaningful commits such as:</w:t>
      </w:r>
    </w:p>
    <w:p w14:paraId="2BA4E83F" w14:textId="77777777" w:rsidR="000C3056" w:rsidRPr="000C3056" w:rsidRDefault="000C3056" w:rsidP="000C3056">
      <w:pPr>
        <w:pStyle w:val="BodyText"/>
        <w:numPr>
          <w:ilvl w:val="0"/>
          <w:numId w:val="17"/>
        </w:numPr>
        <w:spacing w:before="239" w:line="360" w:lineRule="auto"/>
        <w:ind w:right="305"/>
        <w:rPr>
          <w:lang w:val="en-IN"/>
        </w:rPr>
      </w:pPr>
      <w:r w:rsidRPr="000C3056">
        <w:rPr>
          <w:lang w:val="en-IN"/>
        </w:rPr>
        <w:t>Initial project setup</w:t>
      </w:r>
    </w:p>
    <w:p w14:paraId="706E8310" w14:textId="77777777" w:rsidR="000C3056" w:rsidRPr="000C3056" w:rsidRDefault="000C3056" w:rsidP="000C3056">
      <w:pPr>
        <w:pStyle w:val="BodyText"/>
        <w:numPr>
          <w:ilvl w:val="0"/>
          <w:numId w:val="17"/>
        </w:numPr>
        <w:spacing w:before="239" w:line="360" w:lineRule="auto"/>
        <w:ind w:right="305"/>
        <w:rPr>
          <w:lang w:val="en-IN"/>
        </w:rPr>
      </w:pPr>
      <w:r w:rsidRPr="000C3056">
        <w:rPr>
          <w:lang w:val="en-IN"/>
        </w:rPr>
        <w:t>Add user authentication</w:t>
      </w:r>
    </w:p>
    <w:p w14:paraId="5AA6F645" w14:textId="77777777" w:rsidR="000C3056" w:rsidRPr="000C3056" w:rsidRDefault="000C3056" w:rsidP="000C3056">
      <w:pPr>
        <w:pStyle w:val="BodyText"/>
        <w:numPr>
          <w:ilvl w:val="0"/>
          <w:numId w:val="17"/>
        </w:numPr>
        <w:spacing w:before="239" w:line="360" w:lineRule="auto"/>
        <w:ind w:right="305"/>
        <w:rPr>
          <w:lang w:val="en-IN"/>
        </w:rPr>
      </w:pPr>
      <w:r w:rsidRPr="000C3056">
        <w:rPr>
          <w:lang w:val="en-IN"/>
        </w:rPr>
        <w:t>Add donation management</w:t>
      </w:r>
    </w:p>
    <w:p w14:paraId="52429FD7" w14:textId="77777777" w:rsidR="000C3056" w:rsidRPr="000C3056" w:rsidRDefault="000C3056" w:rsidP="000C3056">
      <w:pPr>
        <w:pStyle w:val="BodyText"/>
        <w:numPr>
          <w:ilvl w:val="0"/>
          <w:numId w:val="17"/>
        </w:numPr>
        <w:spacing w:before="239" w:line="360" w:lineRule="auto"/>
        <w:ind w:right="305"/>
        <w:rPr>
          <w:lang w:val="en-IN"/>
        </w:rPr>
      </w:pPr>
      <w:r w:rsidRPr="000C3056">
        <w:rPr>
          <w:lang w:val="en-IN"/>
        </w:rPr>
        <w:t>Implement AI food allocation</w:t>
      </w:r>
    </w:p>
    <w:p w14:paraId="60FACEB9" w14:textId="77777777" w:rsidR="000C3056" w:rsidRPr="000C3056" w:rsidRDefault="000C3056" w:rsidP="000C3056">
      <w:pPr>
        <w:pStyle w:val="BodyText"/>
        <w:numPr>
          <w:ilvl w:val="0"/>
          <w:numId w:val="17"/>
        </w:numPr>
        <w:spacing w:before="239" w:line="360" w:lineRule="auto"/>
        <w:ind w:right="305"/>
        <w:rPr>
          <w:lang w:val="en-IN"/>
        </w:rPr>
      </w:pPr>
      <w:r w:rsidRPr="000C3056">
        <w:rPr>
          <w:lang w:val="en-IN"/>
        </w:rPr>
        <w:t>Add route optimization</w:t>
      </w:r>
    </w:p>
    <w:p w14:paraId="10D98453" w14:textId="77777777" w:rsidR="000C3056" w:rsidRPr="000C3056" w:rsidRDefault="000C3056" w:rsidP="000C3056">
      <w:pPr>
        <w:pStyle w:val="BodyText"/>
        <w:numPr>
          <w:ilvl w:val="0"/>
          <w:numId w:val="17"/>
        </w:numPr>
        <w:spacing w:before="239" w:line="360" w:lineRule="auto"/>
        <w:ind w:right="305"/>
        <w:rPr>
          <w:lang w:val="en-IN"/>
        </w:rPr>
      </w:pPr>
      <w:r w:rsidRPr="000C3056">
        <w:rPr>
          <w:lang w:val="en-IN"/>
        </w:rPr>
        <w:t>Add Docker configuration</w:t>
      </w:r>
    </w:p>
    <w:p w14:paraId="03B613F6" w14:textId="77777777" w:rsidR="000C3056" w:rsidRPr="000C3056" w:rsidRDefault="000C3056" w:rsidP="000C3056">
      <w:pPr>
        <w:pStyle w:val="BodyText"/>
        <w:spacing w:before="239" w:line="360" w:lineRule="auto"/>
        <w:ind w:right="305"/>
        <w:rPr>
          <w:lang w:val="en-IN"/>
        </w:rPr>
      </w:pPr>
      <w:r w:rsidRPr="000C3056">
        <w:rPr>
          <w:lang w:val="en-IN"/>
        </w:rPr>
        <w:t>are easier to understand than messages such as update, changes, or final.</w:t>
      </w:r>
    </w:p>
    <w:p w14:paraId="7B28737E" w14:textId="77777777" w:rsidR="000C3056" w:rsidRPr="000C3056" w:rsidRDefault="000C3056" w:rsidP="000C3056">
      <w:pPr>
        <w:pStyle w:val="BodyText"/>
        <w:spacing w:before="239" w:line="360" w:lineRule="auto"/>
        <w:ind w:right="305"/>
        <w:rPr>
          <w:lang w:val="en-IN"/>
        </w:rPr>
      </w:pPr>
      <w:r w:rsidRPr="000C3056">
        <w:rPr>
          <w:lang w:val="en-IN"/>
        </w:rPr>
        <w:t>Version control supports collaboration because developers can work on separate branches and later merge their completed work.</w:t>
      </w:r>
    </w:p>
    <w:p w14:paraId="0F491FD0" w14:textId="780B0B63" w:rsidR="000C3056" w:rsidRPr="000C3056" w:rsidRDefault="00B4568D" w:rsidP="000C3056">
      <w:pPr>
        <w:pStyle w:val="BodyText"/>
        <w:spacing w:before="239" w:line="360" w:lineRule="auto"/>
        <w:ind w:right="305"/>
        <w:rPr>
          <w:lang w:val="en-IN"/>
        </w:rPr>
      </w:pPr>
      <w:r>
        <w:rPr>
          <w:noProof/>
        </w:rPr>
        <w:lastRenderedPageBreak/>
        <w:drawing>
          <wp:inline distT="0" distB="0" distL="0" distR="0" wp14:anchorId="3F45A21B" wp14:editId="5EF7530D">
            <wp:extent cx="5949950" cy="3973830"/>
            <wp:effectExtent l="0" t="0" r="0" b="7620"/>
            <wp:docPr id="367723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9950" cy="3973830"/>
                    </a:xfrm>
                    <a:prstGeom prst="rect">
                      <a:avLst/>
                    </a:prstGeom>
                    <a:noFill/>
                    <a:ln>
                      <a:noFill/>
                    </a:ln>
                  </pic:spPr>
                </pic:pic>
              </a:graphicData>
            </a:graphic>
          </wp:inline>
        </w:drawing>
      </w:r>
      <w:r w:rsidR="000C3056" w:rsidRPr="000C3056">
        <w:rPr>
          <w:b/>
          <w:bCs/>
          <w:lang w:val="en-IN"/>
        </w:rPr>
        <w:t>Figure 4: Git Branching and Commit History</w:t>
      </w:r>
    </w:p>
    <w:p w14:paraId="03562710" w14:textId="77777777" w:rsidR="000C3056" w:rsidRDefault="000C3056" w:rsidP="000C3056">
      <w:pPr>
        <w:pStyle w:val="BodyText"/>
        <w:spacing w:before="239" w:line="360" w:lineRule="auto"/>
        <w:ind w:right="305"/>
        <w:rPr>
          <w:lang w:val="en-IN"/>
        </w:rPr>
      </w:pPr>
      <w:r w:rsidRPr="000C3056">
        <w:rPr>
          <w:lang w:val="en-IN"/>
        </w:rPr>
        <w:t>The Git screenshot supports the evaluation of branching, commits, and repository maintenance.</w:t>
      </w:r>
    </w:p>
    <w:p w14:paraId="5F462449" w14:textId="77777777" w:rsidR="000C3056" w:rsidRDefault="000C3056" w:rsidP="000C3056">
      <w:pPr>
        <w:pStyle w:val="BodyText"/>
        <w:spacing w:before="239" w:line="360" w:lineRule="auto"/>
        <w:ind w:right="305"/>
        <w:rPr>
          <w:lang w:val="en-IN"/>
        </w:rPr>
      </w:pPr>
    </w:p>
    <w:p w14:paraId="6F97879D" w14:textId="77777777" w:rsidR="000C3056" w:rsidRDefault="000C3056" w:rsidP="000C3056">
      <w:pPr>
        <w:pStyle w:val="BodyText"/>
        <w:spacing w:before="239" w:line="360" w:lineRule="auto"/>
        <w:ind w:right="305"/>
        <w:rPr>
          <w:lang w:val="en-IN"/>
        </w:rPr>
      </w:pPr>
    </w:p>
    <w:p w14:paraId="18092B7F" w14:textId="77777777" w:rsidR="000C3056" w:rsidRDefault="000C3056" w:rsidP="000C3056">
      <w:pPr>
        <w:pStyle w:val="BodyText"/>
        <w:spacing w:before="239" w:line="360" w:lineRule="auto"/>
        <w:ind w:right="305"/>
        <w:rPr>
          <w:lang w:val="en-IN"/>
        </w:rPr>
      </w:pPr>
    </w:p>
    <w:p w14:paraId="63DDB086" w14:textId="77777777" w:rsidR="000C3056" w:rsidRDefault="000C3056" w:rsidP="000C3056">
      <w:pPr>
        <w:pStyle w:val="BodyText"/>
        <w:spacing w:before="239" w:line="360" w:lineRule="auto"/>
        <w:ind w:right="305"/>
        <w:rPr>
          <w:lang w:val="en-IN"/>
        </w:rPr>
      </w:pPr>
    </w:p>
    <w:p w14:paraId="42248F8B" w14:textId="77777777" w:rsidR="000C3056" w:rsidRDefault="000C3056" w:rsidP="000C3056">
      <w:pPr>
        <w:pStyle w:val="BodyText"/>
        <w:spacing w:before="239" w:line="360" w:lineRule="auto"/>
        <w:ind w:right="305"/>
        <w:rPr>
          <w:lang w:val="en-IN"/>
        </w:rPr>
      </w:pPr>
    </w:p>
    <w:p w14:paraId="12156191" w14:textId="77777777" w:rsidR="000C3056" w:rsidRDefault="000C3056" w:rsidP="000C3056">
      <w:pPr>
        <w:pStyle w:val="BodyText"/>
        <w:spacing w:before="239" w:line="360" w:lineRule="auto"/>
        <w:ind w:right="305"/>
        <w:rPr>
          <w:lang w:val="en-IN"/>
        </w:rPr>
      </w:pPr>
    </w:p>
    <w:p w14:paraId="6D3AA9BE" w14:textId="77777777" w:rsidR="000C3056" w:rsidRDefault="000C3056" w:rsidP="000C3056">
      <w:pPr>
        <w:pStyle w:val="BodyText"/>
        <w:spacing w:before="239" w:line="360" w:lineRule="auto"/>
        <w:ind w:right="305"/>
        <w:rPr>
          <w:lang w:val="en-IN"/>
        </w:rPr>
      </w:pPr>
    </w:p>
    <w:p w14:paraId="4871DA18" w14:textId="77777777" w:rsidR="000C3056" w:rsidRDefault="000C3056" w:rsidP="000C3056">
      <w:pPr>
        <w:pStyle w:val="BodyText"/>
        <w:spacing w:before="239" w:line="360" w:lineRule="auto"/>
        <w:ind w:right="305"/>
        <w:rPr>
          <w:lang w:val="en-IN"/>
        </w:rPr>
      </w:pPr>
    </w:p>
    <w:p w14:paraId="1D2F7CA5" w14:textId="77777777" w:rsidR="00B4568D" w:rsidRDefault="00B4568D" w:rsidP="000C3056">
      <w:pPr>
        <w:pStyle w:val="BodyText"/>
        <w:spacing w:before="239" w:line="360" w:lineRule="auto"/>
        <w:ind w:right="305"/>
        <w:rPr>
          <w:b/>
          <w:bCs/>
          <w:lang w:val="en-IN"/>
        </w:rPr>
      </w:pPr>
    </w:p>
    <w:p w14:paraId="069D42AC" w14:textId="77777777" w:rsidR="00B4568D" w:rsidRDefault="00B4568D" w:rsidP="000C3056">
      <w:pPr>
        <w:pStyle w:val="BodyText"/>
        <w:spacing w:before="239" w:line="360" w:lineRule="auto"/>
        <w:ind w:right="305"/>
        <w:rPr>
          <w:b/>
          <w:bCs/>
          <w:lang w:val="en-IN"/>
        </w:rPr>
      </w:pPr>
    </w:p>
    <w:p w14:paraId="35ADE90D" w14:textId="77777777" w:rsidR="00B4568D" w:rsidRDefault="00B4568D" w:rsidP="000C3056">
      <w:pPr>
        <w:pStyle w:val="BodyText"/>
        <w:spacing w:before="239" w:line="360" w:lineRule="auto"/>
        <w:ind w:right="305"/>
        <w:rPr>
          <w:b/>
          <w:bCs/>
          <w:lang w:val="en-IN"/>
        </w:rPr>
      </w:pPr>
    </w:p>
    <w:p w14:paraId="0216A19A" w14:textId="77777777" w:rsidR="00B4568D" w:rsidRDefault="00B4568D" w:rsidP="000C3056">
      <w:pPr>
        <w:pStyle w:val="BodyText"/>
        <w:spacing w:before="239" w:line="360" w:lineRule="auto"/>
        <w:ind w:right="305"/>
        <w:rPr>
          <w:b/>
          <w:bCs/>
          <w:lang w:val="en-IN"/>
        </w:rPr>
      </w:pPr>
    </w:p>
    <w:p w14:paraId="52E766BB" w14:textId="6E250C19" w:rsidR="000C3056" w:rsidRPr="000C3056" w:rsidRDefault="000C3056" w:rsidP="000C3056">
      <w:pPr>
        <w:pStyle w:val="BodyText"/>
        <w:spacing w:before="239" w:line="360" w:lineRule="auto"/>
        <w:ind w:right="305"/>
        <w:rPr>
          <w:b/>
          <w:bCs/>
          <w:lang w:val="en-IN"/>
        </w:rPr>
      </w:pPr>
      <w:r w:rsidRPr="000C3056">
        <w:rPr>
          <w:b/>
          <w:bCs/>
          <w:lang w:val="en-IN"/>
        </w:rPr>
        <w:lastRenderedPageBreak/>
        <w:t>TESTING, DOCUMENTATION AND RECOMMENDATIONS</w:t>
      </w:r>
    </w:p>
    <w:p w14:paraId="125CEF6D" w14:textId="77777777" w:rsidR="000C3056" w:rsidRPr="000C3056" w:rsidRDefault="000C3056" w:rsidP="000C3056">
      <w:pPr>
        <w:pStyle w:val="BodyText"/>
        <w:spacing w:before="239" w:line="360" w:lineRule="auto"/>
        <w:ind w:right="305"/>
        <w:rPr>
          <w:b/>
          <w:bCs/>
          <w:lang w:val="en-IN"/>
        </w:rPr>
      </w:pPr>
      <w:r w:rsidRPr="000C3056">
        <w:rPr>
          <w:b/>
          <w:bCs/>
          <w:lang w:val="en-IN"/>
        </w:rPr>
        <w:t>6. Code Testing and Validation</w:t>
      </w:r>
    </w:p>
    <w:p w14:paraId="1259D3C2" w14:textId="77777777" w:rsidR="000C3056" w:rsidRPr="000C3056" w:rsidRDefault="000C3056" w:rsidP="000C3056">
      <w:pPr>
        <w:pStyle w:val="BodyText"/>
        <w:spacing w:before="239" w:line="360" w:lineRule="auto"/>
        <w:ind w:right="305"/>
        <w:rPr>
          <w:lang w:val="en-IN"/>
        </w:rPr>
      </w:pPr>
      <w:r w:rsidRPr="000C3056">
        <w:rPr>
          <w:lang w:val="en-IN"/>
        </w:rPr>
        <w:t>Testing is important because the system handles donations, users, pickup requests, and delivery information. The main functions should be tested individually before considering the complete application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4436"/>
      </w:tblGrid>
      <w:tr w:rsidR="000C3056" w:rsidRPr="000C3056" w14:paraId="3F6F9977" w14:textId="77777777">
        <w:trPr>
          <w:tblCellSpacing w:w="15" w:type="dxa"/>
        </w:trPr>
        <w:tc>
          <w:tcPr>
            <w:tcW w:w="0" w:type="auto"/>
            <w:vAlign w:val="center"/>
            <w:hideMark/>
          </w:tcPr>
          <w:p w14:paraId="1B1D84EF" w14:textId="77777777" w:rsidR="000C3056" w:rsidRPr="000C3056" w:rsidRDefault="000C3056" w:rsidP="000C3056">
            <w:pPr>
              <w:pStyle w:val="BodyText"/>
              <w:spacing w:before="239" w:line="360" w:lineRule="auto"/>
              <w:ind w:right="305"/>
              <w:rPr>
                <w:b/>
                <w:bCs/>
                <w:lang w:val="en-IN"/>
              </w:rPr>
            </w:pPr>
            <w:r w:rsidRPr="000C3056">
              <w:rPr>
                <w:b/>
                <w:bCs/>
                <w:lang w:val="en-IN"/>
              </w:rPr>
              <w:t>Test Case</w:t>
            </w:r>
          </w:p>
        </w:tc>
        <w:tc>
          <w:tcPr>
            <w:tcW w:w="0" w:type="auto"/>
            <w:vAlign w:val="center"/>
            <w:hideMark/>
          </w:tcPr>
          <w:p w14:paraId="568174ED" w14:textId="77777777" w:rsidR="000C3056" w:rsidRPr="000C3056" w:rsidRDefault="000C3056" w:rsidP="000C3056">
            <w:pPr>
              <w:pStyle w:val="BodyText"/>
              <w:spacing w:before="239" w:line="360" w:lineRule="auto"/>
              <w:ind w:right="305"/>
              <w:rPr>
                <w:b/>
                <w:bCs/>
                <w:lang w:val="en-IN"/>
              </w:rPr>
            </w:pPr>
            <w:r w:rsidRPr="000C3056">
              <w:rPr>
                <w:b/>
                <w:bCs/>
                <w:lang w:val="en-IN"/>
              </w:rPr>
              <w:t>Expected Result</w:t>
            </w:r>
          </w:p>
        </w:tc>
      </w:tr>
      <w:tr w:rsidR="000C3056" w:rsidRPr="000C3056" w14:paraId="1548A4F6" w14:textId="77777777">
        <w:trPr>
          <w:tblCellSpacing w:w="15" w:type="dxa"/>
        </w:trPr>
        <w:tc>
          <w:tcPr>
            <w:tcW w:w="0" w:type="auto"/>
            <w:vAlign w:val="center"/>
            <w:hideMark/>
          </w:tcPr>
          <w:p w14:paraId="375F3D40" w14:textId="77777777" w:rsidR="000C3056" w:rsidRPr="000C3056" w:rsidRDefault="000C3056" w:rsidP="000C3056">
            <w:pPr>
              <w:pStyle w:val="BodyText"/>
              <w:spacing w:before="239" w:line="360" w:lineRule="auto"/>
              <w:ind w:right="305"/>
              <w:rPr>
                <w:lang w:val="en-IN"/>
              </w:rPr>
            </w:pPr>
            <w:r w:rsidRPr="000C3056">
              <w:rPr>
                <w:lang w:val="en-IN"/>
              </w:rPr>
              <w:t>User registration</w:t>
            </w:r>
          </w:p>
        </w:tc>
        <w:tc>
          <w:tcPr>
            <w:tcW w:w="0" w:type="auto"/>
            <w:vAlign w:val="center"/>
            <w:hideMark/>
          </w:tcPr>
          <w:p w14:paraId="5BBDA3FA" w14:textId="77777777" w:rsidR="000C3056" w:rsidRPr="000C3056" w:rsidRDefault="000C3056" w:rsidP="000C3056">
            <w:pPr>
              <w:pStyle w:val="BodyText"/>
              <w:spacing w:before="239" w:line="360" w:lineRule="auto"/>
              <w:ind w:right="305"/>
              <w:rPr>
                <w:lang w:val="en-IN"/>
              </w:rPr>
            </w:pPr>
            <w:r w:rsidRPr="000C3056">
              <w:rPr>
                <w:lang w:val="en-IN"/>
              </w:rPr>
              <w:t>User account is created successfully</w:t>
            </w:r>
          </w:p>
        </w:tc>
      </w:tr>
      <w:tr w:rsidR="000C3056" w:rsidRPr="000C3056" w14:paraId="306D692F" w14:textId="77777777">
        <w:trPr>
          <w:tblCellSpacing w:w="15" w:type="dxa"/>
        </w:trPr>
        <w:tc>
          <w:tcPr>
            <w:tcW w:w="0" w:type="auto"/>
            <w:vAlign w:val="center"/>
            <w:hideMark/>
          </w:tcPr>
          <w:p w14:paraId="1EED1D81" w14:textId="77777777" w:rsidR="000C3056" w:rsidRPr="000C3056" w:rsidRDefault="000C3056" w:rsidP="000C3056">
            <w:pPr>
              <w:pStyle w:val="BodyText"/>
              <w:spacing w:before="239" w:line="360" w:lineRule="auto"/>
              <w:ind w:right="305"/>
              <w:rPr>
                <w:lang w:val="en-IN"/>
              </w:rPr>
            </w:pPr>
            <w:r w:rsidRPr="000C3056">
              <w:rPr>
                <w:lang w:val="en-IN"/>
              </w:rPr>
              <w:t>User login</w:t>
            </w:r>
          </w:p>
        </w:tc>
        <w:tc>
          <w:tcPr>
            <w:tcW w:w="0" w:type="auto"/>
            <w:vAlign w:val="center"/>
            <w:hideMark/>
          </w:tcPr>
          <w:p w14:paraId="099190D1" w14:textId="77777777" w:rsidR="000C3056" w:rsidRPr="000C3056" w:rsidRDefault="000C3056" w:rsidP="000C3056">
            <w:pPr>
              <w:pStyle w:val="BodyText"/>
              <w:spacing w:before="239" w:line="360" w:lineRule="auto"/>
              <w:ind w:right="305"/>
              <w:rPr>
                <w:lang w:val="en-IN"/>
              </w:rPr>
            </w:pPr>
            <w:r w:rsidRPr="000C3056">
              <w:rPr>
                <w:lang w:val="en-IN"/>
              </w:rPr>
              <w:t>Valid user is allowed to access the system</w:t>
            </w:r>
          </w:p>
        </w:tc>
      </w:tr>
      <w:tr w:rsidR="000C3056" w:rsidRPr="000C3056" w14:paraId="51A01437" w14:textId="77777777">
        <w:trPr>
          <w:tblCellSpacing w:w="15" w:type="dxa"/>
        </w:trPr>
        <w:tc>
          <w:tcPr>
            <w:tcW w:w="0" w:type="auto"/>
            <w:vAlign w:val="center"/>
            <w:hideMark/>
          </w:tcPr>
          <w:p w14:paraId="7068FFF2" w14:textId="77777777" w:rsidR="000C3056" w:rsidRPr="000C3056" w:rsidRDefault="000C3056" w:rsidP="000C3056">
            <w:pPr>
              <w:pStyle w:val="BodyText"/>
              <w:spacing w:before="239" w:line="360" w:lineRule="auto"/>
              <w:ind w:right="305"/>
              <w:rPr>
                <w:lang w:val="en-IN"/>
              </w:rPr>
            </w:pPr>
            <w:r w:rsidRPr="000C3056">
              <w:rPr>
                <w:lang w:val="en-IN"/>
              </w:rPr>
              <w:t>Add donation</w:t>
            </w:r>
          </w:p>
        </w:tc>
        <w:tc>
          <w:tcPr>
            <w:tcW w:w="0" w:type="auto"/>
            <w:vAlign w:val="center"/>
            <w:hideMark/>
          </w:tcPr>
          <w:p w14:paraId="072FD8E2" w14:textId="77777777" w:rsidR="000C3056" w:rsidRPr="000C3056" w:rsidRDefault="000C3056" w:rsidP="000C3056">
            <w:pPr>
              <w:pStyle w:val="BodyText"/>
              <w:spacing w:before="239" w:line="360" w:lineRule="auto"/>
              <w:ind w:right="305"/>
              <w:rPr>
                <w:lang w:val="en-IN"/>
              </w:rPr>
            </w:pPr>
            <w:r w:rsidRPr="000C3056">
              <w:rPr>
                <w:lang w:val="en-IN"/>
              </w:rPr>
              <w:t>Donation details are stored successfully</w:t>
            </w:r>
          </w:p>
        </w:tc>
      </w:tr>
      <w:tr w:rsidR="000C3056" w:rsidRPr="000C3056" w14:paraId="1F198849" w14:textId="77777777">
        <w:trPr>
          <w:tblCellSpacing w:w="15" w:type="dxa"/>
        </w:trPr>
        <w:tc>
          <w:tcPr>
            <w:tcW w:w="0" w:type="auto"/>
            <w:vAlign w:val="center"/>
            <w:hideMark/>
          </w:tcPr>
          <w:p w14:paraId="05347214" w14:textId="77777777" w:rsidR="000C3056" w:rsidRPr="000C3056" w:rsidRDefault="000C3056" w:rsidP="000C3056">
            <w:pPr>
              <w:pStyle w:val="BodyText"/>
              <w:spacing w:before="239" w:line="360" w:lineRule="auto"/>
              <w:ind w:right="305"/>
              <w:rPr>
                <w:lang w:val="en-IN"/>
              </w:rPr>
            </w:pPr>
            <w:r w:rsidRPr="000C3056">
              <w:rPr>
                <w:lang w:val="en-IN"/>
              </w:rPr>
              <w:t>Find donation</w:t>
            </w:r>
          </w:p>
        </w:tc>
        <w:tc>
          <w:tcPr>
            <w:tcW w:w="0" w:type="auto"/>
            <w:vAlign w:val="center"/>
            <w:hideMark/>
          </w:tcPr>
          <w:p w14:paraId="4809128D" w14:textId="77777777" w:rsidR="000C3056" w:rsidRPr="000C3056" w:rsidRDefault="000C3056" w:rsidP="000C3056">
            <w:pPr>
              <w:pStyle w:val="BodyText"/>
              <w:spacing w:before="239" w:line="360" w:lineRule="auto"/>
              <w:ind w:right="305"/>
              <w:rPr>
                <w:lang w:val="en-IN"/>
              </w:rPr>
            </w:pPr>
            <w:r w:rsidRPr="000C3056">
              <w:rPr>
                <w:lang w:val="en-IN"/>
              </w:rPr>
              <w:t>Available donations are displayed</w:t>
            </w:r>
          </w:p>
        </w:tc>
      </w:tr>
      <w:tr w:rsidR="000C3056" w:rsidRPr="000C3056" w14:paraId="5BA2CDA1" w14:textId="77777777">
        <w:trPr>
          <w:tblCellSpacing w:w="15" w:type="dxa"/>
        </w:trPr>
        <w:tc>
          <w:tcPr>
            <w:tcW w:w="0" w:type="auto"/>
            <w:vAlign w:val="center"/>
            <w:hideMark/>
          </w:tcPr>
          <w:p w14:paraId="318E22ED" w14:textId="77777777" w:rsidR="000C3056" w:rsidRPr="000C3056" w:rsidRDefault="000C3056" w:rsidP="000C3056">
            <w:pPr>
              <w:pStyle w:val="BodyText"/>
              <w:spacing w:before="239" w:line="360" w:lineRule="auto"/>
              <w:ind w:right="305"/>
              <w:rPr>
                <w:lang w:val="en-IN"/>
              </w:rPr>
            </w:pPr>
            <w:r w:rsidRPr="000C3056">
              <w:rPr>
                <w:lang w:val="en-IN"/>
              </w:rPr>
              <w:t>Request pickup</w:t>
            </w:r>
          </w:p>
        </w:tc>
        <w:tc>
          <w:tcPr>
            <w:tcW w:w="0" w:type="auto"/>
            <w:vAlign w:val="center"/>
            <w:hideMark/>
          </w:tcPr>
          <w:p w14:paraId="34DE9FBC" w14:textId="77777777" w:rsidR="000C3056" w:rsidRPr="000C3056" w:rsidRDefault="000C3056" w:rsidP="000C3056">
            <w:pPr>
              <w:pStyle w:val="BodyText"/>
              <w:spacing w:before="239" w:line="360" w:lineRule="auto"/>
              <w:ind w:right="305"/>
              <w:rPr>
                <w:lang w:val="en-IN"/>
              </w:rPr>
            </w:pPr>
            <w:r w:rsidRPr="000C3056">
              <w:rPr>
                <w:lang w:val="en-IN"/>
              </w:rPr>
              <w:t>Pickup request is recorded</w:t>
            </w:r>
          </w:p>
        </w:tc>
      </w:tr>
      <w:tr w:rsidR="000C3056" w:rsidRPr="000C3056" w14:paraId="7F3A4D72" w14:textId="77777777">
        <w:trPr>
          <w:tblCellSpacing w:w="15" w:type="dxa"/>
        </w:trPr>
        <w:tc>
          <w:tcPr>
            <w:tcW w:w="0" w:type="auto"/>
            <w:vAlign w:val="center"/>
            <w:hideMark/>
          </w:tcPr>
          <w:p w14:paraId="0FB78DA1" w14:textId="77777777" w:rsidR="000C3056" w:rsidRPr="000C3056" w:rsidRDefault="000C3056" w:rsidP="000C3056">
            <w:pPr>
              <w:pStyle w:val="BodyText"/>
              <w:spacing w:before="239" w:line="360" w:lineRule="auto"/>
              <w:ind w:right="305"/>
              <w:rPr>
                <w:lang w:val="en-IN"/>
              </w:rPr>
            </w:pPr>
            <w:r w:rsidRPr="000C3056">
              <w:rPr>
                <w:lang w:val="en-IN"/>
              </w:rPr>
              <w:t>Assign volunteer</w:t>
            </w:r>
          </w:p>
        </w:tc>
        <w:tc>
          <w:tcPr>
            <w:tcW w:w="0" w:type="auto"/>
            <w:vAlign w:val="center"/>
            <w:hideMark/>
          </w:tcPr>
          <w:p w14:paraId="0FC121CC" w14:textId="77777777" w:rsidR="000C3056" w:rsidRPr="000C3056" w:rsidRDefault="000C3056" w:rsidP="000C3056">
            <w:pPr>
              <w:pStyle w:val="BodyText"/>
              <w:spacing w:before="239" w:line="360" w:lineRule="auto"/>
              <w:ind w:right="305"/>
              <w:rPr>
                <w:lang w:val="en-IN"/>
              </w:rPr>
            </w:pPr>
            <w:r w:rsidRPr="000C3056">
              <w:rPr>
                <w:lang w:val="en-IN"/>
              </w:rPr>
              <w:t>Volunteer receives the assigned task</w:t>
            </w:r>
          </w:p>
        </w:tc>
      </w:tr>
    </w:tbl>
    <w:p w14:paraId="7A1C6081" w14:textId="6C9D7E0E" w:rsidR="000C3056" w:rsidRDefault="00B4568D" w:rsidP="000C3056">
      <w:pPr>
        <w:pStyle w:val="BodyText"/>
        <w:spacing w:before="239" w:line="360" w:lineRule="auto"/>
        <w:ind w:right="305"/>
        <w:rPr>
          <w:b/>
          <w:bCs/>
          <w:lang w:val="en-IN"/>
        </w:rPr>
      </w:pPr>
      <w:r>
        <w:rPr>
          <w:noProof/>
        </w:rPr>
        <w:drawing>
          <wp:inline distT="0" distB="0" distL="0" distR="0" wp14:anchorId="0C101764" wp14:editId="3351AA19">
            <wp:extent cx="5949950" cy="3966845"/>
            <wp:effectExtent l="0" t="0" r="0" b="0"/>
            <wp:docPr id="264677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9950" cy="3966845"/>
                    </a:xfrm>
                    <a:prstGeom prst="rect">
                      <a:avLst/>
                    </a:prstGeom>
                    <a:noFill/>
                    <a:ln>
                      <a:noFill/>
                    </a:ln>
                  </pic:spPr>
                </pic:pic>
              </a:graphicData>
            </a:graphic>
          </wp:inline>
        </w:drawing>
      </w:r>
      <w:r w:rsidR="000C3056" w:rsidRPr="000C3056">
        <w:rPr>
          <w:b/>
          <w:bCs/>
          <w:lang w:val="en-IN"/>
        </w:rPr>
        <w:t>Figure 5: FoodRescue Connect Application Testing</w:t>
      </w:r>
    </w:p>
    <w:p w14:paraId="0E4FD7CD" w14:textId="77777777" w:rsidR="00B4568D" w:rsidRPr="000C3056" w:rsidRDefault="00B4568D" w:rsidP="000C3056">
      <w:pPr>
        <w:pStyle w:val="BodyText"/>
        <w:spacing w:before="239" w:line="360" w:lineRule="auto"/>
        <w:ind w:right="305"/>
        <w:rPr>
          <w:lang w:val="en-IN"/>
        </w:rPr>
      </w:pPr>
    </w:p>
    <w:p w14:paraId="2DAF25EE" w14:textId="77777777" w:rsidR="000C3056" w:rsidRPr="000C3056" w:rsidRDefault="000C3056" w:rsidP="000C3056">
      <w:pPr>
        <w:pStyle w:val="BodyText"/>
        <w:spacing w:before="239" w:line="360" w:lineRule="auto"/>
        <w:ind w:right="305"/>
        <w:rPr>
          <w:lang w:val="en-IN"/>
        </w:rPr>
      </w:pPr>
      <w:r w:rsidRPr="000C3056">
        <w:rPr>
          <w:lang w:val="en-IN"/>
        </w:rPr>
        <w:lastRenderedPageBreak/>
        <w:t>The screenshot should show the application running and provide evidence of successful execution.</w:t>
      </w:r>
    </w:p>
    <w:p w14:paraId="334EF90C" w14:textId="77777777" w:rsidR="000C3056" w:rsidRPr="000C3056" w:rsidRDefault="000C3056" w:rsidP="000C3056">
      <w:pPr>
        <w:pStyle w:val="BodyText"/>
        <w:spacing w:before="239" w:line="360" w:lineRule="auto"/>
        <w:ind w:right="305"/>
        <w:rPr>
          <w:b/>
          <w:bCs/>
          <w:lang w:val="en-IN"/>
        </w:rPr>
      </w:pPr>
      <w:r w:rsidRPr="000C3056">
        <w:rPr>
          <w:b/>
          <w:bCs/>
          <w:lang w:val="en-IN"/>
        </w:rPr>
        <w:t>7. Repository Documentation</w:t>
      </w:r>
    </w:p>
    <w:p w14:paraId="77B5162D" w14:textId="77777777" w:rsidR="000C3056" w:rsidRPr="000C3056" w:rsidRDefault="000C3056" w:rsidP="000C3056">
      <w:pPr>
        <w:pStyle w:val="BodyText"/>
        <w:spacing w:before="239" w:line="360" w:lineRule="auto"/>
        <w:ind w:right="305"/>
        <w:rPr>
          <w:lang w:val="en-IN"/>
        </w:rPr>
      </w:pPr>
      <w:r w:rsidRPr="000C3056">
        <w:rPr>
          <w:lang w:val="en-IN"/>
        </w:rPr>
        <w:t>The README.md file should give a new developer enough information to understand and run the project.</w:t>
      </w:r>
    </w:p>
    <w:p w14:paraId="7920ADDC" w14:textId="77777777" w:rsidR="000C3056" w:rsidRPr="000C3056" w:rsidRDefault="000C3056" w:rsidP="000C3056">
      <w:pPr>
        <w:pStyle w:val="BodyText"/>
        <w:spacing w:before="239" w:line="360" w:lineRule="auto"/>
        <w:ind w:right="305"/>
        <w:rPr>
          <w:lang w:val="en-IN"/>
        </w:rPr>
      </w:pPr>
      <w:r w:rsidRPr="000C3056">
        <w:rPr>
          <w:lang w:val="en-IN"/>
        </w:rPr>
        <w:t>The documentation should contain:</w:t>
      </w:r>
    </w:p>
    <w:p w14:paraId="75BAD850" w14:textId="77777777" w:rsidR="000C3056" w:rsidRPr="000C3056" w:rsidRDefault="000C3056" w:rsidP="000C3056">
      <w:pPr>
        <w:pStyle w:val="BodyText"/>
        <w:numPr>
          <w:ilvl w:val="0"/>
          <w:numId w:val="18"/>
        </w:numPr>
        <w:spacing w:before="239" w:line="360" w:lineRule="auto"/>
        <w:ind w:right="305"/>
        <w:rPr>
          <w:lang w:val="en-IN"/>
        </w:rPr>
      </w:pPr>
      <w:r w:rsidRPr="000C3056">
        <w:rPr>
          <w:lang w:val="en-IN"/>
        </w:rPr>
        <w:t>Project introduction.</w:t>
      </w:r>
    </w:p>
    <w:p w14:paraId="1C097DF6" w14:textId="77777777" w:rsidR="000C3056" w:rsidRPr="000C3056" w:rsidRDefault="000C3056" w:rsidP="000C3056">
      <w:pPr>
        <w:pStyle w:val="BodyText"/>
        <w:numPr>
          <w:ilvl w:val="0"/>
          <w:numId w:val="18"/>
        </w:numPr>
        <w:spacing w:before="239" w:line="360" w:lineRule="auto"/>
        <w:ind w:right="305"/>
        <w:rPr>
          <w:lang w:val="en-IN"/>
        </w:rPr>
      </w:pPr>
      <w:r w:rsidRPr="000C3056">
        <w:rPr>
          <w:lang w:val="en-IN"/>
        </w:rPr>
        <w:t>Main features.</w:t>
      </w:r>
    </w:p>
    <w:p w14:paraId="3331F473" w14:textId="77777777" w:rsidR="000C3056" w:rsidRPr="000C3056" w:rsidRDefault="000C3056" w:rsidP="000C3056">
      <w:pPr>
        <w:pStyle w:val="BodyText"/>
        <w:numPr>
          <w:ilvl w:val="0"/>
          <w:numId w:val="18"/>
        </w:numPr>
        <w:spacing w:before="239" w:line="360" w:lineRule="auto"/>
        <w:ind w:right="305"/>
        <w:rPr>
          <w:lang w:val="en-IN"/>
        </w:rPr>
      </w:pPr>
      <w:r w:rsidRPr="000C3056">
        <w:rPr>
          <w:lang w:val="en-IN"/>
        </w:rPr>
        <w:t>Technology stack.</w:t>
      </w:r>
    </w:p>
    <w:p w14:paraId="1E7BAE74" w14:textId="77777777" w:rsidR="000C3056" w:rsidRPr="000C3056" w:rsidRDefault="000C3056" w:rsidP="000C3056">
      <w:pPr>
        <w:pStyle w:val="BodyText"/>
        <w:numPr>
          <w:ilvl w:val="0"/>
          <w:numId w:val="18"/>
        </w:numPr>
        <w:spacing w:before="239" w:line="360" w:lineRule="auto"/>
        <w:ind w:right="305"/>
        <w:rPr>
          <w:lang w:val="en-IN"/>
        </w:rPr>
      </w:pPr>
      <w:r w:rsidRPr="000C3056">
        <w:rPr>
          <w:lang w:val="en-IN"/>
        </w:rPr>
        <w:t>Project structure.</w:t>
      </w:r>
    </w:p>
    <w:p w14:paraId="09E06758" w14:textId="77777777" w:rsidR="000C3056" w:rsidRPr="000C3056" w:rsidRDefault="000C3056" w:rsidP="000C3056">
      <w:pPr>
        <w:pStyle w:val="BodyText"/>
        <w:numPr>
          <w:ilvl w:val="0"/>
          <w:numId w:val="18"/>
        </w:numPr>
        <w:spacing w:before="239" w:line="360" w:lineRule="auto"/>
        <w:ind w:right="305"/>
        <w:rPr>
          <w:lang w:val="en-IN"/>
        </w:rPr>
      </w:pPr>
      <w:r w:rsidRPr="000C3056">
        <w:rPr>
          <w:lang w:val="en-IN"/>
        </w:rPr>
        <w:t>Installation steps.</w:t>
      </w:r>
    </w:p>
    <w:p w14:paraId="00E94E39" w14:textId="77777777" w:rsidR="000C3056" w:rsidRPr="000C3056" w:rsidRDefault="000C3056" w:rsidP="000C3056">
      <w:pPr>
        <w:pStyle w:val="BodyText"/>
        <w:numPr>
          <w:ilvl w:val="0"/>
          <w:numId w:val="18"/>
        </w:numPr>
        <w:spacing w:before="239" w:line="360" w:lineRule="auto"/>
        <w:ind w:right="305"/>
        <w:rPr>
          <w:lang w:val="en-IN"/>
        </w:rPr>
      </w:pPr>
      <w:r w:rsidRPr="000C3056">
        <w:rPr>
          <w:lang w:val="en-IN"/>
        </w:rPr>
        <w:t>Required dependencies.</w:t>
      </w:r>
    </w:p>
    <w:p w14:paraId="116A9D7A" w14:textId="77777777" w:rsidR="000C3056" w:rsidRPr="000C3056" w:rsidRDefault="000C3056" w:rsidP="000C3056">
      <w:pPr>
        <w:pStyle w:val="BodyText"/>
        <w:numPr>
          <w:ilvl w:val="0"/>
          <w:numId w:val="18"/>
        </w:numPr>
        <w:spacing w:before="239" w:line="360" w:lineRule="auto"/>
        <w:ind w:right="305"/>
        <w:rPr>
          <w:lang w:val="en-IN"/>
        </w:rPr>
      </w:pPr>
      <w:r w:rsidRPr="000C3056">
        <w:rPr>
          <w:lang w:val="en-IN"/>
        </w:rPr>
        <w:t>Configuration details.</w:t>
      </w:r>
    </w:p>
    <w:p w14:paraId="147871FB" w14:textId="77777777" w:rsidR="000C3056" w:rsidRPr="000C3056" w:rsidRDefault="000C3056" w:rsidP="000C3056">
      <w:pPr>
        <w:pStyle w:val="BodyText"/>
        <w:spacing w:before="239" w:line="360" w:lineRule="auto"/>
        <w:ind w:right="305"/>
        <w:rPr>
          <w:lang w:val="en-IN"/>
        </w:rPr>
      </w:pPr>
      <w:r w:rsidRPr="000C3056">
        <w:rPr>
          <w:lang w:val="en-IN"/>
        </w:rPr>
        <w:t>The current project structure includes a README file, but documentation can be improved by adding clearer setup instructions, example configuration values, API information, and troubleshooting steps.</w:t>
      </w:r>
    </w:p>
    <w:p w14:paraId="41310F3B" w14:textId="6AEFACFD" w:rsidR="000C3056" w:rsidRPr="000C3056" w:rsidRDefault="00B4568D" w:rsidP="000C3056">
      <w:pPr>
        <w:pStyle w:val="BodyText"/>
        <w:spacing w:before="239" w:line="360" w:lineRule="auto"/>
        <w:ind w:right="305"/>
        <w:rPr>
          <w:lang w:val="en-IN"/>
        </w:rPr>
      </w:pPr>
      <w:r>
        <w:rPr>
          <w:noProof/>
        </w:rPr>
        <w:drawing>
          <wp:inline distT="0" distB="0" distL="0" distR="0" wp14:anchorId="7AFB6EC0" wp14:editId="1E4E0CE7">
            <wp:extent cx="5949950" cy="3109595"/>
            <wp:effectExtent l="0" t="0" r="0" b="0"/>
            <wp:docPr id="2120254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9950" cy="3109595"/>
                    </a:xfrm>
                    <a:prstGeom prst="rect">
                      <a:avLst/>
                    </a:prstGeom>
                    <a:noFill/>
                    <a:ln>
                      <a:noFill/>
                    </a:ln>
                  </pic:spPr>
                </pic:pic>
              </a:graphicData>
            </a:graphic>
          </wp:inline>
        </w:drawing>
      </w:r>
      <w:r w:rsidR="000C3056" w:rsidRPr="000C3056">
        <w:rPr>
          <w:b/>
          <w:bCs/>
          <w:lang w:val="en-IN"/>
        </w:rPr>
        <w:t>Figure 6: FoodRescue Connect README / Documentation</w:t>
      </w:r>
    </w:p>
    <w:p w14:paraId="122222A1" w14:textId="77777777" w:rsidR="000C3056" w:rsidRPr="000C3056" w:rsidRDefault="000C3056" w:rsidP="000C3056">
      <w:pPr>
        <w:pStyle w:val="BodyText"/>
        <w:spacing w:before="239" w:line="360" w:lineRule="auto"/>
        <w:ind w:right="305"/>
        <w:rPr>
          <w:lang w:val="en-IN"/>
        </w:rPr>
      </w:pPr>
      <w:r w:rsidRPr="000C3056">
        <w:rPr>
          <w:lang w:val="en-IN"/>
        </w:rPr>
        <w:lastRenderedPageBreak/>
        <w:t>Good documentation reduces the time required for a new developer to understand the project and helps keep the repository maintainable.</w:t>
      </w:r>
    </w:p>
    <w:p w14:paraId="429725F2" w14:textId="77777777" w:rsidR="000C3056" w:rsidRPr="000C3056" w:rsidRDefault="000C3056" w:rsidP="000C3056">
      <w:pPr>
        <w:pStyle w:val="BodyText"/>
        <w:spacing w:before="239" w:line="360" w:lineRule="auto"/>
        <w:ind w:right="305"/>
        <w:rPr>
          <w:b/>
          <w:bCs/>
          <w:lang w:val="en-IN"/>
        </w:rPr>
      </w:pPr>
      <w:r w:rsidRPr="000C3056">
        <w:rPr>
          <w:b/>
          <w:bCs/>
          <w:lang w:val="en-IN"/>
        </w:rPr>
        <w:t>8. Review Findings and Recommendations</w:t>
      </w:r>
    </w:p>
    <w:p w14:paraId="0554D228" w14:textId="77777777" w:rsidR="00B4568D" w:rsidRDefault="000C3056" w:rsidP="000C3056">
      <w:pPr>
        <w:pStyle w:val="BodyText"/>
        <w:spacing w:before="239" w:line="360" w:lineRule="auto"/>
        <w:ind w:right="305"/>
        <w:rPr>
          <w:lang w:val="en-IN"/>
        </w:rPr>
      </w:pPr>
      <w:r w:rsidRPr="000C3056">
        <w:rPr>
          <w:lang w:val="en-IN"/>
        </w:rPr>
        <w:t xml:space="preserve">Overall, FoodRescue Connect has a suitable modular structure for a system involving multiple </w:t>
      </w:r>
    </w:p>
    <w:p w14:paraId="3B979C3E" w14:textId="281694BD" w:rsidR="000C3056" w:rsidRPr="000C3056" w:rsidRDefault="000C3056" w:rsidP="000C3056">
      <w:pPr>
        <w:pStyle w:val="BodyText"/>
        <w:spacing w:before="239" w:line="360" w:lineRule="auto"/>
        <w:ind w:right="305"/>
        <w:rPr>
          <w:lang w:val="en-IN"/>
        </w:rPr>
      </w:pPr>
      <w:r w:rsidRPr="000C3056">
        <w:rPr>
          <w:lang w:val="en-IN"/>
        </w:rPr>
        <w:t>services. Separating the frontend, backend, AI, IoT, and database components provides a good starting point for further development.</w:t>
      </w:r>
    </w:p>
    <w:p w14:paraId="4251BC82" w14:textId="77777777" w:rsidR="000C3056" w:rsidRPr="000C3056" w:rsidRDefault="000C3056" w:rsidP="000C3056">
      <w:pPr>
        <w:pStyle w:val="BodyText"/>
        <w:spacing w:before="239" w:line="360" w:lineRule="auto"/>
        <w:ind w:right="305"/>
        <w:rPr>
          <w:lang w:val="en-IN"/>
        </w:rPr>
      </w:pPr>
      <w:r w:rsidRPr="000C3056">
        <w:rPr>
          <w:lang w:val="en-IN"/>
        </w:rPr>
        <w:t>The main improvements recommended are:</w:t>
      </w:r>
    </w:p>
    <w:p w14:paraId="54B993BA" w14:textId="77777777" w:rsidR="000C3056" w:rsidRPr="000C3056" w:rsidRDefault="000C3056" w:rsidP="000C3056">
      <w:pPr>
        <w:pStyle w:val="BodyText"/>
        <w:numPr>
          <w:ilvl w:val="0"/>
          <w:numId w:val="19"/>
        </w:numPr>
        <w:spacing w:before="239" w:line="360" w:lineRule="auto"/>
        <w:ind w:right="305"/>
        <w:rPr>
          <w:lang w:val="en-IN"/>
        </w:rPr>
      </w:pPr>
      <w:r w:rsidRPr="000C3056">
        <w:rPr>
          <w:lang w:val="en-IN"/>
        </w:rPr>
        <w:t>Add automated unit and integration tests.</w:t>
      </w:r>
    </w:p>
    <w:p w14:paraId="6E6531DD" w14:textId="77777777" w:rsidR="000C3056" w:rsidRPr="000C3056" w:rsidRDefault="000C3056" w:rsidP="000C3056">
      <w:pPr>
        <w:pStyle w:val="BodyText"/>
        <w:numPr>
          <w:ilvl w:val="0"/>
          <w:numId w:val="19"/>
        </w:numPr>
        <w:spacing w:before="239" w:line="360" w:lineRule="auto"/>
        <w:ind w:right="305"/>
        <w:rPr>
          <w:lang w:val="en-IN"/>
        </w:rPr>
      </w:pPr>
      <w:r w:rsidRPr="000C3056">
        <w:rPr>
          <w:lang w:val="en-IN"/>
        </w:rPr>
        <w:t>Maintain consistent naming and coding standards.</w:t>
      </w:r>
    </w:p>
    <w:p w14:paraId="3B36EFAF" w14:textId="77777777" w:rsidR="000C3056" w:rsidRPr="000C3056" w:rsidRDefault="000C3056" w:rsidP="000C3056">
      <w:pPr>
        <w:pStyle w:val="BodyText"/>
        <w:numPr>
          <w:ilvl w:val="0"/>
          <w:numId w:val="19"/>
        </w:numPr>
        <w:spacing w:before="239" w:line="360" w:lineRule="auto"/>
        <w:ind w:right="305"/>
        <w:rPr>
          <w:lang w:val="en-IN"/>
        </w:rPr>
      </w:pPr>
      <w:r w:rsidRPr="000C3056">
        <w:rPr>
          <w:lang w:val="en-IN"/>
        </w:rPr>
        <w:t>Improve error handling and input validation.</w:t>
      </w:r>
    </w:p>
    <w:p w14:paraId="4595E4EA" w14:textId="77777777" w:rsidR="000C3056" w:rsidRPr="000C3056" w:rsidRDefault="000C3056" w:rsidP="000C3056">
      <w:pPr>
        <w:pStyle w:val="BodyText"/>
        <w:numPr>
          <w:ilvl w:val="0"/>
          <w:numId w:val="19"/>
        </w:numPr>
        <w:spacing w:before="239" w:line="360" w:lineRule="auto"/>
        <w:ind w:right="305"/>
        <w:rPr>
          <w:lang w:val="en-IN"/>
        </w:rPr>
      </w:pPr>
      <w:r w:rsidRPr="000C3056">
        <w:rPr>
          <w:lang w:val="en-IN"/>
        </w:rPr>
        <w:t>Add detailed API documentation.</w:t>
      </w:r>
    </w:p>
    <w:p w14:paraId="227BC4C5" w14:textId="77777777" w:rsidR="000C3056" w:rsidRPr="000C3056" w:rsidRDefault="000C3056" w:rsidP="000C3056">
      <w:pPr>
        <w:pStyle w:val="BodyText"/>
        <w:numPr>
          <w:ilvl w:val="0"/>
          <w:numId w:val="19"/>
        </w:numPr>
        <w:spacing w:before="239" w:line="360" w:lineRule="auto"/>
        <w:ind w:right="305"/>
        <w:rPr>
          <w:lang w:val="en-IN"/>
        </w:rPr>
      </w:pPr>
      <w:r w:rsidRPr="000C3056">
        <w:rPr>
          <w:lang w:val="en-IN"/>
        </w:rPr>
        <w:t>Keep Git commit messages meaningful.</w:t>
      </w:r>
    </w:p>
    <w:p w14:paraId="0138724B" w14:textId="77777777" w:rsidR="000C3056" w:rsidRPr="000C3056" w:rsidRDefault="000C3056" w:rsidP="000C3056">
      <w:pPr>
        <w:pStyle w:val="BodyText"/>
        <w:numPr>
          <w:ilvl w:val="0"/>
          <w:numId w:val="19"/>
        </w:numPr>
        <w:spacing w:before="239" w:line="360" w:lineRule="auto"/>
        <w:ind w:right="305"/>
        <w:rPr>
          <w:lang w:val="en-IN"/>
        </w:rPr>
      </w:pPr>
      <w:r w:rsidRPr="000C3056">
        <w:rPr>
          <w:lang w:val="en-IN"/>
        </w:rPr>
        <w:t>Protect the main branch from direct unreviewed changes.</w:t>
      </w:r>
    </w:p>
    <w:p w14:paraId="6D85479D" w14:textId="77777777" w:rsidR="000C3056" w:rsidRPr="000C3056" w:rsidRDefault="000C3056" w:rsidP="000C3056">
      <w:pPr>
        <w:pStyle w:val="BodyText"/>
        <w:numPr>
          <w:ilvl w:val="0"/>
          <w:numId w:val="19"/>
        </w:numPr>
        <w:spacing w:before="239" w:line="360" w:lineRule="auto"/>
        <w:ind w:right="305"/>
        <w:rPr>
          <w:lang w:val="en-IN"/>
        </w:rPr>
      </w:pPr>
      <w:r w:rsidRPr="000C3056">
        <w:rPr>
          <w:lang w:val="en-IN"/>
        </w:rPr>
        <w:t>Improve README installation and troubleshooting instructions.</w:t>
      </w:r>
    </w:p>
    <w:p w14:paraId="2D193DDC" w14:textId="77777777" w:rsidR="000C3056" w:rsidRPr="000C3056" w:rsidRDefault="000C3056" w:rsidP="000C3056">
      <w:pPr>
        <w:pStyle w:val="BodyText"/>
        <w:numPr>
          <w:ilvl w:val="0"/>
          <w:numId w:val="19"/>
        </w:numPr>
        <w:spacing w:before="239" w:line="360" w:lineRule="auto"/>
        <w:ind w:right="305"/>
        <w:rPr>
          <w:lang w:val="en-IN"/>
        </w:rPr>
      </w:pPr>
      <w:r w:rsidRPr="000C3056">
        <w:rPr>
          <w:lang w:val="en-IN"/>
        </w:rPr>
        <w:t>Add automated CI/CD testing through GitHub Actions.</w:t>
      </w:r>
    </w:p>
    <w:p w14:paraId="3C66EEA0" w14:textId="77777777" w:rsidR="000C3056" w:rsidRPr="000C3056" w:rsidRDefault="000C3056" w:rsidP="000C3056">
      <w:pPr>
        <w:pStyle w:val="BodyText"/>
        <w:numPr>
          <w:ilvl w:val="0"/>
          <w:numId w:val="19"/>
        </w:numPr>
        <w:spacing w:before="239" w:line="360" w:lineRule="auto"/>
        <w:ind w:right="305"/>
        <w:rPr>
          <w:lang w:val="en-IN"/>
        </w:rPr>
      </w:pPr>
      <w:r w:rsidRPr="000C3056">
        <w:rPr>
          <w:lang w:val="en-IN"/>
        </w:rPr>
        <w:t>Monitor Docker containers during deployment.</w:t>
      </w:r>
    </w:p>
    <w:p w14:paraId="53DD3176" w14:textId="77777777" w:rsidR="000C3056" w:rsidRPr="000C3056" w:rsidRDefault="000C3056" w:rsidP="000C3056">
      <w:pPr>
        <w:pStyle w:val="BodyText"/>
        <w:numPr>
          <w:ilvl w:val="0"/>
          <w:numId w:val="19"/>
        </w:numPr>
        <w:spacing w:before="239" w:line="360" w:lineRule="auto"/>
        <w:ind w:right="305"/>
        <w:rPr>
          <w:lang w:val="en-IN"/>
        </w:rPr>
      </w:pPr>
      <w:r w:rsidRPr="000C3056">
        <w:rPr>
          <w:lang w:val="en-IN"/>
        </w:rPr>
        <w:t>Improve AI testing using different food allocation scenarios.</w:t>
      </w:r>
    </w:p>
    <w:p w14:paraId="67BF64B1" w14:textId="77777777" w:rsidR="000C3056" w:rsidRPr="000C3056" w:rsidRDefault="000C3056" w:rsidP="000C3056">
      <w:pPr>
        <w:pStyle w:val="BodyText"/>
        <w:spacing w:before="239" w:line="360" w:lineRule="auto"/>
        <w:ind w:right="305"/>
        <w:rPr>
          <w:b/>
          <w:bCs/>
          <w:lang w:val="en-IN"/>
        </w:rPr>
      </w:pPr>
      <w:r w:rsidRPr="000C3056">
        <w:rPr>
          <w:b/>
          <w:bCs/>
          <w:lang w:val="en-IN"/>
        </w:rPr>
        <w:t>9. Conclusion</w:t>
      </w:r>
    </w:p>
    <w:p w14:paraId="3486B890" w14:textId="77777777" w:rsidR="000C3056" w:rsidRPr="000C3056" w:rsidRDefault="000C3056" w:rsidP="000C3056">
      <w:pPr>
        <w:pStyle w:val="BodyText"/>
        <w:spacing w:before="239" w:line="360" w:lineRule="auto"/>
        <w:ind w:right="305"/>
        <w:rPr>
          <w:lang w:val="en-IN"/>
        </w:rPr>
      </w:pPr>
      <w:r w:rsidRPr="000C3056">
        <w:rPr>
          <w:lang w:val="en-IN"/>
        </w:rPr>
        <w:t>The Code Review and Repository Evaluation shows that FoodRescue Connect has a clear purpose and a modular project structure suitable for further development. The use of Git and GitHub provides a controlled way of managing source-code changes, while the planned Docker environment supports consistent deployment.</w:t>
      </w:r>
    </w:p>
    <w:p w14:paraId="5BABA830" w14:textId="12D527BC" w:rsidR="0002458B" w:rsidRPr="00B4568D" w:rsidRDefault="000C3056" w:rsidP="00B4568D">
      <w:pPr>
        <w:pStyle w:val="BodyText"/>
        <w:spacing w:before="239" w:line="360" w:lineRule="auto"/>
        <w:ind w:right="305"/>
        <w:rPr>
          <w:lang w:val="en-IN"/>
        </w:rPr>
      </w:pPr>
      <w:r w:rsidRPr="000C3056">
        <w:rPr>
          <w:lang w:val="en-IN"/>
        </w:rPr>
        <w:t>The main focus for improvement should be automated testing, stronger documentation, consistent coding practices, and better repository maintenance. With these improvements, the project can become easier to maintain, easier for new developers to understand, and more reliable during future development.</w:t>
      </w:r>
    </w:p>
    <w:sectPr w:rsidR="0002458B" w:rsidRPr="00B4568D">
      <w:pgSz w:w="11920" w:h="16850"/>
      <w:pgMar w:top="138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96D37"/>
    <w:multiLevelType w:val="multilevel"/>
    <w:tmpl w:val="27380830"/>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76" w:hanging="360"/>
      </w:pPr>
      <w:rPr>
        <w:rFonts w:hint="default"/>
        <w:lang w:val="en-US" w:eastAsia="en-US" w:bidi="ar-SA"/>
      </w:rPr>
    </w:lvl>
    <w:lvl w:ilvl="3">
      <w:numFmt w:val="bullet"/>
      <w:lvlText w:val="•"/>
      <w:lvlJc w:val="left"/>
      <w:pPr>
        <w:ind w:left="3074" w:hanging="360"/>
      </w:pPr>
      <w:rPr>
        <w:rFonts w:hint="default"/>
        <w:lang w:val="en-US" w:eastAsia="en-US" w:bidi="ar-SA"/>
      </w:rPr>
    </w:lvl>
    <w:lvl w:ilvl="4">
      <w:numFmt w:val="bullet"/>
      <w:lvlText w:val="•"/>
      <w:lvlJc w:val="left"/>
      <w:pPr>
        <w:ind w:left="3972" w:hanging="360"/>
      </w:pPr>
      <w:rPr>
        <w:rFonts w:hint="default"/>
        <w:lang w:val="en-US" w:eastAsia="en-US" w:bidi="ar-SA"/>
      </w:rPr>
    </w:lvl>
    <w:lvl w:ilvl="5">
      <w:numFmt w:val="bullet"/>
      <w:lvlText w:val="•"/>
      <w:lvlJc w:val="left"/>
      <w:pPr>
        <w:ind w:left="4870"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666" w:hanging="360"/>
      </w:pPr>
      <w:rPr>
        <w:rFonts w:hint="default"/>
        <w:lang w:val="en-US" w:eastAsia="en-US" w:bidi="ar-SA"/>
      </w:rPr>
    </w:lvl>
    <w:lvl w:ilvl="8">
      <w:numFmt w:val="bullet"/>
      <w:lvlText w:val="•"/>
      <w:lvlJc w:val="left"/>
      <w:pPr>
        <w:ind w:left="7564" w:hanging="360"/>
      </w:pPr>
      <w:rPr>
        <w:rFonts w:hint="default"/>
        <w:lang w:val="en-US" w:eastAsia="en-US" w:bidi="ar-SA"/>
      </w:rPr>
    </w:lvl>
  </w:abstractNum>
  <w:abstractNum w:abstractNumId="1" w15:restartNumberingAfterBreak="0">
    <w:nsid w:val="1C941613"/>
    <w:multiLevelType w:val="multilevel"/>
    <w:tmpl w:val="0582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760CA"/>
    <w:multiLevelType w:val="multilevel"/>
    <w:tmpl w:val="0574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B7263"/>
    <w:multiLevelType w:val="multilevel"/>
    <w:tmpl w:val="32FC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37B7D"/>
    <w:multiLevelType w:val="multilevel"/>
    <w:tmpl w:val="8DD4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85325"/>
    <w:multiLevelType w:val="multilevel"/>
    <w:tmpl w:val="E2F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932A8"/>
    <w:multiLevelType w:val="multilevel"/>
    <w:tmpl w:val="0C10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A6862"/>
    <w:multiLevelType w:val="multilevel"/>
    <w:tmpl w:val="7ECCC902"/>
    <w:lvl w:ilvl="0">
      <w:start w:val="1"/>
      <w:numFmt w:val="decimal"/>
      <w:lvlText w:val="%1"/>
      <w:lvlJc w:val="left"/>
      <w:pPr>
        <w:ind w:left="387" w:hanging="365"/>
      </w:pPr>
      <w:rPr>
        <w:rFonts w:hint="default"/>
        <w:lang w:val="en-US" w:eastAsia="en-US" w:bidi="ar-SA"/>
      </w:rPr>
    </w:lvl>
    <w:lvl w:ilvl="1">
      <w:start w:val="1"/>
      <w:numFmt w:val="decimal"/>
      <w:lvlText w:val="%1.%2"/>
      <w:lvlJc w:val="left"/>
      <w:pPr>
        <w:ind w:left="387" w:hanging="365"/>
      </w:pPr>
      <w:rPr>
        <w:rFonts w:hint="default"/>
        <w:spacing w:val="-1"/>
        <w:w w:val="100"/>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55" w:hanging="360"/>
      </w:pPr>
      <w:rPr>
        <w:rFonts w:hint="default"/>
        <w:lang w:val="en-US" w:eastAsia="en-US" w:bidi="ar-SA"/>
      </w:rPr>
    </w:lvl>
    <w:lvl w:ilvl="4">
      <w:numFmt w:val="bullet"/>
      <w:lvlText w:val="•"/>
      <w:lvlJc w:val="left"/>
      <w:pPr>
        <w:ind w:left="3613" w:hanging="360"/>
      </w:pPr>
      <w:rPr>
        <w:rFonts w:hint="default"/>
        <w:lang w:val="en-US" w:eastAsia="en-US" w:bidi="ar-SA"/>
      </w:rPr>
    </w:lvl>
    <w:lvl w:ilvl="5">
      <w:numFmt w:val="bullet"/>
      <w:lvlText w:val="•"/>
      <w:lvlJc w:val="left"/>
      <w:pPr>
        <w:ind w:left="4571" w:hanging="360"/>
      </w:pPr>
      <w:rPr>
        <w:rFonts w:hint="default"/>
        <w:lang w:val="en-US" w:eastAsia="en-US" w:bidi="ar-SA"/>
      </w:rPr>
    </w:lvl>
    <w:lvl w:ilvl="6">
      <w:numFmt w:val="bullet"/>
      <w:lvlText w:val="•"/>
      <w:lvlJc w:val="left"/>
      <w:pPr>
        <w:ind w:left="5529" w:hanging="360"/>
      </w:pPr>
      <w:rPr>
        <w:rFonts w:hint="default"/>
        <w:lang w:val="en-US" w:eastAsia="en-US" w:bidi="ar-SA"/>
      </w:rPr>
    </w:lvl>
    <w:lvl w:ilvl="7">
      <w:numFmt w:val="bullet"/>
      <w:lvlText w:val="•"/>
      <w:lvlJc w:val="left"/>
      <w:pPr>
        <w:ind w:left="6487" w:hanging="360"/>
      </w:pPr>
      <w:rPr>
        <w:rFonts w:hint="default"/>
        <w:lang w:val="en-US" w:eastAsia="en-US" w:bidi="ar-SA"/>
      </w:rPr>
    </w:lvl>
    <w:lvl w:ilvl="8">
      <w:numFmt w:val="bullet"/>
      <w:lvlText w:val="•"/>
      <w:lvlJc w:val="left"/>
      <w:pPr>
        <w:ind w:left="7445" w:hanging="360"/>
      </w:pPr>
      <w:rPr>
        <w:rFonts w:hint="default"/>
        <w:lang w:val="en-US" w:eastAsia="en-US" w:bidi="ar-SA"/>
      </w:rPr>
    </w:lvl>
  </w:abstractNum>
  <w:abstractNum w:abstractNumId="8" w15:restartNumberingAfterBreak="0">
    <w:nsid w:val="3FDF0B56"/>
    <w:multiLevelType w:val="multilevel"/>
    <w:tmpl w:val="2B560F4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76" w:hanging="360"/>
      </w:pPr>
      <w:rPr>
        <w:rFonts w:hint="default"/>
        <w:lang w:val="en-US" w:eastAsia="en-US" w:bidi="ar-SA"/>
      </w:rPr>
    </w:lvl>
    <w:lvl w:ilvl="3">
      <w:numFmt w:val="bullet"/>
      <w:lvlText w:val="•"/>
      <w:lvlJc w:val="left"/>
      <w:pPr>
        <w:ind w:left="3074" w:hanging="360"/>
      </w:pPr>
      <w:rPr>
        <w:rFonts w:hint="default"/>
        <w:lang w:val="en-US" w:eastAsia="en-US" w:bidi="ar-SA"/>
      </w:rPr>
    </w:lvl>
    <w:lvl w:ilvl="4">
      <w:numFmt w:val="bullet"/>
      <w:lvlText w:val="•"/>
      <w:lvlJc w:val="left"/>
      <w:pPr>
        <w:ind w:left="3972" w:hanging="360"/>
      </w:pPr>
      <w:rPr>
        <w:rFonts w:hint="default"/>
        <w:lang w:val="en-US" w:eastAsia="en-US" w:bidi="ar-SA"/>
      </w:rPr>
    </w:lvl>
    <w:lvl w:ilvl="5">
      <w:numFmt w:val="bullet"/>
      <w:lvlText w:val="•"/>
      <w:lvlJc w:val="left"/>
      <w:pPr>
        <w:ind w:left="4870"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666" w:hanging="360"/>
      </w:pPr>
      <w:rPr>
        <w:rFonts w:hint="default"/>
        <w:lang w:val="en-US" w:eastAsia="en-US" w:bidi="ar-SA"/>
      </w:rPr>
    </w:lvl>
    <w:lvl w:ilvl="8">
      <w:numFmt w:val="bullet"/>
      <w:lvlText w:val="•"/>
      <w:lvlJc w:val="left"/>
      <w:pPr>
        <w:ind w:left="7564" w:hanging="360"/>
      </w:pPr>
      <w:rPr>
        <w:rFonts w:hint="default"/>
        <w:lang w:val="en-US" w:eastAsia="en-US" w:bidi="ar-SA"/>
      </w:rPr>
    </w:lvl>
  </w:abstractNum>
  <w:abstractNum w:abstractNumId="9" w15:restartNumberingAfterBreak="0">
    <w:nsid w:val="41744B2E"/>
    <w:multiLevelType w:val="multilevel"/>
    <w:tmpl w:val="4446BB3E"/>
    <w:lvl w:ilvl="0">
      <w:start w:val="6"/>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76" w:hanging="360"/>
      </w:pPr>
      <w:rPr>
        <w:rFonts w:hint="default"/>
        <w:lang w:val="en-US" w:eastAsia="en-US" w:bidi="ar-SA"/>
      </w:rPr>
    </w:lvl>
    <w:lvl w:ilvl="3">
      <w:numFmt w:val="bullet"/>
      <w:lvlText w:val="•"/>
      <w:lvlJc w:val="left"/>
      <w:pPr>
        <w:ind w:left="3074" w:hanging="360"/>
      </w:pPr>
      <w:rPr>
        <w:rFonts w:hint="default"/>
        <w:lang w:val="en-US" w:eastAsia="en-US" w:bidi="ar-SA"/>
      </w:rPr>
    </w:lvl>
    <w:lvl w:ilvl="4">
      <w:numFmt w:val="bullet"/>
      <w:lvlText w:val="•"/>
      <w:lvlJc w:val="left"/>
      <w:pPr>
        <w:ind w:left="3972" w:hanging="360"/>
      </w:pPr>
      <w:rPr>
        <w:rFonts w:hint="default"/>
        <w:lang w:val="en-US" w:eastAsia="en-US" w:bidi="ar-SA"/>
      </w:rPr>
    </w:lvl>
    <w:lvl w:ilvl="5">
      <w:numFmt w:val="bullet"/>
      <w:lvlText w:val="•"/>
      <w:lvlJc w:val="left"/>
      <w:pPr>
        <w:ind w:left="4870"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666" w:hanging="360"/>
      </w:pPr>
      <w:rPr>
        <w:rFonts w:hint="default"/>
        <w:lang w:val="en-US" w:eastAsia="en-US" w:bidi="ar-SA"/>
      </w:rPr>
    </w:lvl>
    <w:lvl w:ilvl="8">
      <w:numFmt w:val="bullet"/>
      <w:lvlText w:val="•"/>
      <w:lvlJc w:val="left"/>
      <w:pPr>
        <w:ind w:left="7564" w:hanging="360"/>
      </w:pPr>
      <w:rPr>
        <w:rFonts w:hint="default"/>
        <w:lang w:val="en-US" w:eastAsia="en-US" w:bidi="ar-SA"/>
      </w:rPr>
    </w:lvl>
  </w:abstractNum>
  <w:abstractNum w:abstractNumId="10" w15:restartNumberingAfterBreak="0">
    <w:nsid w:val="4CF64C02"/>
    <w:multiLevelType w:val="multilevel"/>
    <w:tmpl w:val="4572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2D5B07"/>
    <w:multiLevelType w:val="multilevel"/>
    <w:tmpl w:val="E036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148A4"/>
    <w:multiLevelType w:val="multilevel"/>
    <w:tmpl w:val="03DA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75361E"/>
    <w:multiLevelType w:val="multilevel"/>
    <w:tmpl w:val="95F8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6E0"/>
    <w:multiLevelType w:val="multilevel"/>
    <w:tmpl w:val="7C809CB8"/>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76" w:hanging="360"/>
      </w:pPr>
      <w:rPr>
        <w:rFonts w:hint="default"/>
        <w:lang w:val="en-US" w:eastAsia="en-US" w:bidi="ar-SA"/>
      </w:rPr>
    </w:lvl>
    <w:lvl w:ilvl="3">
      <w:numFmt w:val="bullet"/>
      <w:lvlText w:val="•"/>
      <w:lvlJc w:val="left"/>
      <w:pPr>
        <w:ind w:left="3074" w:hanging="360"/>
      </w:pPr>
      <w:rPr>
        <w:rFonts w:hint="default"/>
        <w:lang w:val="en-US" w:eastAsia="en-US" w:bidi="ar-SA"/>
      </w:rPr>
    </w:lvl>
    <w:lvl w:ilvl="4">
      <w:numFmt w:val="bullet"/>
      <w:lvlText w:val="•"/>
      <w:lvlJc w:val="left"/>
      <w:pPr>
        <w:ind w:left="3972" w:hanging="360"/>
      </w:pPr>
      <w:rPr>
        <w:rFonts w:hint="default"/>
        <w:lang w:val="en-US" w:eastAsia="en-US" w:bidi="ar-SA"/>
      </w:rPr>
    </w:lvl>
    <w:lvl w:ilvl="5">
      <w:numFmt w:val="bullet"/>
      <w:lvlText w:val="•"/>
      <w:lvlJc w:val="left"/>
      <w:pPr>
        <w:ind w:left="4870"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666" w:hanging="360"/>
      </w:pPr>
      <w:rPr>
        <w:rFonts w:hint="default"/>
        <w:lang w:val="en-US" w:eastAsia="en-US" w:bidi="ar-SA"/>
      </w:rPr>
    </w:lvl>
    <w:lvl w:ilvl="8">
      <w:numFmt w:val="bullet"/>
      <w:lvlText w:val="•"/>
      <w:lvlJc w:val="left"/>
      <w:pPr>
        <w:ind w:left="7564" w:hanging="360"/>
      </w:pPr>
      <w:rPr>
        <w:rFonts w:hint="default"/>
        <w:lang w:val="en-US" w:eastAsia="en-US" w:bidi="ar-SA"/>
      </w:rPr>
    </w:lvl>
  </w:abstractNum>
  <w:abstractNum w:abstractNumId="15" w15:restartNumberingAfterBreak="0">
    <w:nsid w:val="742B730A"/>
    <w:multiLevelType w:val="multilevel"/>
    <w:tmpl w:val="3AEAB06A"/>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76" w:hanging="360"/>
      </w:pPr>
      <w:rPr>
        <w:rFonts w:hint="default"/>
        <w:lang w:val="en-US" w:eastAsia="en-US" w:bidi="ar-SA"/>
      </w:rPr>
    </w:lvl>
    <w:lvl w:ilvl="3">
      <w:numFmt w:val="bullet"/>
      <w:lvlText w:val="•"/>
      <w:lvlJc w:val="left"/>
      <w:pPr>
        <w:ind w:left="3074" w:hanging="360"/>
      </w:pPr>
      <w:rPr>
        <w:rFonts w:hint="default"/>
        <w:lang w:val="en-US" w:eastAsia="en-US" w:bidi="ar-SA"/>
      </w:rPr>
    </w:lvl>
    <w:lvl w:ilvl="4">
      <w:numFmt w:val="bullet"/>
      <w:lvlText w:val="•"/>
      <w:lvlJc w:val="left"/>
      <w:pPr>
        <w:ind w:left="3972" w:hanging="360"/>
      </w:pPr>
      <w:rPr>
        <w:rFonts w:hint="default"/>
        <w:lang w:val="en-US" w:eastAsia="en-US" w:bidi="ar-SA"/>
      </w:rPr>
    </w:lvl>
    <w:lvl w:ilvl="5">
      <w:numFmt w:val="bullet"/>
      <w:lvlText w:val="•"/>
      <w:lvlJc w:val="left"/>
      <w:pPr>
        <w:ind w:left="4870"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666" w:hanging="360"/>
      </w:pPr>
      <w:rPr>
        <w:rFonts w:hint="default"/>
        <w:lang w:val="en-US" w:eastAsia="en-US" w:bidi="ar-SA"/>
      </w:rPr>
    </w:lvl>
    <w:lvl w:ilvl="8">
      <w:numFmt w:val="bullet"/>
      <w:lvlText w:val="•"/>
      <w:lvlJc w:val="left"/>
      <w:pPr>
        <w:ind w:left="7564" w:hanging="360"/>
      </w:pPr>
      <w:rPr>
        <w:rFonts w:hint="default"/>
        <w:lang w:val="en-US" w:eastAsia="en-US" w:bidi="ar-SA"/>
      </w:rPr>
    </w:lvl>
  </w:abstractNum>
  <w:abstractNum w:abstractNumId="16" w15:restartNumberingAfterBreak="0">
    <w:nsid w:val="76F55991"/>
    <w:multiLevelType w:val="multilevel"/>
    <w:tmpl w:val="A990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665F5"/>
    <w:multiLevelType w:val="multilevel"/>
    <w:tmpl w:val="46D4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436428"/>
    <w:multiLevelType w:val="multilevel"/>
    <w:tmpl w:val="4A00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816042">
    <w:abstractNumId w:val="9"/>
  </w:num>
  <w:num w:numId="2" w16cid:durableId="938559708">
    <w:abstractNumId w:val="14"/>
  </w:num>
  <w:num w:numId="3" w16cid:durableId="1624072004">
    <w:abstractNumId w:val="15"/>
  </w:num>
  <w:num w:numId="4" w16cid:durableId="1889141618">
    <w:abstractNumId w:val="0"/>
  </w:num>
  <w:num w:numId="5" w16cid:durableId="459418727">
    <w:abstractNumId w:val="8"/>
  </w:num>
  <w:num w:numId="6" w16cid:durableId="510949516">
    <w:abstractNumId w:val="7"/>
  </w:num>
  <w:num w:numId="7" w16cid:durableId="2011447818">
    <w:abstractNumId w:val="4"/>
  </w:num>
  <w:num w:numId="8" w16cid:durableId="1886067648">
    <w:abstractNumId w:val="3"/>
  </w:num>
  <w:num w:numId="9" w16cid:durableId="592979399">
    <w:abstractNumId w:val="10"/>
  </w:num>
  <w:num w:numId="10" w16cid:durableId="2099982813">
    <w:abstractNumId w:val="13"/>
  </w:num>
  <w:num w:numId="11" w16cid:durableId="957444756">
    <w:abstractNumId w:val="5"/>
  </w:num>
  <w:num w:numId="12" w16cid:durableId="811605999">
    <w:abstractNumId w:val="18"/>
  </w:num>
  <w:num w:numId="13" w16cid:durableId="2084181440">
    <w:abstractNumId w:val="11"/>
  </w:num>
  <w:num w:numId="14" w16cid:durableId="1293899187">
    <w:abstractNumId w:val="16"/>
  </w:num>
  <w:num w:numId="15" w16cid:durableId="2143839209">
    <w:abstractNumId w:val="2"/>
  </w:num>
  <w:num w:numId="16" w16cid:durableId="576283591">
    <w:abstractNumId w:val="6"/>
  </w:num>
  <w:num w:numId="17" w16cid:durableId="1177158060">
    <w:abstractNumId w:val="1"/>
  </w:num>
  <w:num w:numId="18" w16cid:durableId="1442725316">
    <w:abstractNumId w:val="17"/>
  </w:num>
  <w:num w:numId="19" w16cid:durableId="12402880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0A2"/>
    <w:rsid w:val="0002458B"/>
    <w:rsid w:val="00087986"/>
    <w:rsid w:val="000C3056"/>
    <w:rsid w:val="00326461"/>
    <w:rsid w:val="00712ED0"/>
    <w:rsid w:val="00B4568D"/>
    <w:rsid w:val="00CD5E77"/>
    <w:rsid w:val="00D21230"/>
    <w:rsid w:val="00E54E6B"/>
    <w:rsid w:val="00EA30F3"/>
    <w:rsid w:val="00FE60A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66866"/>
  <w15:docId w15:val="{0818E25C-6115-48ED-A03F-3DD5917D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jc w:val="center"/>
      <w:outlineLvl w:val="0"/>
    </w:pPr>
    <w:rPr>
      <w:b/>
      <w:bCs/>
      <w:sz w:val="28"/>
      <w:szCs w:val="28"/>
    </w:rPr>
  </w:style>
  <w:style w:type="paragraph" w:styleId="Heading2">
    <w:name w:val="heading 2"/>
    <w:basedOn w:val="Normal"/>
    <w:uiPriority w:val="9"/>
    <w:unhideWhenUsed/>
    <w:qFormat/>
    <w:pPr>
      <w:ind w:left="383" w:hanging="360"/>
      <w:jc w:val="both"/>
      <w:outlineLvl w:val="1"/>
    </w:pPr>
    <w:rPr>
      <w:b/>
      <w:bCs/>
      <w:sz w:val="24"/>
      <w:szCs w:val="24"/>
    </w:rPr>
  </w:style>
  <w:style w:type="paragraph" w:styleId="Heading3">
    <w:name w:val="heading 3"/>
    <w:basedOn w:val="Normal"/>
    <w:next w:val="Normal"/>
    <w:link w:val="Heading3Char"/>
    <w:uiPriority w:val="9"/>
    <w:semiHidden/>
    <w:unhideWhenUsed/>
    <w:qFormat/>
    <w:rsid w:val="000245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jc w:val="both"/>
    </w:pPr>
    <w:rPr>
      <w:sz w:val="24"/>
      <w:szCs w:val="24"/>
    </w:rPr>
  </w:style>
  <w:style w:type="paragraph" w:styleId="Title">
    <w:name w:val="Title"/>
    <w:basedOn w:val="Normal"/>
    <w:uiPriority w:val="10"/>
    <w:qFormat/>
    <w:pPr>
      <w:ind w:left="530" w:right="141"/>
      <w:jc w:val="center"/>
    </w:pPr>
    <w:rPr>
      <w:b/>
      <w:bCs/>
      <w:sz w:val="40"/>
      <w:szCs w:val="40"/>
    </w:rPr>
  </w:style>
  <w:style w:type="paragraph" w:styleId="ListParagraph">
    <w:name w:val="List Paragraph"/>
    <w:basedOn w:val="Normal"/>
    <w:uiPriority w:val="1"/>
    <w:qFormat/>
    <w:pPr>
      <w:ind w:left="383" w:hanging="360"/>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02458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Aprose</dc:creator>
  <cp:lastModifiedBy>Ramana Y</cp:lastModifiedBy>
  <cp:revision>2</cp:revision>
  <dcterms:created xsi:type="dcterms:W3CDTF">2026-08-09T09:25:00Z</dcterms:created>
  <dcterms:modified xsi:type="dcterms:W3CDTF">2026-08-09T09:25:00Z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2024</vt:lpwstr>
  </property>
  <property fmtid="{D5CDD505-2E9C-101B-9397-08002B2CF9AE}" pid="5" name="LastSaved">
    <vt:filetime>2026-08-04T00:00:00Z</vt:filetime>
  </property>
  <property fmtid="{D5CDD505-2E9C-101B-9397-08002B2CF9AE}" pid="6" name="Producer">
    <vt:lpwstr>Microsoft® Word 2024</vt:lpwstr>
  </property>
</Properties>
</file>