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957BAC" w14:textId="7397D148" w:rsidR="007F2E8D" w:rsidRPr="00A60E73" w:rsidRDefault="007F2E8D" w:rsidP="007F2E8D">
      <w:pPr>
        <w:spacing w:after="0"/>
        <w:rPr>
          <w:rFonts w:ascii="Times New Roman" w:hAnsi="Times New Roman" w:cs="Times New Roman"/>
          <w:b/>
          <w:bCs/>
          <w:sz w:val="32"/>
          <w:szCs w:val="32"/>
        </w:rPr>
      </w:pPr>
      <w:r w:rsidRPr="00A60E73">
        <w:rPr>
          <w:rFonts w:ascii="Times New Roman" w:hAnsi="Times New Roman" w:cs="Times New Roman"/>
          <w:b/>
          <w:bCs/>
          <w:sz w:val="32"/>
          <w:szCs w:val="32"/>
        </w:rPr>
        <w:t>Research-Backed Brief: The Future of EdTech in Ghana</w:t>
      </w:r>
    </w:p>
    <w:p w14:paraId="73B4AD52" w14:textId="15FAF567" w:rsidR="007F2E8D" w:rsidRPr="007F2E8D" w:rsidRDefault="007F2E8D" w:rsidP="007F2E8D">
      <w:pPr>
        <w:spacing w:after="100" w:afterAutospacing="1"/>
        <w:rPr>
          <w:rFonts w:ascii="Times New Roman" w:hAnsi="Times New Roman" w:cs="Times New Roman"/>
          <w:sz w:val="24"/>
          <w:szCs w:val="24"/>
        </w:rPr>
      </w:pPr>
    </w:p>
    <w:p w14:paraId="1FFD305E" w14:textId="454EAF3D" w:rsidR="007F2E8D" w:rsidRPr="00A60E73" w:rsidRDefault="007F2E8D" w:rsidP="003D27EE">
      <w:pPr>
        <w:spacing w:after="0"/>
        <w:rPr>
          <w:rFonts w:ascii="Times New Roman" w:hAnsi="Times New Roman" w:cs="Times New Roman"/>
          <w:b/>
          <w:bCs/>
          <w:sz w:val="48"/>
          <w:szCs w:val="48"/>
        </w:rPr>
      </w:pPr>
      <w:r w:rsidRPr="00A60E73">
        <w:rPr>
          <w:rFonts w:ascii="Times New Roman" w:hAnsi="Times New Roman" w:cs="Times New Roman"/>
          <w:b/>
          <w:bCs/>
          <w:sz w:val="48"/>
          <w:szCs w:val="48"/>
        </w:rPr>
        <w:t>The Future of AI in Education and Career Development in Ghana</w:t>
      </w:r>
    </w:p>
    <w:p w14:paraId="051A3789" w14:textId="31B7FB82" w:rsidR="00A60E73" w:rsidRPr="00A60E73" w:rsidRDefault="003D27EE" w:rsidP="003D27EE">
      <w:pPr>
        <w:spacing w:after="0"/>
        <w:rPr>
          <w:rFonts w:ascii="Times New Roman" w:hAnsi="Times New Roman" w:cs="Times New Roman"/>
          <w:sz w:val="24"/>
          <w:szCs w:val="24"/>
        </w:rPr>
      </w:pPr>
      <w:r w:rsidRPr="00A60E73">
        <w:rPr>
          <w:rFonts w:ascii="Times New Roman" w:hAnsi="Times New Roman" w:cs="Times New Roman"/>
          <w:sz w:val="24"/>
          <w:szCs w:val="24"/>
        </w:rPr>
        <w:t>Yao-Kumah Davida Eyram</w:t>
      </w:r>
    </w:p>
    <w:p w14:paraId="7A951B8B" w14:textId="1D81C1F7" w:rsidR="003D27EE" w:rsidRDefault="003D27EE" w:rsidP="003D27EE">
      <w:pPr>
        <w:spacing w:after="0"/>
        <w:rPr>
          <w:rFonts w:ascii="Times New Roman" w:hAnsi="Times New Roman" w:cs="Times New Roman"/>
          <w:b/>
          <w:bCs/>
          <w:sz w:val="44"/>
          <w:szCs w:val="44"/>
        </w:rPr>
      </w:pPr>
    </w:p>
    <w:p w14:paraId="651EDBBE" w14:textId="3DC9F290" w:rsidR="003D27EE" w:rsidRDefault="007F2E8D" w:rsidP="003D27EE">
      <w:pPr>
        <w:spacing w:after="0"/>
        <w:rPr>
          <w:rFonts w:ascii="Times New Roman" w:hAnsi="Times New Roman" w:cs="Times New Roman"/>
          <w:b/>
          <w:bCs/>
          <w:sz w:val="28"/>
          <w:szCs w:val="28"/>
        </w:rPr>
      </w:pPr>
      <w:r w:rsidRPr="00721DB6">
        <w:rPr>
          <w:rFonts w:ascii="Times New Roman" w:hAnsi="Times New Roman" w:cs="Times New Roman"/>
          <w:b/>
          <w:bCs/>
          <w:sz w:val="28"/>
          <w:szCs w:val="28"/>
        </w:rPr>
        <w:t>Introduction</w:t>
      </w:r>
    </w:p>
    <w:p w14:paraId="076B5409" w14:textId="77777777" w:rsidR="00E86FFC" w:rsidRPr="003D27EE" w:rsidRDefault="00E86FFC" w:rsidP="003D27EE">
      <w:pPr>
        <w:spacing w:after="0"/>
        <w:rPr>
          <w:rFonts w:ascii="Times New Roman" w:hAnsi="Times New Roman" w:cs="Times New Roman"/>
          <w:b/>
          <w:bCs/>
          <w:sz w:val="28"/>
          <w:szCs w:val="28"/>
        </w:rPr>
      </w:pPr>
    </w:p>
    <w:p w14:paraId="6BE0E455" w14:textId="3E3621EA" w:rsidR="003D27EE" w:rsidRDefault="003D27EE" w:rsidP="003D27EE">
      <w:pPr>
        <w:spacing w:after="0"/>
        <w:rPr>
          <w:rFonts w:ascii="Times New Roman" w:hAnsi="Times New Roman" w:cs="Times New Roman"/>
        </w:rPr>
      </w:pPr>
      <w:r w:rsidRPr="003D27EE">
        <w:rPr>
          <w:rFonts w:ascii="Times New Roman" w:hAnsi="Times New Roman" w:cs="Times New Roman"/>
        </w:rPr>
        <w:t>Artificial intelligence (AI) is becoming an important part of education and career development. AI tools can help students understand difficult topics, improve their skills, and explore different career opportunities. In Ghana, these tools could help students and young people prepare for the job market. CareerGhana could also explore ways to use AI to improve its career guidance and learning services. However, it is important to consider challenges such as internet access, data privacy, and the accuracy of information provided by AI tools.</w:t>
      </w:r>
    </w:p>
    <w:p w14:paraId="3DBFF09D" w14:textId="077E9260" w:rsidR="00E86FFC" w:rsidRDefault="00E86FFC" w:rsidP="003D27EE">
      <w:pPr>
        <w:spacing w:after="0"/>
        <w:rPr>
          <w:rFonts w:ascii="Times New Roman" w:hAnsi="Times New Roman" w:cs="Times New Roman"/>
        </w:rPr>
      </w:pPr>
    </w:p>
    <w:p w14:paraId="1DC23076" w14:textId="77777777" w:rsidR="00E86FFC" w:rsidRDefault="00E86FFC" w:rsidP="003D27EE">
      <w:pPr>
        <w:spacing w:after="0"/>
        <w:rPr>
          <w:rFonts w:ascii="Times New Roman" w:hAnsi="Times New Roman" w:cs="Times New Roman"/>
        </w:rPr>
      </w:pPr>
    </w:p>
    <w:p w14:paraId="7C18ECE0" w14:textId="3B8388F4" w:rsidR="003D27EE" w:rsidRDefault="003D27EE" w:rsidP="003D27EE">
      <w:pPr>
        <w:spacing w:after="0"/>
        <w:rPr>
          <w:rFonts w:ascii="Times New Roman" w:hAnsi="Times New Roman" w:cs="Times New Roman"/>
          <w:b/>
          <w:bCs/>
          <w:sz w:val="28"/>
          <w:szCs w:val="28"/>
        </w:rPr>
      </w:pPr>
      <w:r w:rsidRPr="003D27EE">
        <w:rPr>
          <w:rFonts w:ascii="Times New Roman" w:hAnsi="Times New Roman" w:cs="Times New Roman"/>
          <w:b/>
          <w:bCs/>
          <w:sz w:val="28"/>
          <w:szCs w:val="28"/>
        </w:rPr>
        <w:t>What the Research Shows</w:t>
      </w:r>
    </w:p>
    <w:p w14:paraId="4029CE82" w14:textId="77777777" w:rsidR="00E86FFC" w:rsidRPr="003D27EE" w:rsidRDefault="00E86FFC" w:rsidP="003D27EE">
      <w:pPr>
        <w:spacing w:after="0"/>
        <w:rPr>
          <w:rFonts w:ascii="Times New Roman" w:hAnsi="Times New Roman" w:cs="Times New Roman"/>
          <w:b/>
          <w:bCs/>
          <w:sz w:val="28"/>
          <w:szCs w:val="28"/>
        </w:rPr>
      </w:pPr>
    </w:p>
    <w:p w14:paraId="4EF0B20C" w14:textId="4D86E038" w:rsidR="003D27EE" w:rsidRDefault="003D27EE" w:rsidP="003D27EE">
      <w:pPr>
        <w:spacing w:after="0"/>
        <w:rPr>
          <w:rFonts w:ascii="Times New Roman" w:hAnsi="Times New Roman" w:cs="Times New Roman"/>
        </w:rPr>
      </w:pPr>
      <w:r w:rsidRPr="003D27EE">
        <w:rPr>
          <w:rFonts w:ascii="Times New Roman" w:hAnsi="Times New Roman" w:cs="Times New Roman"/>
        </w:rPr>
        <w:t xml:space="preserve">A study by Segbenya et al. (2023) looked at how postgraduate students in Ghana use AI and how it relates to their employability skills. The researchers collected data from 294 postgraduate students. They found that tools such as ChatGPT and QuillBot were commonly used for learning and academic work. The study also found </w:t>
      </w:r>
      <w:r w:rsidR="00D83339">
        <w:rPr>
          <w:rFonts w:ascii="Times New Roman" w:hAnsi="Times New Roman" w:cs="Times New Roman"/>
        </w:rPr>
        <w:t>that AI skills and were significant predictors of employability.</w:t>
      </w:r>
      <w:r w:rsidRPr="003D27EE">
        <w:rPr>
          <w:rFonts w:ascii="Times New Roman" w:hAnsi="Times New Roman" w:cs="Times New Roman"/>
        </w:rPr>
        <w:t xml:space="preserve"> This suggests that AI tools may help students develop skills that are useful in the workplace</w:t>
      </w:r>
      <w:r w:rsidR="00D83339">
        <w:rPr>
          <w:rFonts w:ascii="Times New Roman" w:hAnsi="Times New Roman" w:cs="Times New Roman"/>
        </w:rPr>
        <w:t>, although not guaranteeing employment.</w:t>
      </w:r>
    </w:p>
    <w:p w14:paraId="39B485B7" w14:textId="1BF253B6" w:rsidR="0028232A" w:rsidRPr="00E86FFC" w:rsidRDefault="0028232A" w:rsidP="0028232A">
      <w:pPr>
        <w:spacing w:after="0"/>
        <w:rPr>
          <w:rFonts w:ascii="Times New Roman" w:hAnsi="Times New Roman" w:cs="Times New Roman"/>
        </w:rPr>
      </w:pPr>
      <w:r w:rsidRPr="0028232A">
        <w:rPr>
          <w:rFonts w:ascii="Times New Roman" w:hAnsi="Times New Roman" w:cs="Times New Roman"/>
          <w:b/>
          <w:bCs/>
          <w:i/>
          <w:iCs/>
        </w:rPr>
        <w:t>Source:</w:t>
      </w:r>
      <w:r w:rsidRPr="0028232A">
        <w:rPr>
          <w:rFonts w:ascii="Times New Roman" w:hAnsi="Times New Roman" w:cs="Times New Roman"/>
          <w:i/>
          <w:iCs/>
        </w:rPr>
        <w:t xml:space="preserve"> Artificial Intelligence in Higher Education: Modelling the Antecedents of Artificial Intelligence Usage and Effects on 21st Century Employability Skills Among Postgraduate Students in Ghana</w:t>
      </w:r>
      <w:r w:rsidR="00E86FFC">
        <w:rPr>
          <w:rFonts w:ascii="Times New Roman" w:hAnsi="Times New Roman" w:cs="Times New Roman"/>
          <w:i/>
          <w:iCs/>
        </w:rPr>
        <w:t xml:space="preserve"> </w:t>
      </w:r>
      <w:r w:rsidR="00E86FFC">
        <w:rPr>
          <w:rFonts w:ascii="Times New Roman" w:hAnsi="Times New Roman" w:cs="Times New Roman"/>
        </w:rPr>
        <w:t>by Moses Segbenya, Brandford Bervell, Evans Frimpong-Manso, Isaac Chr</w:t>
      </w:r>
      <w:r w:rsidR="00A60E73">
        <w:rPr>
          <w:rFonts w:ascii="Times New Roman" w:hAnsi="Times New Roman" w:cs="Times New Roman"/>
        </w:rPr>
        <w:t>istopher Otoo, Tahir Ahmed Andzie and Sampson Achina, 2023.</w:t>
      </w:r>
    </w:p>
    <w:p w14:paraId="5D7A8AA8" w14:textId="77777777" w:rsidR="0028232A" w:rsidRPr="0028232A" w:rsidRDefault="0028232A" w:rsidP="0028232A">
      <w:pPr>
        <w:spacing w:after="0"/>
        <w:rPr>
          <w:rFonts w:ascii="Times New Roman" w:hAnsi="Times New Roman" w:cs="Times New Roman"/>
        </w:rPr>
      </w:pPr>
    </w:p>
    <w:p w14:paraId="10CC2EAE" w14:textId="77777777" w:rsidR="003D27EE" w:rsidRPr="003D27EE" w:rsidRDefault="003D27EE" w:rsidP="003D27EE">
      <w:pPr>
        <w:spacing w:after="0"/>
        <w:rPr>
          <w:rFonts w:ascii="Times New Roman" w:hAnsi="Times New Roman" w:cs="Times New Roman"/>
        </w:rPr>
      </w:pPr>
    </w:p>
    <w:p w14:paraId="02EB487C" w14:textId="1FA61208" w:rsidR="003D27EE" w:rsidRPr="003D27EE" w:rsidRDefault="00D83339" w:rsidP="003D27EE">
      <w:pPr>
        <w:spacing w:after="0"/>
        <w:rPr>
          <w:rFonts w:ascii="Times New Roman" w:hAnsi="Times New Roman" w:cs="Times New Roman"/>
        </w:rPr>
      </w:pPr>
      <w:r>
        <w:rPr>
          <w:rFonts w:ascii="Times New Roman" w:hAnsi="Times New Roman" w:cs="Times New Roman"/>
        </w:rPr>
        <w:t xml:space="preserve">Another study by </w:t>
      </w:r>
      <w:r w:rsidR="003D27EE" w:rsidRPr="003D27EE">
        <w:rPr>
          <w:rFonts w:ascii="Times New Roman" w:hAnsi="Times New Roman" w:cs="Times New Roman"/>
        </w:rPr>
        <w:t>Asamoah and Amarteifio (2025) examined the challenges of using AI tutoring systems in Ghanaian higher education. These systems can help students learn by providing support based on their individual needs. However, there are challenges that must be addressed before they can be used effectively. This shows that although AI tutoring has potential, educational institutions need to consider the problems that may affect its use.</w:t>
      </w:r>
    </w:p>
    <w:p w14:paraId="4D1DC5BF" w14:textId="3A823653" w:rsidR="0028232A" w:rsidRPr="00E86FFC" w:rsidRDefault="0028232A" w:rsidP="003D27EE">
      <w:pPr>
        <w:spacing w:after="0"/>
        <w:rPr>
          <w:rFonts w:ascii="Times New Roman" w:hAnsi="Times New Roman" w:cs="Times New Roman"/>
        </w:rPr>
      </w:pPr>
      <w:r>
        <w:rPr>
          <w:rFonts w:ascii="Times New Roman" w:hAnsi="Times New Roman" w:cs="Times New Roman"/>
          <w:b/>
          <w:bCs/>
          <w:i/>
          <w:iCs/>
        </w:rPr>
        <w:t xml:space="preserve">Source: </w:t>
      </w:r>
      <w:r>
        <w:rPr>
          <w:rFonts w:ascii="Times New Roman" w:hAnsi="Times New Roman" w:cs="Times New Roman"/>
          <w:i/>
          <w:iCs/>
        </w:rPr>
        <w:t>Overcoming Barriers and Ethical Challenges in Implementing Intelligent Tutoring Systems in Ghanaian Higher Education</w:t>
      </w:r>
      <w:r w:rsidR="00E86FFC">
        <w:rPr>
          <w:rFonts w:ascii="Times New Roman" w:hAnsi="Times New Roman" w:cs="Times New Roman"/>
          <w:i/>
          <w:iCs/>
        </w:rPr>
        <w:t xml:space="preserve"> </w:t>
      </w:r>
      <w:r w:rsidR="00E86FFC">
        <w:rPr>
          <w:rFonts w:ascii="Times New Roman" w:hAnsi="Times New Roman" w:cs="Times New Roman"/>
        </w:rPr>
        <w:t>by Moses Kumi Asamoah and Jessica Amarteifio, 2025</w:t>
      </w:r>
      <w:r w:rsidR="00A60E73">
        <w:rPr>
          <w:rFonts w:ascii="Times New Roman" w:hAnsi="Times New Roman" w:cs="Times New Roman"/>
        </w:rPr>
        <w:t>.</w:t>
      </w:r>
    </w:p>
    <w:p w14:paraId="707EFEBB" w14:textId="77777777" w:rsidR="0028232A" w:rsidRPr="003D27EE" w:rsidRDefault="0028232A" w:rsidP="003D27EE">
      <w:pPr>
        <w:spacing w:after="0"/>
        <w:rPr>
          <w:rFonts w:ascii="Times New Roman" w:hAnsi="Times New Roman" w:cs="Times New Roman"/>
        </w:rPr>
      </w:pPr>
    </w:p>
    <w:p w14:paraId="5184912E" w14:textId="745AB341" w:rsidR="003D27EE" w:rsidRDefault="00D83339" w:rsidP="003D27EE">
      <w:pPr>
        <w:spacing w:after="0"/>
        <w:rPr>
          <w:rFonts w:ascii="Times New Roman" w:hAnsi="Times New Roman" w:cs="Times New Roman"/>
        </w:rPr>
      </w:pPr>
      <w:r>
        <w:rPr>
          <w:rFonts w:ascii="Times New Roman" w:hAnsi="Times New Roman" w:cs="Times New Roman"/>
        </w:rPr>
        <w:t>Again, i</w:t>
      </w:r>
      <w:r w:rsidR="003D27EE" w:rsidRPr="003D27EE">
        <w:rPr>
          <w:rFonts w:ascii="Times New Roman" w:hAnsi="Times New Roman" w:cs="Times New Roman"/>
        </w:rPr>
        <w:t>n a 2023 publication, UNESCO discussed the benefits and risks of using generative AI</w:t>
      </w:r>
      <w:r>
        <w:rPr>
          <w:rFonts w:ascii="Times New Roman" w:hAnsi="Times New Roman" w:cs="Times New Roman"/>
        </w:rPr>
        <w:t xml:space="preserve"> such as Google Gemini, ChatGPT, Microsoft Copilot etc.</w:t>
      </w:r>
      <w:r w:rsidR="003D27EE" w:rsidRPr="003D27EE">
        <w:rPr>
          <w:rFonts w:ascii="Times New Roman" w:hAnsi="Times New Roman" w:cs="Times New Roman"/>
        </w:rPr>
        <w:t xml:space="preserve"> in education and research. The publication explained that AI can support learning and research, but it also raised concerns about privacy, fairness, and the </w:t>
      </w:r>
      <w:r w:rsidR="003D27EE" w:rsidRPr="003D27EE">
        <w:rPr>
          <w:rFonts w:ascii="Times New Roman" w:hAnsi="Times New Roman" w:cs="Times New Roman"/>
        </w:rPr>
        <w:lastRenderedPageBreak/>
        <w:t>reliability of AI-generated information. It recommended responsible use of AI</w:t>
      </w:r>
      <w:r>
        <w:rPr>
          <w:rFonts w:ascii="Times New Roman" w:hAnsi="Times New Roman" w:cs="Times New Roman"/>
        </w:rPr>
        <w:t xml:space="preserve"> such that</w:t>
      </w:r>
      <w:r w:rsidR="003D27EE" w:rsidRPr="003D27EE">
        <w:rPr>
          <w:rFonts w:ascii="Times New Roman" w:hAnsi="Times New Roman" w:cs="Times New Roman"/>
        </w:rPr>
        <w:t xml:space="preserve"> humans remain involved in important decisions. This means that AI should support students and educators rather than completely replac</w:t>
      </w:r>
      <w:r>
        <w:rPr>
          <w:rFonts w:ascii="Times New Roman" w:hAnsi="Times New Roman" w:cs="Times New Roman"/>
        </w:rPr>
        <w:t>ing</w:t>
      </w:r>
      <w:r w:rsidR="003D27EE" w:rsidRPr="003D27EE">
        <w:rPr>
          <w:rFonts w:ascii="Times New Roman" w:hAnsi="Times New Roman" w:cs="Times New Roman"/>
        </w:rPr>
        <w:t xml:space="preserve"> human guidance.</w:t>
      </w:r>
    </w:p>
    <w:p w14:paraId="569BBED2" w14:textId="306AD363" w:rsidR="00E86FFC" w:rsidRPr="00E86FFC" w:rsidRDefault="00E86FFC" w:rsidP="003D27EE">
      <w:pPr>
        <w:spacing w:after="0"/>
        <w:rPr>
          <w:rFonts w:ascii="Times New Roman" w:hAnsi="Times New Roman" w:cs="Times New Roman"/>
        </w:rPr>
      </w:pPr>
      <w:r>
        <w:rPr>
          <w:rFonts w:ascii="Times New Roman" w:hAnsi="Times New Roman" w:cs="Times New Roman"/>
          <w:b/>
          <w:bCs/>
          <w:i/>
          <w:iCs/>
        </w:rPr>
        <w:t>Source:</w:t>
      </w:r>
      <w:r>
        <w:rPr>
          <w:rFonts w:ascii="Times New Roman" w:hAnsi="Times New Roman" w:cs="Times New Roman"/>
          <w:i/>
          <w:iCs/>
        </w:rPr>
        <w:t xml:space="preserve"> Guidance for Generative AI in Education and Research </w:t>
      </w:r>
      <w:r>
        <w:rPr>
          <w:rFonts w:ascii="Times New Roman" w:hAnsi="Times New Roman" w:cs="Times New Roman"/>
        </w:rPr>
        <w:t>by Fengchun Miao and Wayne Holmes, 2023</w:t>
      </w:r>
      <w:r w:rsidR="00A60E73">
        <w:rPr>
          <w:rFonts w:ascii="Times New Roman" w:hAnsi="Times New Roman" w:cs="Times New Roman"/>
        </w:rPr>
        <w:t>.</w:t>
      </w:r>
    </w:p>
    <w:p w14:paraId="042BBF04" w14:textId="4F0ACAC4" w:rsidR="003D27EE" w:rsidRDefault="003D27EE" w:rsidP="003D27EE">
      <w:pPr>
        <w:spacing w:after="100" w:afterAutospacing="1"/>
        <w:rPr>
          <w:rFonts w:ascii="Times New Roman" w:hAnsi="Times New Roman" w:cs="Times New Roman"/>
        </w:rPr>
      </w:pPr>
    </w:p>
    <w:p w14:paraId="0724A402" w14:textId="1EE43136" w:rsidR="00D83339" w:rsidRDefault="003D27EE" w:rsidP="00D83339">
      <w:pPr>
        <w:spacing w:after="0"/>
        <w:rPr>
          <w:rFonts w:ascii="Times New Roman" w:hAnsi="Times New Roman" w:cs="Times New Roman"/>
          <w:b/>
          <w:bCs/>
          <w:sz w:val="28"/>
          <w:szCs w:val="28"/>
        </w:rPr>
      </w:pPr>
      <w:r w:rsidRPr="00D83339">
        <w:rPr>
          <w:rFonts w:ascii="Times New Roman" w:hAnsi="Times New Roman" w:cs="Times New Roman"/>
          <w:b/>
          <w:bCs/>
          <w:sz w:val="28"/>
          <w:szCs w:val="28"/>
        </w:rPr>
        <w:t>What This Means for CareerGhana</w:t>
      </w:r>
    </w:p>
    <w:p w14:paraId="3340B23E" w14:textId="77777777" w:rsidR="00E86FFC" w:rsidRPr="00D83339" w:rsidRDefault="00E86FFC" w:rsidP="00D83339">
      <w:pPr>
        <w:spacing w:after="0"/>
        <w:rPr>
          <w:rFonts w:ascii="Times New Roman" w:hAnsi="Times New Roman" w:cs="Times New Roman"/>
          <w:b/>
          <w:bCs/>
          <w:sz w:val="28"/>
          <w:szCs w:val="28"/>
        </w:rPr>
      </w:pPr>
    </w:p>
    <w:p w14:paraId="403FB740" w14:textId="34AF93CF" w:rsidR="003D27EE" w:rsidRPr="003D27EE" w:rsidRDefault="003D27EE" w:rsidP="00D83339">
      <w:pPr>
        <w:spacing w:after="0"/>
        <w:rPr>
          <w:rFonts w:ascii="Times New Roman" w:hAnsi="Times New Roman" w:cs="Times New Roman"/>
        </w:rPr>
      </w:pPr>
      <w:r w:rsidRPr="003D27EE">
        <w:rPr>
          <w:rFonts w:ascii="Times New Roman" w:hAnsi="Times New Roman" w:cs="Times New Roman"/>
        </w:rPr>
        <w:t>The research suggests</w:t>
      </w:r>
      <w:r w:rsidR="00D83339">
        <w:rPr>
          <w:rFonts w:ascii="Times New Roman" w:hAnsi="Times New Roman" w:cs="Times New Roman"/>
        </w:rPr>
        <w:t xml:space="preserve"> several opportunities </w:t>
      </w:r>
      <w:r w:rsidRPr="003D27EE">
        <w:rPr>
          <w:rFonts w:ascii="Times New Roman" w:hAnsi="Times New Roman" w:cs="Times New Roman"/>
        </w:rPr>
        <w:t xml:space="preserve">CareerGhana could explore </w:t>
      </w:r>
      <w:r w:rsidR="00D83339">
        <w:rPr>
          <w:rFonts w:ascii="Times New Roman" w:hAnsi="Times New Roman" w:cs="Times New Roman"/>
        </w:rPr>
        <w:t xml:space="preserve">by harnessing </w:t>
      </w:r>
      <w:r w:rsidRPr="003D27EE">
        <w:rPr>
          <w:rFonts w:ascii="Times New Roman" w:hAnsi="Times New Roman" w:cs="Times New Roman"/>
        </w:rPr>
        <w:t>different ways of using AI to support students and job seekers.</w:t>
      </w:r>
      <w:r w:rsidR="00E86FFC">
        <w:rPr>
          <w:rFonts w:ascii="Times New Roman" w:hAnsi="Times New Roman" w:cs="Times New Roman"/>
        </w:rPr>
        <w:t xml:space="preserve"> </w:t>
      </w:r>
      <w:r w:rsidRPr="003D27EE">
        <w:rPr>
          <w:rFonts w:ascii="Times New Roman" w:hAnsi="Times New Roman" w:cs="Times New Roman"/>
        </w:rPr>
        <w:t>F</w:t>
      </w:r>
      <w:r w:rsidR="00112C4D">
        <w:rPr>
          <w:rFonts w:ascii="Times New Roman" w:hAnsi="Times New Roman" w:cs="Times New Roman"/>
        </w:rPr>
        <w:t>or instance,</w:t>
      </w:r>
      <w:r w:rsidRPr="003D27EE">
        <w:rPr>
          <w:rFonts w:ascii="Times New Roman" w:hAnsi="Times New Roman" w:cs="Times New Roman"/>
        </w:rPr>
        <w:t xml:space="preserve"> CareerGhana could consider using AI to help </w:t>
      </w:r>
      <w:r w:rsidR="00112C4D">
        <w:rPr>
          <w:rFonts w:ascii="Times New Roman" w:hAnsi="Times New Roman" w:cs="Times New Roman"/>
        </w:rPr>
        <w:t>in career guidance</w:t>
      </w:r>
      <w:r w:rsidR="00112C4D">
        <w:rPr>
          <w:rFonts w:ascii="Times New Roman" w:hAnsi="Times New Roman" w:cs="Times New Roman"/>
        </w:rPr>
        <w:softHyphen/>
      </w:r>
      <w:r w:rsidR="00112C4D">
        <w:rPr>
          <w:rFonts w:ascii="Times New Roman" w:hAnsi="Times New Roman" w:cs="Times New Roman"/>
        </w:rPr>
        <w:softHyphen/>
        <w:t xml:space="preserve">; a platform where </w:t>
      </w:r>
      <w:r w:rsidRPr="003D27EE">
        <w:rPr>
          <w:rFonts w:ascii="Times New Roman" w:hAnsi="Times New Roman" w:cs="Times New Roman"/>
        </w:rPr>
        <w:t>users explore career options based on their interests, skills, and educational backgrounds</w:t>
      </w:r>
      <w:r w:rsidR="00112C4D">
        <w:rPr>
          <w:rFonts w:ascii="Times New Roman" w:hAnsi="Times New Roman" w:cs="Times New Roman"/>
        </w:rPr>
        <w:t>.</w:t>
      </w:r>
      <w:r w:rsidRPr="003D27EE">
        <w:rPr>
          <w:rFonts w:ascii="Times New Roman" w:hAnsi="Times New Roman" w:cs="Times New Roman"/>
        </w:rPr>
        <w:t xml:space="preserve"> This could make it easier for young people to understand the career paths available to them.</w:t>
      </w:r>
    </w:p>
    <w:p w14:paraId="2C9076A9" w14:textId="77777777" w:rsidR="00E86FFC" w:rsidRDefault="00E86FFC" w:rsidP="003D27EE">
      <w:pPr>
        <w:spacing w:after="100" w:afterAutospacing="1"/>
        <w:rPr>
          <w:rFonts w:ascii="Times New Roman" w:hAnsi="Times New Roman" w:cs="Times New Roman"/>
        </w:rPr>
      </w:pPr>
    </w:p>
    <w:p w14:paraId="0AFD2A74" w14:textId="7E876DE9" w:rsidR="00E86FFC" w:rsidRDefault="00112C4D" w:rsidP="003D27EE">
      <w:pPr>
        <w:spacing w:after="100" w:afterAutospacing="1"/>
        <w:rPr>
          <w:rFonts w:ascii="Times New Roman" w:hAnsi="Times New Roman" w:cs="Times New Roman"/>
        </w:rPr>
      </w:pPr>
      <w:r>
        <w:rPr>
          <w:rFonts w:ascii="Times New Roman" w:hAnsi="Times New Roman" w:cs="Times New Roman"/>
        </w:rPr>
        <w:t xml:space="preserve">Also, </w:t>
      </w:r>
      <w:r w:rsidR="003D27EE" w:rsidRPr="003D27EE">
        <w:rPr>
          <w:rFonts w:ascii="Times New Roman" w:hAnsi="Times New Roman" w:cs="Times New Roman"/>
        </w:rPr>
        <w:t>the company could explore AI</w:t>
      </w:r>
      <w:r>
        <w:rPr>
          <w:rFonts w:ascii="Times New Roman" w:hAnsi="Times New Roman" w:cs="Times New Roman"/>
        </w:rPr>
        <w:t>-assisted learning resources and</w:t>
      </w:r>
      <w:r w:rsidR="003D27EE" w:rsidRPr="003D27EE">
        <w:rPr>
          <w:rFonts w:ascii="Times New Roman" w:hAnsi="Times New Roman" w:cs="Times New Roman"/>
        </w:rPr>
        <w:t xml:space="preserve"> tools that help users identify skills they need for their chosen careers and find relevant training opportunities. This could help students prepare for the job market.</w:t>
      </w:r>
    </w:p>
    <w:p w14:paraId="04073F88" w14:textId="2509FB5F" w:rsidR="0028232A" w:rsidRDefault="00112C4D" w:rsidP="003D27EE">
      <w:pPr>
        <w:spacing w:after="100" w:afterAutospacing="1"/>
        <w:rPr>
          <w:rFonts w:ascii="Times New Roman" w:hAnsi="Times New Roman" w:cs="Times New Roman"/>
        </w:rPr>
      </w:pPr>
      <w:r>
        <w:rPr>
          <w:rFonts w:ascii="Times New Roman" w:hAnsi="Times New Roman" w:cs="Times New Roman"/>
        </w:rPr>
        <w:t xml:space="preserve">The company should also </w:t>
      </w:r>
      <w:r w:rsidR="003D27EE" w:rsidRPr="003D27EE">
        <w:rPr>
          <w:rFonts w:ascii="Times New Roman" w:hAnsi="Times New Roman" w:cs="Times New Roman"/>
        </w:rPr>
        <w:t>consider</w:t>
      </w:r>
      <w:r>
        <w:rPr>
          <w:rFonts w:ascii="Times New Roman" w:hAnsi="Times New Roman" w:cs="Times New Roman"/>
        </w:rPr>
        <w:t xml:space="preserve"> responsible AI use</w:t>
      </w:r>
      <w:r w:rsidR="003D27EE" w:rsidRPr="003D27EE">
        <w:rPr>
          <w:rFonts w:ascii="Times New Roman" w:hAnsi="Times New Roman" w:cs="Times New Roman"/>
        </w:rPr>
        <w:t>. Information provided by AI tools should be checked for accuracy, and users' personal information should be protected</w:t>
      </w:r>
      <w:r>
        <w:rPr>
          <w:rFonts w:ascii="Times New Roman" w:hAnsi="Times New Roman" w:cs="Times New Roman"/>
        </w:rPr>
        <w:t xml:space="preserve"> and learners should be encouraged to verify important information</w:t>
      </w:r>
      <w:r w:rsidR="003D27EE" w:rsidRPr="003D27EE">
        <w:rPr>
          <w:rFonts w:ascii="Times New Roman" w:hAnsi="Times New Roman" w:cs="Times New Roman"/>
        </w:rPr>
        <w:t>. The company should also consider people who have limited internet access or lack experience using digital tools.</w:t>
      </w:r>
    </w:p>
    <w:p w14:paraId="0BBC0B90" w14:textId="2C776D91" w:rsidR="00E86FFC" w:rsidRDefault="003D27EE" w:rsidP="0028232A">
      <w:pPr>
        <w:spacing w:after="0"/>
        <w:rPr>
          <w:rFonts w:ascii="Times New Roman" w:hAnsi="Times New Roman" w:cs="Times New Roman"/>
          <w:b/>
          <w:bCs/>
          <w:sz w:val="28"/>
          <w:szCs w:val="28"/>
        </w:rPr>
      </w:pPr>
      <w:r w:rsidRPr="00112C4D">
        <w:rPr>
          <w:rFonts w:ascii="Times New Roman" w:hAnsi="Times New Roman" w:cs="Times New Roman"/>
          <w:b/>
          <w:bCs/>
          <w:sz w:val="28"/>
          <w:szCs w:val="28"/>
        </w:rPr>
        <w:t>Recommendations</w:t>
      </w:r>
    </w:p>
    <w:p w14:paraId="7CB31DB4" w14:textId="77777777" w:rsidR="00E86FFC" w:rsidRDefault="00E86FFC" w:rsidP="0028232A">
      <w:pPr>
        <w:spacing w:after="0"/>
        <w:rPr>
          <w:rFonts w:ascii="Times New Roman" w:hAnsi="Times New Roman" w:cs="Times New Roman"/>
          <w:b/>
          <w:bCs/>
          <w:sz w:val="28"/>
          <w:szCs w:val="28"/>
        </w:rPr>
      </w:pPr>
    </w:p>
    <w:p w14:paraId="0FB57021" w14:textId="73B0075F" w:rsidR="003D27EE" w:rsidRPr="0028232A" w:rsidRDefault="003D27EE" w:rsidP="0028232A">
      <w:pPr>
        <w:spacing w:after="0"/>
        <w:rPr>
          <w:rFonts w:ascii="Times New Roman" w:hAnsi="Times New Roman" w:cs="Times New Roman"/>
          <w:b/>
          <w:bCs/>
          <w:sz w:val="28"/>
          <w:szCs w:val="28"/>
        </w:rPr>
      </w:pPr>
      <w:r w:rsidRPr="003D27EE">
        <w:rPr>
          <w:rFonts w:ascii="Times New Roman" w:hAnsi="Times New Roman" w:cs="Times New Roman"/>
        </w:rPr>
        <w:t xml:space="preserve">CareerGhana could </w:t>
      </w:r>
      <w:r w:rsidR="00112C4D">
        <w:rPr>
          <w:rFonts w:ascii="Times New Roman" w:hAnsi="Times New Roman" w:cs="Times New Roman"/>
        </w:rPr>
        <w:t>begin by assessing</w:t>
      </w:r>
      <w:r w:rsidRPr="003D27EE">
        <w:rPr>
          <w:rFonts w:ascii="Times New Roman" w:hAnsi="Times New Roman" w:cs="Times New Roman"/>
        </w:rPr>
        <w:t xml:space="preserve"> whether students and job seekers would benefit from AI-supported career guidance. The company could then test a simple AI feature that helps users explore careers and identify the skills they need.</w:t>
      </w:r>
      <w:r w:rsidR="00112C4D">
        <w:rPr>
          <w:rFonts w:ascii="Times New Roman" w:hAnsi="Times New Roman" w:cs="Times New Roman"/>
        </w:rPr>
        <w:t xml:space="preserve"> </w:t>
      </w:r>
      <w:r w:rsidRPr="003D27EE">
        <w:rPr>
          <w:rFonts w:ascii="Times New Roman" w:hAnsi="Times New Roman" w:cs="Times New Roman"/>
        </w:rPr>
        <w:t xml:space="preserve">It would also be important to protect users' personal information and ensure that AI-generated advice is accurate. </w:t>
      </w:r>
      <w:r w:rsidR="00112C4D">
        <w:rPr>
          <w:rFonts w:ascii="Times New Roman" w:hAnsi="Times New Roman" w:cs="Times New Roman"/>
        </w:rPr>
        <w:t xml:space="preserve">Feedback from students and job seekers would help the company </w:t>
      </w:r>
      <w:r w:rsidR="0028232A" w:rsidRPr="003D27EE">
        <w:rPr>
          <w:rFonts w:ascii="Times New Roman" w:hAnsi="Times New Roman" w:cs="Times New Roman"/>
        </w:rPr>
        <w:t>find out whether the new features are actually helping users</w:t>
      </w:r>
      <w:r w:rsidR="0028232A">
        <w:rPr>
          <w:rFonts w:ascii="Times New Roman" w:hAnsi="Times New Roman" w:cs="Times New Roman"/>
        </w:rPr>
        <w:t xml:space="preserve"> </w:t>
      </w:r>
      <w:r w:rsidR="00112C4D">
        <w:rPr>
          <w:rFonts w:ascii="Times New Roman" w:hAnsi="Times New Roman" w:cs="Times New Roman"/>
        </w:rPr>
        <w:t xml:space="preserve">before </w:t>
      </w:r>
      <w:r w:rsidR="0028232A">
        <w:rPr>
          <w:rFonts w:ascii="Times New Roman" w:hAnsi="Times New Roman" w:cs="Times New Roman"/>
        </w:rPr>
        <w:t xml:space="preserve">expanding it. </w:t>
      </w:r>
    </w:p>
    <w:p w14:paraId="3E9B54A4" w14:textId="77777777" w:rsidR="003D27EE" w:rsidRPr="003D27EE" w:rsidRDefault="003D27EE" w:rsidP="003D27EE">
      <w:pPr>
        <w:spacing w:after="100" w:afterAutospacing="1"/>
        <w:rPr>
          <w:rFonts w:ascii="Times New Roman" w:hAnsi="Times New Roman" w:cs="Times New Roman"/>
        </w:rPr>
      </w:pPr>
    </w:p>
    <w:p w14:paraId="41316E18" w14:textId="2D526DCC" w:rsidR="00E86FFC" w:rsidRDefault="003D27EE" w:rsidP="00E86FFC">
      <w:pPr>
        <w:spacing w:after="0"/>
        <w:rPr>
          <w:rFonts w:ascii="Times New Roman" w:hAnsi="Times New Roman" w:cs="Times New Roman"/>
          <w:b/>
          <w:bCs/>
          <w:sz w:val="28"/>
          <w:szCs w:val="28"/>
        </w:rPr>
      </w:pPr>
      <w:r w:rsidRPr="0028232A">
        <w:rPr>
          <w:rFonts w:ascii="Times New Roman" w:hAnsi="Times New Roman" w:cs="Times New Roman"/>
          <w:b/>
          <w:bCs/>
          <w:sz w:val="28"/>
          <w:szCs w:val="28"/>
        </w:rPr>
        <w:t>Conclusion</w:t>
      </w:r>
    </w:p>
    <w:p w14:paraId="4E4AF3CA" w14:textId="77777777" w:rsidR="00E86FFC" w:rsidRDefault="00E86FFC" w:rsidP="00E86FFC">
      <w:pPr>
        <w:spacing w:after="0"/>
        <w:rPr>
          <w:rFonts w:ascii="Times New Roman" w:hAnsi="Times New Roman" w:cs="Times New Roman"/>
          <w:b/>
          <w:bCs/>
          <w:sz w:val="28"/>
          <w:szCs w:val="28"/>
        </w:rPr>
      </w:pPr>
    </w:p>
    <w:p w14:paraId="4AC86CB2" w14:textId="2901B2B4" w:rsidR="003D27EE" w:rsidRPr="00E86FFC" w:rsidRDefault="003D27EE" w:rsidP="00E86FFC">
      <w:pPr>
        <w:spacing w:after="0"/>
        <w:rPr>
          <w:rFonts w:ascii="Times New Roman" w:hAnsi="Times New Roman" w:cs="Times New Roman"/>
          <w:b/>
          <w:bCs/>
          <w:sz w:val="28"/>
          <w:szCs w:val="28"/>
        </w:rPr>
      </w:pPr>
      <w:r w:rsidRPr="003D27EE">
        <w:rPr>
          <w:rFonts w:ascii="Times New Roman" w:hAnsi="Times New Roman" w:cs="Times New Roman"/>
        </w:rPr>
        <w:t>AI has the potential to improve education and career development in Ghana. Research suggests that it can support learning and help students develop useful skills,</w:t>
      </w:r>
      <w:r w:rsidR="0028232A">
        <w:rPr>
          <w:rFonts w:ascii="Times New Roman" w:hAnsi="Times New Roman" w:cs="Times New Roman"/>
        </w:rPr>
        <w:t xml:space="preserve"> but responsible implementation is essential</w:t>
      </w:r>
      <w:r w:rsidRPr="003D27EE">
        <w:rPr>
          <w:rFonts w:ascii="Times New Roman" w:hAnsi="Times New Roman" w:cs="Times New Roman"/>
        </w:rPr>
        <w:t>. CareerGhana could explore using AI to provide career guidance and help young people identify skills they need for employment. By focusing on accuracy, privacy, and accessibility, the company could use AI to better support students and job seekers.</w:t>
      </w:r>
    </w:p>
    <w:p w14:paraId="0268CC10" w14:textId="0D3C5083" w:rsidR="007F2E8D" w:rsidRPr="003D27EE" w:rsidRDefault="007F2E8D" w:rsidP="003D27EE">
      <w:pPr>
        <w:spacing w:after="100" w:afterAutospacing="1"/>
        <w:rPr>
          <w:rFonts w:ascii="Times New Roman" w:hAnsi="Times New Roman" w:cs="Times New Roman"/>
        </w:rPr>
      </w:pPr>
    </w:p>
    <w:sectPr w:rsidR="007F2E8D" w:rsidRPr="003D27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E8D"/>
    <w:rsid w:val="00112C4D"/>
    <w:rsid w:val="001812DE"/>
    <w:rsid w:val="0028232A"/>
    <w:rsid w:val="003D27EE"/>
    <w:rsid w:val="00721DB6"/>
    <w:rsid w:val="007F2E8D"/>
    <w:rsid w:val="00A60E73"/>
    <w:rsid w:val="00D83339"/>
    <w:rsid w:val="00E86F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B877C"/>
  <w15:chartTrackingRefBased/>
  <w15:docId w15:val="{6DDABF26-3FFC-46FA-A9B9-48B6C5AAA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2</Pages>
  <Words>728</Words>
  <Characters>4150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Davida E. Yao-Kumah</dc:creator>
  <cp:keywords/>
  <dc:description/>
  <cp:lastModifiedBy>Davida E. Yao-Kumah</cp:lastModifiedBy>
  <cp:revision>1</cp:revision>
  <dcterms:created xsi:type="dcterms:W3CDTF">2026-10-20T13:44:00Z</dcterms:created>
  <dcterms:modified xsi:type="dcterms:W3CDTF">2026-10-20T15:00:00Z</dcterms:modified>
</cp:coreProperties>
</file>