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40"/>
        <w:jc w:val="right"/>
      </w:pPr>
      <w:r>
        <w:rPr>
          <w:rFonts w:ascii="Arial" w:hAnsi="Arial"/>
          <w:b/>
          <w:color w:val="1A3A5C"/>
          <w:sz w:val="36"/>
        </w:rPr>
        <w:t>מערכת ShiraAI — בתי הדין הרבניים</w:t>
      </w:r>
    </w:p>
    <w:p>
      <w:pPr>
        <w:bidi w:val="1"/>
        <w:spacing w:after="160"/>
        <w:jc w:val="right"/>
      </w:pPr>
      <w:r>
        <w:rPr>
          <w:rFonts w:ascii="Arial" w:hAnsi="Arial"/>
          <w:color w:val="888888"/>
          <w:sz w:val="18"/>
        </w:rPr>
        <w:t>מסמך מערכת  |  יוני 2026  |  גרסה 2.4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1.  סקירה כללית</w:t>
      </w:r>
    </w:p>
    <w:p>
      <w:pPr>
        <w:bidi w:val="1"/>
        <w:spacing w:after="60"/>
        <w:jc w:val="right"/>
      </w:pPr>
      <w:r>
        <w:rPr>
          <w:rFonts w:ascii="Arial" w:hAnsi="Arial"/>
          <w:sz w:val="22"/>
        </w:rPr>
        <w:t>ShiraAI היא מערכת עזר חכמה לדיינים ולצוות בית הדין הרבני, הפועלת על גבי מערכת שירה הקיימת. המערכת מאפשרת חיפוש תיקים, עיון במסמכים וסיוע AI לניסוח החלטות וסיכום תיקים — בממשק עברי ידידותי הפועל בדפדפן.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2.  ארכיטקטורה</w:t>
      </w:r>
    </w:p>
    <w:p>
      <w:pPr>
        <w:bidi w:val="1"/>
        <w:spacing w:before="80" w:after="40"/>
        <w:jc w:val="right"/>
      </w:pPr>
      <w:r>
        <w:rPr>
          <w:rFonts w:ascii="Arial" w:hAnsi="Arial"/>
          <w:b/>
          <w:color w:val="333333"/>
          <w:sz w:val="22"/>
        </w:rPr>
        <w:t>רכיבים עיקריים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שרת מקומי:  </w:t>
      </w:r>
      <w:r>
        <w:rPr>
          <w:rFonts w:ascii="Arial" w:hAnsi="Arial"/>
          <w:sz w:val="22"/>
        </w:rPr>
        <w:t>Python + Flask — פועל על כל מחשב בנפרד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ממשק משתמש:  </w:t>
      </w:r>
      <w:r>
        <w:rPr>
          <w:rFonts w:ascii="Arial" w:hAnsi="Arial"/>
          <w:sz w:val="22"/>
        </w:rPr>
        <w:t>HTML + JavaScript — דפדפן בעברית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מנוע AI:  </w:t>
      </w:r>
      <w:r>
        <w:rPr>
          <w:rFonts w:ascii="Arial" w:hAnsi="Arial"/>
          <w:sz w:val="22"/>
        </w:rPr>
        <w:t>Google Gemini 2.5 Flash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מקור נתונים:  </w:t>
      </w:r>
      <w:r>
        <w:rPr>
          <w:rFonts w:ascii="Arial" w:hAnsi="Arial"/>
          <w:sz w:val="22"/>
        </w:rPr>
        <w:t>מערכת שירה — API פנימי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קובץ הפעלה:  </w:t>
      </w:r>
      <w:r>
        <w:rPr>
          <w:rFonts w:ascii="Arial" w:hAnsi="Arial"/>
          <w:sz w:val="22"/>
        </w:rPr>
        <w:t>EXE עצמאי ללא התקנת Python</w:t>
      </w:r>
    </w:p>
    <w:p>
      <w:pPr>
        <w:bidi w:val="1"/>
        <w:spacing w:before="120" w:after="40"/>
        <w:jc w:val="right"/>
      </w:pPr>
      <w:r>
        <w:rPr>
          <w:rFonts w:ascii="Arial" w:hAnsi="Arial"/>
          <w:b/>
          <w:color w:val="333333"/>
          <w:sz w:val="22"/>
        </w:rPr>
        <w:t>זרימת נתונים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פתיחת ShiraAI.exe → שרת מקומי עולה על port 5050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משתמש מחפש תיק → שרת מושך נתונים משירה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משתמש שולח מסמכים → שרת מסנן פרטים מזהים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טקסט מסונן נשלח ל-Gemini → תשובה מוצגת בממשק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3.  פונקציונליות קיימת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חיפוש תיקים לפי מספר תיק, שם ות"ז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עיון ברשימת מסמכים (PDF ו-Word)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ניסוח החלטה על בסיס פרוטוקול דיון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סיכום תיק ויצוא ל-Word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חיפוש מילה בתוך מסמכי תיק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סינון פרטים מזהים לפני שליחה ל-AI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עדכון גרסה אוטומטי דרך שרת פנימי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הגבלת תוצאות לבית הדין של המשתמש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לוג שימוש — tokens ועלות חודשית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4.  אבטחה ופרטיות</w:t>
      </w:r>
    </w:p>
    <w:p>
      <w:pPr>
        <w:bidi w:val="1"/>
        <w:spacing w:after="60"/>
        <w:jc w:val="right"/>
      </w:pPr>
      <w:r>
        <w:rPr>
          <w:rFonts w:ascii="Arial" w:hAnsi="Arial"/>
          <w:sz w:val="22"/>
        </w:rPr>
        <w:t>לפני כל שליחה ל-Gemini, השרת מסנן את הפרטים הבאים: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שם צד א  →  "צד א"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שם צד ב  →  "צד ב"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מספר תיק  →  "[תיק]"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מספר ת"ז (9 ספרות)  →  "[תז]"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מספר טלפון  →  "[טלפון]"</w:t>
      </w:r>
    </w:p>
    <w:p>
      <w:pPr>
        <w:bidi w:val="1"/>
        <w:spacing w:after="40"/>
        <w:ind w:right="283"/>
        <w:jc w:val="right"/>
      </w:pPr>
      <w:r>
        <w:rPr>
          <w:rFonts w:ascii="Arial" w:hAnsi="Arial"/>
          <w:sz w:val="22"/>
        </w:rPr>
        <w:t>◄  כתובת מייל  →  "[מייל]"</w:t>
      </w:r>
    </w:p>
    <w:p>
      <w:pPr>
        <w:bidi w:val="1"/>
        <w:spacing w:after="60"/>
        <w:jc w:val="right"/>
      </w:pPr>
      <w:r>
        <w:rPr>
          <w:rFonts w:ascii="Arial" w:hAnsi="Arial"/>
          <w:sz w:val="22"/>
        </w:rPr>
        <w:t>כל נתוני שירה עוברים ברשת הפנימית בלבד. מפתח ה-API נשמר מקומית ואינו יוצא לרשת חיצונית.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5.  עדכון גרסאות</w:t>
      </w:r>
    </w:p>
    <w:p>
      <w:pPr>
        <w:bidi w:val="1"/>
        <w:spacing w:after="60"/>
        <w:jc w:val="right"/>
      </w:pPr>
      <w:r>
        <w:rPr>
          <w:rFonts w:ascii="Arial" w:hAnsi="Arial"/>
          <w:sz w:val="22"/>
        </w:rPr>
        <w:t>כל מחשב בודק אוטומטית קיום גרסה חדשה מול שרת פנימי (10.67.4.32:8081). בקיום עדכון מוצג באנר כתום — לחיצה על "התקן עכשיו" מבצעת החלפה אוטומטית ומאתחלת את האפליקציה ללא התערבות IT.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6.  פיתוחים מומלצים לעתיד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שרת מרכזי:  </w:t>
      </w:r>
      <w:r>
        <w:rPr>
          <w:rFonts w:ascii="Arial" w:hAnsi="Arial"/>
          <w:sz w:val="22"/>
        </w:rPr>
        <w:t>במקום EXE על כל מחשב — שרת אחד לכל בתי הדין. ניהול מרכזי, עדכון במקום אחד.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אימות SSO:  </w:t>
      </w:r>
      <w:r>
        <w:rPr>
          <w:rFonts w:ascii="Arial" w:hAnsi="Arial"/>
          <w:sz w:val="22"/>
        </w:rPr>
        <w:t>שילוב עם Active Directory ארגוני. הרשאות לפי תפקיד: דיין / מזכיר / רשם.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מאגר ידע פנימי:  </w:t>
      </w:r>
      <w:r>
        <w:rPr>
          <w:rFonts w:ascii="Arial" w:hAnsi="Arial"/>
          <w:sz w:val="22"/>
        </w:rPr>
        <w:t>שמירת שאלות ותשובות קודמות (ללא פרטים מזהים) לשיפור עקביות לאורך זמן.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דוחות ניהוליים:  </w:t>
      </w:r>
      <w:r>
        <w:rPr>
          <w:rFonts w:ascii="Arial" w:hAnsi="Arial"/>
          <w:sz w:val="22"/>
        </w:rPr>
        <w:t>שימוש, עלות חודשית, תיקים שטופלו — לשימוש הנהלת בית הדין.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העלאת מסמכים ידנית (לבחינה):  </w:t>
      </w:r>
      <w:r>
        <w:rPr>
          <w:rFonts w:ascii="Arial" w:hAnsi="Arial"/>
          <w:sz w:val="22"/>
        </w:rPr>
        <w:t>העלאת קובץ מהמחשב שלא הועלה לשירה — לקבלת ניתוח AI.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1A3A5C"/>
          <w:sz w:val="26"/>
        </w:rPr>
        <w:t>7.  תשתית טכנית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מחשבי משתמשים:  </w:t>
      </w:r>
      <w:r>
        <w:rPr>
          <w:rFonts w:ascii="Arial" w:hAnsi="Arial"/>
          <w:sz w:val="22"/>
        </w:rPr>
        <w:t>Windows 10/11 + גישה לרשת הפנימית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שרת עדכונים:  </w:t>
      </w:r>
      <w:r>
        <w:rPr>
          <w:rFonts w:ascii="Arial" w:hAnsi="Arial"/>
          <w:sz w:val="22"/>
        </w:rPr>
        <w:t>IP קבוע 10.67.4.32, Python מותקן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גישה לאינטרנט:  </w:t>
      </w:r>
      <w:r>
        <w:rPr>
          <w:rFonts w:ascii="Arial" w:hAnsi="Arial"/>
          <w:sz w:val="22"/>
        </w:rPr>
        <w:t>לצורך Gemini API בלבד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Proxy ארגוני:  </w:t>
      </w:r>
      <w:r>
        <w:rPr>
          <w:rFonts w:ascii="Arial" w:hAnsi="Arial"/>
          <w:sz w:val="22"/>
        </w:rPr>
        <w:t>192.168.174.80:8080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2"/>
        </w:rPr>
        <w:t xml:space="preserve">מפתח API:  </w:t>
      </w:r>
      <w:r>
        <w:rPr>
          <w:rFonts w:ascii="Arial" w:hAnsi="Arial"/>
          <w:sz w:val="22"/>
        </w:rPr>
        <w:t>Google Cloud — Gemini 2.5 Flash</w:t>
      </w:r>
    </w:p>
    <w:p/>
    <w:p>
      <w:pPr>
        <w:bidi w:val="1"/>
        <w:jc w:val="right"/>
      </w:pPr>
      <w:r>
        <w:rPr>
          <w:rFonts w:ascii="Arial" w:hAnsi="Arial"/>
          <w:color w:val="AAAAAA"/>
          <w:sz w:val="16"/>
        </w:rPr>
        <w:t>מסמך זה הופק באמצעות Claude Code  |  ShiraAI v2.4  |  יוני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