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4F0123" w14:textId="77777777" w:rsidR="00FF29E0" w:rsidRPr="007F0ABA" w:rsidRDefault="00FF29E0">
      <w:pPr>
        <w:rPr>
          <w:sz w:val="24"/>
          <w:szCs w:val="24"/>
        </w:rPr>
      </w:pPr>
    </w:p>
    <w:tbl>
      <w:tblPr>
        <w:tblpPr w:leftFromText="180" w:rightFromText="180" w:tblpY="-434"/>
        <w:tblW w:w="9782" w:type="dxa"/>
        <w:tblLayout w:type="fixed"/>
        <w:tblCellMar>
          <w:left w:w="70" w:type="dxa"/>
          <w:right w:w="70" w:type="dxa"/>
        </w:tblCellMar>
        <w:tblLook w:val="0000" w:firstRow="0" w:lastRow="0" w:firstColumn="0" w:lastColumn="0" w:noHBand="0" w:noVBand="0"/>
      </w:tblPr>
      <w:tblGrid>
        <w:gridCol w:w="214"/>
        <w:gridCol w:w="9568"/>
      </w:tblGrid>
      <w:tr w:rsidR="00A21A04" w:rsidRPr="007F0ABA" w14:paraId="2429DEC3" w14:textId="77777777" w:rsidTr="00FF29E0">
        <w:trPr>
          <w:cantSplit/>
          <w:trHeight w:val="733"/>
        </w:trPr>
        <w:tc>
          <w:tcPr>
            <w:tcW w:w="214" w:type="dxa"/>
          </w:tcPr>
          <w:p w14:paraId="62EB679E" w14:textId="77777777" w:rsidR="00A21A04" w:rsidRPr="007F0ABA" w:rsidRDefault="00A21A04" w:rsidP="00FF29E0">
            <w:pPr>
              <w:jc w:val="center"/>
              <w:rPr>
                <w:i/>
                <w:sz w:val="24"/>
                <w:szCs w:val="24"/>
              </w:rPr>
            </w:pPr>
          </w:p>
        </w:tc>
        <w:tc>
          <w:tcPr>
            <w:tcW w:w="9568" w:type="dxa"/>
          </w:tcPr>
          <w:p w14:paraId="7BF2F24F" w14:textId="77777777" w:rsidR="00FF29E0" w:rsidRPr="007F0ABA" w:rsidRDefault="00FF29E0" w:rsidP="00FF29E0">
            <w:pPr>
              <w:jc w:val="center"/>
              <w:rPr>
                <w:i/>
                <w:sz w:val="24"/>
                <w:szCs w:val="24"/>
              </w:rPr>
            </w:pPr>
          </w:p>
          <w:p w14:paraId="3246BFB4" w14:textId="77777777" w:rsidR="001D395C" w:rsidRPr="007F0ABA" w:rsidRDefault="00A87555" w:rsidP="00FF29E0">
            <w:pPr>
              <w:jc w:val="center"/>
              <w:rPr>
                <w:i/>
                <w:sz w:val="24"/>
                <w:szCs w:val="24"/>
              </w:rPr>
            </w:pPr>
            <w:r w:rsidRPr="007F0ABA">
              <w:rPr>
                <w:i/>
                <w:sz w:val="24"/>
                <w:szCs w:val="24"/>
              </w:rPr>
              <w:t xml:space="preserve"> </w:t>
            </w:r>
            <w:r w:rsidR="00D65803" w:rsidRPr="007F0ABA">
              <w:rPr>
                <w:noProof/>
                <w:sz w:val="24"/>
                <w:szCs w:val="24"/>
              </w:rPr>
              <w:drawing>
                <wp:inline distT="0" distB="0" distL="0" distR="0" wp14:anchorId="64F3E26D" wp14:editId="558C5BF5">
                  <wp:extent cx="1256030" cy="690245"/>
                  <wp:effectExtent l="0" t="0" r="1270" b="0"/>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256030" cy="690245"/>
                          </a:xfrm>
                          <a:prstGeom prst="rect">
                            <a:avLst/>
                          </a:prstGeom>
                          <a:noFill/>
                          <a:ln>
                            <a:noFill/>
                          </a:ln>
                        </pic:spPr>
                      </pic:pic>
                    </a:graphicData>
                  </a:graphic>
                </wp:inline>
              </w:drawing>
            </w:r>
          </w:p>
          <w:p w14:paraId="5F3531BB" w14:textId="77777777" w:rsidR="00D715AB" w:rsidRPr="007F0ABA" w:rsidRDefault="00D715AB" w:rsidP="00FF29E0">
            <w:pPr>
              <w:jc w:val="center"/>
              <w:rPr>
                <w:b/>
                <w:sz w:val="24"/>
                <w:szCs w:val="24"/>
              </w:rPr>
            </w:pPr>
            <w:r w:rsidRPr="007F0ABA">
              <w:rPr>
                <w:sz w:val="24"/>
                <w:szCs w:val="24"/>
              </w:rPr>
              <w:t>T.C.</w:t>
            </w:r>
          </w:p>
          <w:p w14:paraId="16C1CEDE" w14:textId="77777777" w:rsidR="00D10893" w:rsidRPr="007F0ABA" w:rsidRDefault="0052137A" w:rsidP="0052137A">
            <w:pPr>
              <w:jc w:val="center"/>
              <w:rPr>
                <w:sz w:val="24"/>
                <w:szCs w:val="24"/>
              </w:rPr>
            </w:pPr>
            <w:r w:rsidRPr="007F0ABA">
              <w:rPr>
                <w:sz w:val="24"/>
                <w:szCs w:val="24"/>
              </w:rPr>
              <w:t>Yatırımcı Tazmin Merkezi</w:t>
            </w:r>
          </w:p>
        </w:tc>
      </w:tr>
    </w:tbl>
    <w:tbl>
      <w:tblPr>
        <w:tblpPr w:leftFromText="142" w:rightFromText="142" w:vertAnchor="text" w:horzAnchor="margin" w:tblpXSpec="center" w:tblpY="1"/>
        <w:tblW w:w="5000" w:type="pct"/>
        <w:tblCellMar>
          <w:left w:w="0" w:type="dxa"/>
          <w:right w:w="0" w:type="dxa"/>
        </w:tblCellMar>
        <w:tblLook w:val="01E0" w:firstRow="1" w:lastRow="1" w:firstColumn="1" w:lastColumn="1" w:noHBand="0" w:noVBand="0"/>
      </w:tblPr>
      <w:tblGrid>
        <w:gridCol w:w="776"/>
        <w:gridCol w:w="308"/>
        <w:gridCol w:w="5580"/>
        <w:gridCol w:w="3541"/>
      </w:tblGrid>
      <w:tr w:rsidR="00D10893" w:rsidRPr="007F0ABA" w14:paraId="7C23B7E6" w14:textId="77777777" w:rsidTr="002F4B22">
        <w:tc>
          <w:tcPr>
            <w:tcW w:w="380" w:type="pct"/>
            <w:vAlign w:val="center"/>
          </w:tcPr>
          <w:p w14:paraId="75539695" w14:textId="77777777" w:rsidR="00D10893" w:rsidRPr="007F0ABA" w:rsidRDefault="00D10893" w:rsidP="000A2DC3">
            <w:pPr>
              <w:ind w:right="-46"/>
              <w:jc w:val="both"/>
              <w:rPr>
                <w:sz w:val="24"/>
                <w:szCs w:val="24"/>
              </w:rPr>
            </w:pPr>
            <w:r w:rsidRPr="007F0ABA">
              <w:rPr>
                <w:sz w:val="24"/>
                <w:szCs w:val="24"/>
              </w:rPr>
              <w:t>Sayı</w:t>
            </w:r>
          </w:p>
        </w:tc>
        <w:tc>
          <w:tcPr>
            <w:tcW w:w="151" w:type="pct"/>
          </w:tcPr>
          <w:p w14:paraId="22C4D7BA" w14:textId="77777777" w:rsidR="00D10893" w:rsidRPr="007F0ABA" w:rsidRDefault="00D10893" w:rsidP="000A2DC3">
            <w:pPr>
              <w:pStyle w:val="Balk5"/>
              <w:tabs>
                <w:tab w:val="clear" w:pos="567"/>
                <w:tab w:val="left" w:pos="1905"/>
              </w:tabs>
              <w:ind w:left="-28"/>
              <w:rPr>
                <w:rFonts w:ascii="Times New Roman" w:hAnsi="Times New Roman"/>
                <w:b w:val="0"/>
                <w:szCs w:val="24"/>
              </w:rPr>
            </w:pPr>
            <w:r w:rsidRPr="007F0ABA">
              <w:rPr>
                <w:rFonts w:ascii="Times New Roman" w:hAnsi="Times New Roman"/>
                <w:b w:val="0"/>
                <w:szCs w:val="24"/>
              </w:rPr>
              <w:t>:</w:t>
            </w:r>
          </w:p>
        </w:tc>
        <w:tc>
          <w:tcPr>
            <w:tcW w:w="2733" w:type="pct"/>
            <w:vAlign w:val="center"/>
          </w:tcPr>
          <w:p w14:paraId="7494CF50" w14:textId="77777777" w:rsidR="00D10893" w:rsidRPr="007F0ABA" w:rsidRDefault="000A2DC3" w:rsidP="000A2DC3">
            <w:pPr>
              <w:pStyle w:val="Balk5"/>
              <w:tabs>
                <w:tab w:val="clear" w:pos="567"/>
                <w:tab w:val="left" w:pos="1905"/>
              </w:tabs>
              <w:ind w:right="-46"/>
              <w:rPr>
                <w:rFonts w:ascii="Times New Roman" w:hAnsi="Times New Roman"/>
                <w:b w:val="0"/>
                <w:szCs w:val="24"/>
              </w:rPr>
            </w:pPr>
            <w:r>
              <w:rPr>
                <w:rFonts w:ascii="Times New Roman" w:hAnsi="Times New Roman"/>
                <w:b w:val="0"/>
              </w:rPr>
              <w:t>[SAYI]</w:t>
            </w:r>
          </w:p>
        </w:tc>
        <w:tc>
          <w:tcPr>
            <w:tcW w:w="1735" w:type="pct"/>
            <w:vAlign w:val="center"/>
          </w:tcPr>
          <w:p w14:paraId="0BE21A9D" w14:textId="77777777" w:rsidR="00D10893" w:rsidRPr="007F0ABA" w:rsidRDefault="0072624E" w:rsidP="000A2DC3">
            <w:pPr>
              <w:tabs>
                <w:tab w:val="left" w:pos="567"/>
              </w:tabs>
              <w:jc w:val="right"/>
              <w:rPr>
                <w:sz w:val="24"/>
                <w:szCs w:val="24"/>
              </w:rPr>
            </w:pPr>
            <w:r>
              <w:rPr>
                <w:sz w:val="24"/>
              </w:rPr>
              <w:t xml:space="preserve">       [TARIH]</w:t>
            </w:r>
          </w:p>
        </w:tc>
      </w:tr>
      <w:tr w:rsidR="00D10893" w:rsidRPr="007F0ABA" w14:paraId="062504D5" w14:textId="77777777" w:rsidTr="002F4B22">
        <w:tc>
          <w:tcPr>
            <w:tcW w:w="380" w:type="pct"/>
          </w:tcPr>
          <w:p w14:paraId="0152DB9C" w14:textId="77777777" w:rsidR="00D10893" w:rsidRPr="007F0ABA" w:rsidRDefault="00D10893" w:rsidP="000A2DC3">
            <w:pPr>
              <w:spacing w:after="120"/>
              <w:ind w:right="-45"/>
              <w:jc w:val="both"/>
              <w:rPr>
                <w:sz w:val="24"/>
                <w:szCs w:val="24"/>
              </w:rPr>
            </w:pPr>
            <w:r w:rsidRPr="007F0ABA">
              <w:rPr>
                <w:sz w:val="24"/>
                <w:szCs w:val="24"/>
              </w:rPr>
              <w:t>Konu</w:t>
            </w:r>
          </w:p>
        </w:tc>
        <w:tc>
          <w:tcPr>
            <w:tcW w:w="151" w:type="pct"/>
          </w:tcPr>
          <w:p w14:paraId="62BF9642" w14:textId="77777777" w:rsidR="00D10893" w:rsidRPr="007F0ABA" w:rsidRDefault="00D10893" w:rsidP="000A2DC3">
            <w:pPr>
              <w:tabs>
                <w:tab w:val="left" w:pos="567"/>
              </w:tabs>
              <w:spacing w:after="120"/>
              <w:ind w:left="-28"/>
              <w:jc w:val="both"/>
              <w:rPr>
                <w:sz w:val="24"/>
                <w:szCs w:val="24"/>
              </w:rPr>
            </w:pPr>
            <w:r w:rsidRPr="007F0ABA">
              <w:rPr>
                <w:sz w:val="24"/>
                <w:szCs w:val="24"/>
              </w:rPr>
              <w:t>:</w:t>
            </w:r>
          </w:p>
        </w:tc>
        <w:tc>
          <w:tcPr>
            <w:tcW w:w="2733" w:type="pct"/>
            <w:vAlign w:val="center"/>
          </w:tcPr>
          <w:p>
            <w:r>
              <w:rPr>
                <w:sz w:val="24"/>
              </w:rPr>
              <w:t>İdari Para Cazası Hk (M. KORKMAZ, Ö. CELEP, A. SESEL, Martı Gayrimenkul)</w:t>
            </w:r>
          </w:p>
        </w:tc>
        <w:tc>
          <w:tcPr>
            <w:tcW w:w="1735" w:type="pct"/>
          </w:tcPr>
          <w:p w14:paraId="39C999FB" w14:textId="77777777" w:rsidR="00D10893" w:rsidRPr="007F0ABA" w:rsidRDefault="00D10893" w:rsidP="00E53C19">
            <w:pPr>
              <w:tabs>
                <w:tab w:val="left" w:pos="567"/>
              </w:tabs>
              <w:spacing w:after="120"/>
              <w:ind w:right="-45"/>
              <w:rPr>
                <w:sz w:val="24"/>
                <w:szCs w:val="24"/>
              </w:rPr>
            </w:pPr>
          </w:p>
        </w:tc>
      </w:tr>
    </w:tbl>
    <w:p w14:paraId="15243346" w14:textId="77777777" w:rsidR="00C72CDC" w:rsidRDefault="00C72CDC" w:rsidP="006B050A">
      <w:pPr>
        <w:jc w:val="center"/>
        <w:rPr>
          <w:b/>
          <w:sz w:val="24"/>
          <w:szCs w:val="24"/>
          <w:highlight w:val="yellow"/>
        </w:rPr>
      </w:pPr>
    </w:p>
    <w:p w14:paraId="382B5A36" w14:textId="77777777" w:rsidR="00141FEE" w:rsidRDefault="00141FEE" w:rsidP="00141FEE">
      <w:pPr>
        <w:ind w:right="2"/>
        <w:jc w:val="center"/>
      </w:pPr>
      <w:r>
        <w:rPr>
          <w:b/>
          <w:sz w:val="24"/>
        </w:rPr>
        <w:t>BCD VERGİ DAİRESİ MÜDÜRLÜĞÜ</w:t>
      </w:r>
    </w:p>
    <w:p w14:paraId="69172B7B" w14:textId="77777777" w:rsidR="00141FEE" w:rsidRDefault="00141FEE" w:rsidP="00141FEE">
      <w:pPr>
        <w:spacing w:line="249" w:lineRule="auto"/>
        <w:ind w:left="-5" w:hanging="10"/>
        <w:jc w:val="both"/>
        <w:rPr>
          <w:sz w:val="24"/>
        </w:rPr>
      </w:pPr>
    </w:p>
    <w:p w14:paraId="4D5AC3ED" w14:textId="3A922152" w:rsidR="00141FEE" w:rsidRDefault="00141FEE" w:rsidP="006A7348">
      <w:pPr>
        <w:spacing w:before="120" w:line="250" w:lineRule="auto"/>
        <w:ind w:left="-6" w:hanging="11"/>
        <w:jc w:val="both"/>
        <w:rPr>
          <w:sz w:val="24"/>
        </w:rPr>
      </w:pPr>
      <w:r>
        <w:rPr>
          <w:sz w:val="24"/>
        </w:rPr>
        <w:t xml:space="preserve">Sermaye Piyasası Kurulu’nun (SPK) aşağıda detayları verilen kararı doğrultusunda, ilgili gerçek ve tüzel kişiler hakkında idari para cezaları (İPC) verilmiş olup, SPK’dan elde edilen bilgiler çerçevesinde söz konusu idari para cezalarının Müdürlüğünüzce tahsil edildiği tespit edilmiştir. </w:t>
      </w:r>
    </w:p>
    <w:p w14:paraId="4B9FC2C8" w14:textId="4B003F75" w:rsidR="00C56328" w:rsidRDefault="00C56328" w:rsidP="00141FEE">
      <w:pPr>
        <w:spacing w:line="249" w:lineRule="auto"/>
        <w:ind w:left="-5" w:hanging="10"/>
        <w:jc w:val="both"/>
        <w:rPr>
          <w:sz w:val="24"/>
        </w:rPr>
      </w:pPr>
    </w:p>
    <w:tbl>
      <w:tblPr>
        <w:tblStyle w:val="TabloKlavuzu"/>
        <w:tblW w:w="0" w:type="auto"/>
        <w:tblInd w:w="-5" w:type="dxa"/>
        <w:tblLook w:val="04A0" w:firstRow="1" w:lastRow="0" w:firstColumn="1" w:lastColumn="0" w:noHBand="0" w:noVBand="1"/>
      </w:tblPr>
      <w:tblGrid>
        <w:gridCol w:w="2177"/>
        <w:gridCol w:w="1402"/>
        <w:gridCol w:w="1664"/>
        <w:gridCol w:w="1649"/>
        <w:gridCol w:w="1649"/>
        <w:gridCol w:w="1659"/>
      </w:tblGrid>
      <w:tr w:rsidR="00C56328" w:rsidRPr="000A0635" w14:paraId="11D24702" w14:textId="77777777" w:rsidTr="00D242D7">
        <w:tc>
          <w:tcPr>
            <w:tcW w:w="2268" w:type="dxa"/>
            <w:vAlign w:val="center"/>
          </w:tcPr>
          <w:p w14:paraId="77E0B8DB" w14:textId="5668A615" w:rsidR="00C56328" w:rsidRPr="000A0635" w:rsidRDefault="00C56328" w:rsidP="00C56328">
            <w:pPr>
              <w:spacing w:line="249" w:lineRule="auto"/>
              <w:jc w:val="center"/>
              <w:rPr>
                <w:sz w:val="22"/>
                <w:szCs w:val="22"/>
              </w:rPr>
            </w:pPr>
            <w:r w:rsidRPr="000A0635">
              <w:rPr>
                <w:b/>
                <w:sz w:val="22"/>
                <w:szCs w:val="22"/>
              </w:rPr>
              <w:t>İPC Muhatabı</w:t>
            </w:r>
          </w:p>
        </w:tc>
        <w:tc>
          <w:tcPr>
            <w:tcW w:w="1130" w:type="dxa"/>
            <w:vAlign w:val="center"/>
          </w:tcPr>
          <w:p w14:paraId="03209981" w14:textId="07B859AF" w:rsidR="00C56328" w:rsidRPr="000A0635" w:rsidRDefault="00C56328" w:rsidP="00C56328">
            <w:pPr>
              <w:spacing w:line="249" w:lineRule="auto"/>
              <w:jc w:val="center"/>
              <w:rPr>
                <w:sz w:val="22"/>
                <w:szCs w:val="22"/>
              </w:rPr>
            </w:pPr>
            <w:r w:rsidRPr="000A0635">
              <w:rPr>
                <w:b/>
                <w:sz w:val="22"/>
                <w:szCs w:val="22"/>
              </w:rPr>
              <w:t>TCKN/VKN</w:t>
            </w:r>
          </w:p>
        </w:tc>
        <w:tc>
          <w:tcPr>
            <w:tcW w:w="1699" w:type="dxa"/>
            <w:vAlign w:val="center"/>
          </w:tcPr>
          <w:p w14:paraId="4655512F" w14:textId="77777777" w:rsidR="00C56328" w:rsidRPr="000A0635" w:rsidRDefault="00C56328" w:rsidP="00C56328">
            <w:pPr>
              <w:ind w:right="67"/>
              <w:contextualSpacing/>
              <w:jc w:val="center"/>
              <w:rPr>
                <w:sz w:val="22"/>
                <w:szCs w:val="22"/>
              </w:rPr>
            </w:pPr>
            <w:r w:rsidRPr="000A0635">
              <w:rPr>
                <w:b/>
                <w:sz w:val="22"/>
                <w:szCs w:val="22"/>
              </w:rPr>
              <w:t>SPK</w:t>
            </w:r>
          </w:p>
          <w:p w14:paraId="14ADABBA" w14:textId="52186445" w:rsidR="00C56328" w:rsidRPr="000A0635" w:rsidRDefault="00C56328" w:rsidP="00C56328">
            <w:pPr>
              <w:spacing w:line="249" w:lineRule="auto"/>
              <w:jc w:val="center"/>
              <w:rPr>
                <w:sz w:val="22"/>
                <w:szCs w:val="22"/>
              </w:rPr>
            </w:pPr>
            <w:r w:rsidRPr="000A0635">
              <w:rPr>
                <w:b/>
                <w:sz w:val="22"/>
                <w:szCs w:val="22"/>
              </w:rPr>
              <w:t>Karar Tarih ve Sayısı</w:t>
            </w:r>
          </w:p>
        </w:tc>
        <w:tc>
          <w:tcPr>
            <w:tcW w:w="1699" w:type="dxa"/>
            <w:vAlign w:val="center"/>
          </w:tcPr>
          <w:p w14:paraId="65A1CB72" w14:textId="0CCB9000" w:rsidR="00C56328" w:rsidRPr="000A0635" w:rsidRDefault="00C56328" w:rsidP="00C56328">
            <w:pPr>
              <w:spacing w:line="249" w:lineRule="auto"/>
              <w:jc w:val="center"/>
              <w:rPr>
                <w:sz w:val="22"/>
                <w:szCs w:val="22"/>
              </w:rPr>
            </w:pPr>
            <w:r w:rsidRPr="000A0635">
              <w:rPr>
                <w:b/>
                <w:sz w:val="22"/>
                <w:szCs w:val="22"/>
              </w:rPr>
              <w:t>İPC Tutarı (TL)</w:t>
            </w:r>
          </w:p>
        </w:tc>
        <w:tc>
          <w:tcPr>
            <w:tcW w:w="1699" w:type="dxa"/>
            <w:vAlign w:val="center"/>
          </w:tcPr>
          <w:p w14:paraId="0B06D332" w14:textId="24878722" w:rsidR="00C56328" w:rsidRPr="000A0635" w:rsidRDefault="00AE44E1" w:rsidP="00C56328">
            <w:pPr>
              <w:spacing w:line="249" w:lineRule="auto"/>
              <w:jc w:val="center"/>
              <w:rPr>
                <w:sz w:val="22"/>
                <w:szCs w:val="22"/>
              </w:rPr>
            </w:pPr>
            <w:r>
              <w:rPr>
                <w:b/>
                <w:sz w:val="22"/>
                <w:szCs w:val="22"/>
              </w:rPr>
              <w:t>Tahsil Edilen</w:t>
            </w:r>
            <w:r w:rsidR="00C56328" w:rsidRPr="000A0635">
              <w:rPr>
                <w:b/>
                <w:sz w:val="22"/>
                <w:szCs w:val="22"/>
              </w:rPr>
              <w:t xml:space="preserve"> (TL)</w:t>
            </w:r>
          </w:p>
        </w:tc>
        <w:tc>
          <w:tcPr>
            <w:tcW w:w="1700" w:type="dxa"/>
            <w:vAlign w:val="center"/>
          </w:tcPr>
          <w:p w14:paraId="148C66DA" w14:textId="6EB6DF0E" w:rsidR="00C56328" w:rsidRPr="000A0635" w:rsidRDefault="00AE44E1" w:rsidP="00C56328">
            <w:pPr>
              <w:ind w:right="67"/>
              <w:contextualSpacing/>
              <w:jc w:val="center"/>
              <w:rPr>
                <w:sz w:val="22"/>
                <w:szCs w:val="22"/>
              </w:rPr>
            </w:pPr>
            <w:r>
              <w:rPr>
                <w:b/>
                <w:sz w:val="22"/>
                <w:szCs w:val="22"/>
              </w:rPr>
              <w:t>Tahsil</w:t>
            </w:r>
          </w:p>
          <w:p w14:paraId="1FE0E588" w14:textId="69527237" w:rsidR="00C56328" w:rsidRPr="000A0635" w:rsidRDefault="00C56328" w:rsidP="00C56328">
            <w:pPr>
              <w:spacing w:line="249" w:lineRule="auto"/>
              <w:jc w:val="center"/>
              <w:rPr>
                <w:sz w:val="22"/>
                <w:szCs w:val="22"/>
              </w:rPr>
            </w:pPr>
            <w:r w:rsidRPr="000A0635">
              <w:rPr>
                <w:b/>
                <w:sz w:val="22"/>
                <w:szCs w:val="22"/>
              </w:rPr>
              <w:t>Tarihi</w:t>
            </w:r>
          </w:p>
        </w:tc>
      </w:tr>
      <w:tr w:rsidR="00C56328" w:rsidRPr="00FD4EC6" w14:paraId="3CABC8CB" w14:textId="77777777" w:rsidTr="00D242D7">
        <w:tc>
          <w:tcPr>
            <w:tcW w:w="2268" w:type="dxa"/>
            <w:vAlign w:val="center"/>
          </w:tcPr>
          <w:p>
            <w:r>
              <w:t>Mahper KORKMAZ</w:t>
            </w:r>
          </w:p>
        </w:tc>
        <w:tc>
          <w:tcPr>
            <w:tcW w:w="1130" w:type="dxa"/>
            <w:vAlign w:val="center"/>
          </w:tcPr>
          <w:p>
            <w:r>
              <w:t>18208488582</w:t>
            </w:r>
          </w:p>
        </w:tc>
        <w:tc>
          <w:tcPr>
            <w:tcW w:w="1699" w:type="dxa"/>
            <w:vAlign w:val="center"/>
          </w:tcPr>
          <w:p>
            <w:r>
              <w:t>26.03.2020-18/417</w:t>
            </w:r>
          </w:p>
        </w:tc>
        <w:tc>
          <w:tcPr>
            <w:tcW w:w="1699" w:type="dxa"/>
            <w:vAlign w:val="center"/>
          </w:tcPr>
          <w:p>
            <w:pPr>
              <w:jc w:val="right"/>
            </w:pPr>
            <w:r>
              <w:t>30.961,00</w:t>
            </w:r>
          </w:p>
        </w:tc>
        <w:tc>
          <w:tcPr>
            <w:tcW w:w="1699" w:type="dxa"/>
            <w:vAlign w:val="center"/>
          </w:tcPr>
          <w:p>
            <w:pPr>
              <w:jc w:val="right"/>
            </w:pPr>
            <w:commentRangeStart w:id="0"/>
            <w:commentRangeStart w:id="3"/>
            <w:r>
              <w:t>1.117.716,00</w:t>
            </w:r>
            <w:commentRangeEnd w:id="3"/>
            <w:r>
              <w:rPr>
                <w:rStyle w:val="CommentReference"/>
              </w:rPr>
              <w:commentReference w:id="3"/>
            </w:r>
            <w:commentRangeEnd w:id="0"/>
            <w:r>
              <w:rPr>
                <w:rStyle w:val="CommentReference"/>
              </w:rPr>
              <w:commentReference w:id="0"/>
            </w:r>
          </w:p>
        </w:tc>
        <w:tc>
          <w:tcPr>
            <w:tcW w:w="1700" w:type="dxa"/>
            <w:vAlign w:val="center"/>
          </w:tcPr>
          <w:p>
            <w:pPr>
              <w:jc w:val="center"/>
            </w:pPr>
            <w:r>
              <w:t>12.05.2025</w:t>
            </w:r>
          </w:p>
        </w:tc>
      </w:tr>
      <w:tr>
        <w:tc>
          <w:tcPr>
            <w:tcW w:type="dxa" w:w="2177"/>
          </w:tcPr>
          <w:p>
            <w:r>
              <w:t>Ömer Halit CELEP</w:t>
            </w:r>
          </w:p>
        </w:tc>
        <w:tc>
          <w:tcPr>
            <w:tcW w:type="dxa" w:w="1402"/>
          </w:tcPr>
          <w:p>
            <w:r>
              <w:t>47398308530</w:t>
            </w:r>
          </w:p>
        </w:tc>
        <w:tc>
          <w:tcPr>
            <w:tcW w:type="dxa" w:w="1664"/>
          </w:tcPr>
          <w:p>
            <w:r>
              <w:t>13.07.2020-43/875</w:t>
            </w:r>
          </w:p>
        </w:tc>
        <w:tc>
          <w:tcPr>
            <w:tcW w:type="dxa" w:w="1649"/>
          </w:tcPr>
          <w:p>
            <w:pPr>
              <w:jc w:val="right"/>
            </w:pPr>
            <w:r>
              <w:t>4.268.704,00</w:t>
            </w:r>
          </w:p>
        </w:tc>
        <w:tc>
          <w:tcPr>
            <w:tcW w:type="dxa" w:w="1649"/>
          </w:tcPr>
          <w:p>
            <w:pPr>
              <w:jc w:val="right"/>
            </w:pPr>
            <w:commentRangeStart w:id="4"/>
            <w:r>
              <w:t>1.117.716,00</w:t>
            </w:r>
            <w:commentRangeEnd w:id="4"/>
            <w:r>
              <w:rPr>
                <w:rStyle w:val="CommentReference"/>
              </w:rPr>
              <w:commentReference w:id="4"/>
            </w:r>
          </w:p>
        </w:tc>
        <w:tc>
          <w:tcPr>
            <w:tcW w:type="dxa" w:w="1659"/>
          </w:tcPr>
          <w:p>
            <w:pPr>
              <w:jc w:val="center"/>
            </w:pPr>
            <w:r>
              <w:t>12.05.2025</w:t>
            </w:r>
          </w:p>
        </w:tc>
      </w:tr>
      <w:tr>
        <w:tc>
          <w:tcPr>
            <w:tcW w:type="dxa" w:w="2177"/>
          </w:tcPr>
          <w:p>
            <w:r>
              <w:t>Ali Ziya SESEL</w:t>
            </w:r>
          </w:p>
        </w:tc>
        <w:tc>
          <w:tcPr>
            <w:tcW w:type="dxa" w:w="1402"/>
          </w:tcPr>
          <w:p>
            <w:r>
              <w:t>51478160956</w:t>
            </w:r>
          </w:p>
        </w:tc>
        <w:tc>
          <w:tcPr>
            <w:tcW w:type="dxa" w:w="1664"/>
          </w:tcPr>
          <w:p>
            <w:r>
              <w:t>13.07.2020-43/874</w:t>
            </w:r>
          </w:p>
        </w:tc>
        <w:tc>
          <w:tcPr>
            <w:tcW w:type="dxa" w:w="1649"/>
          </w:tcPr>
          <w:p>
            <w:pPr>
              <w:jc w:val="right"/>
            </w:pPr>
            <w:r>
              <w:t>801.808,00</w:t>
            </w:r>
          </w:p>
        </w:tc>
        <w:tc>
          <w:tcPr>
            <w:tcW w:type="dxa" w:w="1649"/>
          </w:tcPr>
          <w:p>
            <w:pPr>
              <w:jc w:val="right"/>
            </w:pPr>
            <w:commentRangeStart w:id="1"/>
            <w:commentRangeStart w:id="5"/>
            <w:r>
              <w:t>1.117.716,00</w:t>
            </w:r>
            <w:commentRangeEnd w:id="5"/>
            <w:r>
              <w:rPr>
                <w:rStyle w:val="CommentReference"/>
              </w:rPr>
              <w:commentReference w:id="5"/>
            </w:r>
            <w:commentRangeEnd w:id="1"/>
            <w:r>
              <w:rPr>
                <w:rStyle w:val="CommentReference"/>
              </w:rPr>
              <w:commentReference w:id="1"/>
            </w:r>
          </w:p>
        </w:tc>
        <w:tc>
          <w:tcPr>
            <w:tcW w:type="dxa" w:w="1659"/>
          </w:tcPr>
          <w:p>
            <w:pPr>
              <w:jc w:val="center"/>
            </w:pPr>
            <w:r>
              <w:t>12.05.2025</w:t>
            </w:r>
          </w:p>
        </w:tc>
      </w:tr>
      <w:tr>
        <w:tc>
          <w:tcPr>
            <w:tcW w:type="dxa" w:w="2177"/>
          </w:tcPr>
          <w:p>
            <w:r>
              <w:t>Martı Gayrimenkul Yatırım Ortaklığı Anonim Şirketi</w:t>
            </w:r>
          </w:p>
        </w:tc>
        <w:tc>
          <w:tcPr>
            <w:tcW w:type="dxa" w:w="1402"/>
          </w:tcPr>
          <w:p>
            <w:r>
              <w:t>8400053857</w:t>
            </w:r>
          </w:p>
        </w:tc>
        <w:tc>
          <w:tcPr>
            <w:tcW w:type="dxa" w:w="1664"/>
          </w:tcPr>
          <w:p>
            <w:r>
              <w:t>28.11.2024-61/1750</w:t>
            </w:r>
          </w:p>
        </w:tc>
        <w:tc>
          <w:tcPr>
            <w:tcW w:type="dxa" w:w="1649"/>
          </w:tcPr>
          <w:p>
            <w:pPr>
              <w:jc w:val="right"/>
            </w:pPr>
            <w:r>
              <w:t>155.567,00</w:t>
            </w:r>
          </w:p>
        </w:tc>
        <w:tc>
          <w:tcPr>
            <w:tcW w:type="dxa" w:w="1649"/>
          </w:tcPr>
          <w:p>
            <w:pPr>
              <w:jc w:val="right"/>
            </w:pPr>
            <w:commentRangeStart w:id="2"/>
            <w:commentRangeStart w:id="6"/>
            <w:r>
              <w:t>1.117.716,00</w:t>
            </w:r>
            <w:commentRangeEnd w:id="6"/>
            <w:r>
              <w:rPr>
                <w:rStyle w:val="CommentReference"/>
              </w:rPr>
              <w:commentReference w:id="6"/>
            </w:r>
            <w:commentRangeEnd w:id="2"/>
            <w:r>
              <w:rPr>
                <w:rStyle w:val="CommentReference"/>
              </w:rPr>
              <w:commentReference w:id="2"/>
            </w:r>
          </w:p>
        </w:tc>
        <w:tc>
          <w:tcPr>
            <w:tcW w:type="dxa" w:w="1659"/>
          </w:tcPr>
          <w:p>
            <w:pPr>
              <w:jc w:val="center"/>
            </w:pPr>
            <w:r>
              <w:t>11.12.2025</w:t>
            </w:r>
          </w:p>
        </w:tc>
      </w:tr>
    </w:tbl>
    <w:p w14:paraId="2E1B4AAB" w14:textId="77777777" w:rsidR="00141FEE" w:rsidRDefault="00141FEE" w:rsidP="00141FEE">
      <w:r>
        <w:rPr>
          <w:sz w:val="24"/>
        </w:rPr>
        <w:t xml:space="preserve"> </w:t>
      </w:r>
    </w:p>
    <w:p w14:paraId="3B884686" w14:textId="3F4AD083" w:rsidR="00141FEE" w:rsidRDefault="00141FEE" w:rsidP="00C56328">
      <w:pPr>
        <w:spacing w:before="120" w:after="120"/>
        <w:ind w:left="-6" w:hanging="11"/>
        <w:jc w:val="both"/>
      </w:pPr>
      <w:r>
        <w:rPr>
          <w:sz w:val="24"/>
        </w:rPr>
        <w:t>Bilindiği üzere, 06/12/2012 tarihli ve 6362 sayılı Sermaye Piyasası Kanunu’nun (</w:t>
      </w:r>
      <w:proofErr w:type="spellStart"/>
      <w:r>
        <w:rPr>
          <w:sz w:val="24"/>
        </w:rPr>
        <w:t>SPKn</w:t>
      </w:r>
      <w:proofErr w:type="spellEnd"/>
      <w:r>
        <w:rPr>
          <w:sz w:val="24"/>
        </w:rPr>
        <w:t>) 105'inci maddesinin üçüncü fıkrasında “</w:t>
      </w:r>
      <w:r>
        <w:rPr>
          <w:i/>
          <w:sz w:val="24"/>
        </w:rPr>
        <w:t xml:space="preserve">Tahsil edilen idari para cezalarının yüzde ellisi genel bütçeye gelir kaydedilir, yüzde ellisi gelir kaydedilmek üzere </w:t>
      </w:r>
      <w:proofErr w:type="spellStart"/>
      <w:r>
        <w:rPr>
          <w:i/>
          <w:sz w:val="24"/>
        </w:rPr>
        <w:t>YTM’ye</w:t>
      </w:r>
      <w:proofErr w:type="spellEnd"/>
      <w:r>
        <w:rPr>
          <w:i/>
          <w:sz w:val="24"/>
        </w:rPr>
        <w:t xml:space="preserve"> aktarılır.” </w:t>
      </w:r>
      <w:r>
        <w:rPr>
          <w:sz w:val="24"/>
        </w:rPr>
        <w:t xml:space="preserve">hükmü yer almakta olup, </w:t>
      </w:r>
      <w:r>
        <w:rPr>
          <w:b/>
          <w:sz w:val="24"/>
        </w:rPr>
        <w:t xml:space="preserve">Merkezimizin herhangi bir talebi olmaksızın tahsil edilen </w:t>
      </w:r>
      <w:proofErr w:type="spellStart"/>
      <w:r>
        <w:rPr>
          <w:b/>
          <w:sz w:val="24"/>
        </w:rPr>
        <w:t>İPC’nin</w:t>
      </w:r>
      <w:proofErr w:type="spellEnd"/>
      <w:r>
        <w:rPr>
          <w:b/>
          <w:sz w:val="24"/>
        </w:rPr>
        <w:t xml:space="preserve"> yarısının Merkezimize aktarılması gerekmektedir</w:t>
      </w:r>
      <w:r>
        <w:rPr>
          <w:sz w:val="24"/>
        </w:rPr>
        <w:t xml:space="preserve">.  </w:t>
      </w:r>
    </w:p>
    <w:p w14:paraId="76065CE4" w14:textId="4B9E48A6" w:rsidR="00141FEE" w:rsidRDefault="00141FEE" w:rsidP="00141FEE">
      <w:pPr>
        <w:spacing w:after="357" w:line="249" w:lineRule="auto"/>
        <w:ind w:left="-5" w:hanging="10"/>
        <w:jc w:val="both"/>
        <w:rPr>
          <w:sz w:val="24"/>
        </w:rPr>
      </w:pPr>
      <w:proofErr w:type="spellStart"/>
      <w:proofErr w:type="spellEnd"/>
      <w:proofErr w:type="spellStart"/>
      <w:proofErr w:type="spellEnd"/>
      <w:r>
        <w:rPr>
          <w:sz w:val="24"/>
        </w:rPr>
        <w:t xml:space="preserve">Bu çerçevede, Müdürlüğünüzce tahsil edilen idari para cezalarının yüzde ellisinin, SPKn’nun 105'inci maddesinin üçüncü fıkrası uyarınca Yatırımcı Tazmin Merkezi'nin (VKN: 9400550886) Ziraat Bankası Ankara Kamu Kurumsal Şubesi TR05 0001 0017 4564 5978 1464 78 IBAN nolu hesabına aktarılması hususunda gereğini arz ederim. </w:t>
      </w:r>
    </w:p>
    <w:p w14:paraId="33AAEC9D" w14:textId="77777777" w:rsidR="00144547" w:rsidRDefault="00144547" w:rsidP="00141FEE">
      <w:pPr>
        <w:spacing w:after="357" w:line="249" w:lineRule="auto"/>
        <w:ind w:left="-5" w:hanging="10"/>
        <w:jc w:val="both"/>
      </w:pPr>
    </w:p>
    <w:p w14:paraId="6D268B57" w14:textId="77777777" w:rsidR="00141FEE" w:rsidRDefault="00141FEE" w:rsidP="00141FEE">
      <w:pPr>
        <w:spacing w:line="249" w:lineRule="auto"/>
        <w:ind w:left="4613" w:hanging="10"/>
        <w:jc w:val="both"/>
      </w:pPr>
      <w:r>
        <w:rPr>
          <w:sz w:val="24"/>
        </w:rPr>
        <w:t xml:space="preserve">                                             Eyüp KADIOĞLU</w:t>
      </w:r>
    </w:p>
    <w:p w14:paraId="7ABC73D3" w14:textId="77777777" w:rsidR="00141FEE" w:rsidRDefault="00141FEE" w:rsidP="00141FEE">
      <w:pPr>
        <w:spacing w:after="1042"/>
        <w:ind w:right="398"/>
        <w:jc w:val="right"/>
      </w:pPr>
      <w:r>
        <w:rPr>
          <w:sz w:val="24"/>
        </w:rPr>
        <w:t xml:space="preserve">                              Yatırımcı Tazmin Merkezi Müdürü</w:t>
      </w:r>
    </w:p>
    <w:p w14:paraId="07CF016D" w14:textId="619BFC4F" w:rsidR="008943F9" w:rsidRPr="007F0ABA" w:rsidRDefault="008943F9" w:rsidP="00141FEE">
      <w:pPr>
        <w:jc w:val="center"/>
        <w:rPr>
          <w:rFonts w:eastAsia="Calibri"/>
          <w:sz w:val="24"/>
          <w:szCs w:val="24"/>
        </w:rPr>
      </w:pPr>
    </w:p>
    <w:sectPr w:rsidR="008943F9" w:rsidRPr="007F0ABA" w:rsidSect="00FF29E0">
      <w:footerReference w:type="default" r:id="rId8"/>
      <w:type w:val="continuous"/>
      <w:pgSz w:w="11907" w:h="16840" w:code="9"/>
      <w:pgMar w:top="284" w:right="851" w:bottom="567" w:left="851" w:header="567" w:footer="567" w:gutter="0"/>
      <w:paperSrc w:first="15" w:other="15"/>
      <w:cols w:space="708"/>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Kontrol" w:initials="" w:date="2026-05-14T12:37:12Z">
    <w:p>
      <w:pPr>
        <w:pStyle w:val="CommentText"/>
      </w:pPr>
      <w:r>
        <w:rPr>
          <w:rStyle w:val="CommentReference"/>
        </w:rPr>
        <w:annotationRef/>
      </w:r>
      <w:r>
        <w:t>İPC Tutarı (TL) ve Ödenen Tutar (TL) bilgilerinde tutarsızlık var, kontrol ediniz.</w:t>
      </w:r>
    </w:p>
  </w:comment>
  <w:comment w:id="1" w:author="Kontrol" w:initials="" w:date="2026-05-14T12:37:12Z">
    <w:p>
      <w:pPr>
        <w:pStyle w:val="CommentText"/>
      </w:pPr>
      <w:r>
        <w:rPr>
          <w:rStyle w:val="CommentReference"/>
        </w:rPr>
        <w:annotationRef/>
      </w:r>
      <w:r>
        <w:t>İPC Tutarı (TL) ve Ödenen Tutar (TL) bilgilerinde tutarsızlık var, kontrol ediniz.</w:t>
      </w:r>
    </w:p>
  </w:comment>
  <w:comment w:id="2" w:author="Kontrol" w:initials="" w:date="2026-05-14T12:37:12Z">
    <w:p>
      <w:pPr>
        <w:pStyle w:val="CommentText"/>
      </w:pPr>
      <w:r>
        <w:rPr>
          <w:rStyle w:val="CommentReference"/>
        </w:rPr>
        <w:annotationRef/>
      </w:r>
      <w:r>
        <w:t>İPC Tutarı (TL) ve Ödenen Tutar (TL) bilgilerinde tutarsızlık var, kontrol ediniz.</w:t>
      </w:r>
    </w:p>
  </w:comment>
  <w:comment w:id="3" w:author="Kontrol" w:initials="" w:date="2026-05-14T12:37:12Z">
    <w:p>
      <w:pPr>
        <w:pStyle w:val="CommentText"/>
      </w:pPr>
      <w:r>
        <w:rPr>
          <w:rStyle w:val="CommentReference"/>
        </w:rPr>
        <w:annotationRef/>
      </w:r>
      <w:r>
        <w:t>Ödenen Tutar (TL)/İPC Tutarı (TL) oranı %75 veya %100 den farklıdır</w:t>
      </w:r>
    </w:p>
  </w:comment>
  <w:comment w:id="4" w:author="Kontrol" w:initials="" w:date="2026-05-14T12:37:12Z">
    <w:p>
      <w:pPr>
        <w:pStyle w:val="CommentText"/>
      </w:pPr>
      <w:r>
        <w:rPr>
          <w:rStyle w:val="CommentReference"/>
        </w:rPr>
        <w:annotationRef/>
      </w:r>
      <w:r>
        <w:t>Ödenen Tutar (TL)/İPC Tutarı (TL) oranı %75 veya %100 den farklıdır</w:t>
      </w:r>
    </w:p>
  </w:comment>
  <w:comment w:id="5" w:author="Kontrol" w:initials="" w:date="2026-05-14T12:37:12Z">
    <w:p>
      <w:pPr>
        <w:pStyle w:val="CommentText"/>
      </w:pPr>
      <w:r>
        <w:rPr>
          <w:rStyle w:val="CommentReference"/>
        </w:rPr>
        <w:annotationRef/>
      </w:r>
      <w:r>
        <w:t>Ödenen Tutar (TL)/İPC Tutarı (TL) oranı %75 veya %100 den farklıdır</w:t>
      </w:r>
    </w:p>
  </w:comment>
  <w:comment w:id="6" w:author="Kontrol" w:initials="" w:date="2026-05-14T12:37:12Z">
    <w:p>
      <w:pPr>
        <w:pStyle w:val="CommentText"/>
      </w:pPr>
      <w:r>
        <w:rPr>
          <w:rStyle w:val="CommentReference"/>
        </w:rPr>
        <w:annotationRef/>
      </w:r>
      <w:r>
        <w:t>Ödenen Tutar (TL)/İPC Tutarı (TL) oranı %75 veya %100 den farklıdır</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29524A" w14:textId="77777777" w:rsidR="009672A6" w:rsidRDefault="009672A6">
      <w:r>
        <w:separator/>
      </w:r>
    </w:p>
  </w:endnote>
  <w:endnote w:type="continuationSeparator" w:id="0">
    <w:p w14:paraId="0D006DB2" w14:textId="77777777" w:rsidR="009672A6" w:rsidRDefault="009672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A2"/>
    <w:family w:val="swiss"/>
    <w:pitch w:val="variable"/>
    <w:sig w:usb0="E1002EFF" w:usb1="C000605B" w:usb2="00000029" w:usb3="00000000" w:csb0="000101FF"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516"/>
      <w:gridCol w:w="3679"/>
    </w:tblGrid>
    <w:tr w:rsidR="00054D81" w:rsidRPr="007D6BE3" w14:paraId="67901ED3" w14:textId="77777777" w:rsidTr="00561AEA">
      <w:tc>
        <w:tcPr>
          <w:tcW w:w="10195" w:type="dxa"/>
          <w:gridSpan w:val="2"/>
        </w:tcPr>
        <w:p w14:paraId="5A115FAC" w14:textId="77777777" w:rsidR="00054D81" w:rsidRPr="007D6BE3" w:rsidRDefault="00054D81" w:rsidP="00054D81">
          <w:pPr>
            <w:pStyle w:val="AltBilgi"/>
            <w:jc w:val="center"/>
            <w:rPr>
              <w:sz w:val="16"/>
              <w:szCs w:val="16"/>
            </w:rPr>
          </w:pPr>
          <w:r w:rsidRPr="007D6BE3">
            <w:rPr>
              <w:sz w:val="16"/>
              <w:szCs w:val="16"/>
            </w:rPr>
            <w:t>Bu belge güvenli elektronik imza ile imzalanmıştır</w:t>
          </w:r>
          <w:r w:rsidR="008462CC">
            <w:rPr>
              <w:sz w:val="16"/>
              <w:szCs w:val="16"/>
            </w:rPr>
            <w:t>.</w:t>
          </w:r>
        </w:p>
      </w:tc>
    </w:tr>
    <w:tr w:rsidR="004C5479" w:rsidRPr="007D6BE3" w14:paraId="3180BE9A" w14:textId="77777777" w:rsidTr="00561AEA">
      <w:tc>
        <w:tcPr>
          <w:tcW w:w="10195" w:type="dxa"/>
          <w:gridSpan w:val="2"/>
          <w:tcBorders>
            <w:bottom w:val="single" w:sz="4" w:space="0" w:color="auto"/>
          </w:tcBorders>
        </w:tcPr>
        <w:p w14:paraId="1EFB8096" w14:textId="77777777" w:rsidR="004C5479" w:rsidRPr="007D6BE3" w:rsidRDefault="004C5479" w:rsidP="004C5479">
          <w:pPr>
            <w:pStyle w:val="AltBilgi"/>
            <w:rPr>
              <w:sz w:val="16"/>
              <w:szCs w:val="16"/>
            </w:rPr>
          </w:pPr>
          <w:r w:rsidRPr="007D6BE3">
            <w:rPr>
              <w:sz w:val="16"/>
              <w:szCs w:val="16"/>
            </w:rPr>
            <w:t xml:space="preserve">Belge Doğrulama Kodu: </w:t>
          </w:r>
          <w:r>
            <w:rPr>
              <w:sz w:val="16"/>
              <w:szCs w:val="16"/>
            </w:rPr>
            <w:t>[BELGEID]</w:t>
          </w:r>
          <w:r w:rsidR="00025F21">
            <w:rPr>
              <w:sz w:val="16"/>
              <w:szCs w:val="16"/>
            </w:rPr>
            <w:t xml:space="preserve">                                                                                             Belge Doğrulama Adresi: https://www.turkiye.gov.tr/ytm-ebys</w:t>
          </w:r>
        </w:p>
      </w:tc>
    </w:tr>
    <w:tr w:rsidR="007D6BE3" w:rsidRPr="007D6BE3" w14:paraId="3082E892" w14:textId="77777777" w:rsidTr="00561AEA">
      <w:tc>
        <w:tcPr>
          <w:tcW w:w="6516" w:type="dxa"/>
          <w:tcBorders>
            <w:top w:val="single" w:sz="4" w:space="0" w:color="auto"/>
          </w:tcBorders>
        </w:tcPr>
        <w:p w14:paraId="331CF80E" w14:textId="77777777" w:rsidR="007D6BE3" w:rsidRPr="007D6BE3" w:rsidRDefault="007D6BE3" w:rsidP="007D6BE3">
          <w:pPr>
            <w:pStyle w:val="AltBilgi"/>
            <w:rPr>
              <w:sz w:val="16"/>
              <w:szCs w:val="16"/>
            </w:rPr>
          </w:pPr>
          <w:r w:rsidRPr="007D6BE3">
            <w:rPr>
              <w:sz w:val="16"/>
              <w:szCs w:val="16"/>
            </w:rPr>
            <w:t>Mustafa Kemal Mahallesi, Dumlupınar Bulvarı (Eskişehir Yolu) No:156 06530 Çankaya/ANKARA,</w:t>
          </w:r>
        </w:p>
      </w:tc>
      <w:tc>
        <w:tcPr>
          <w:tcW w:w="3679" w:type="dxa"/>
          <w:vMerge w:val="restart"/>
          <w:tcBorders>
            <w:top w:val="single" w:sz="4" w:space="0" w:color="auto"/>
          </w:tcBorders>
        </w:tcPr>
        <w:p w14:paraId="79651051" w14:textId="77777777" w:rsidR="007D6BE3" w:rsidRPr="007D6BE3" w:rsidRDefault="007D6BE3" w:rsidP="007D6BE3">
          <w:pPr>
            <w:pStyle w:val="AltBilgi"/>
            <w:jc w:val="right"/>
            <w:rPr>
              <w:sz w:val="16"/>
              <w:szCs w:val="16"/>
            </w:rPr>
          </w:pPr>
          <w:r w:rsidRPr="007D6BE3">
            <w:rPr>
              <w:sz w:val="16"/>
              <w:szCs w:val="16"/>
            </w:rPr>
            <w:t xml:space="preserve">Bilgi için: </w:t>
          </w:r>
          <w:r w:rsidR="003C3570">
            <w:rPr>
              <w:sz w:val="16"/>
              <w:szCs w:val="16"/>
            </w:rPr>
            <w:t>[ADSOYAD]</w:t>
          </w:r>
        </w:p>
        <w:p w14:paraId="352FEE76" w14:textId="77777777" w:rsidR="007D6BE3" w:rsidRPr="007D6BE3" w:rsidRDefault="003C3570" w:rsidP="007D6BE3">
          <w:pPr>
            <w:pStyle w:val="AltBilgi"/>
            <w:jc w:val="right"/>
            <w:rPr>
              <w:sz w:val="16"/>
              <w:szCs w:val="16"/>
            </w:rPr>
          </w:pPr>
          <w:r>
            <w:rPr>
              <w:sz w:val="16"/>
              <w:szCs w:val="16"/>
            </w:rPr>
            <w:t>[UNVAN]</w:t>
          </w:r>
        </w:p>
        <w:p w14:paraId="0ADBE23D" w14:textId="77777777" w:rsidR="007D6BE3" w:rsidRPr="007D6BE3" w:rsidRDefault="007D6BE3" w:rsidP="00A24046">
          <w:pPr>
            <w:pStyle w:val="AltBilgi"/>
            <w:jc w:val="right"/>
            <w:rPr>
              <w:sz w:val="16"/>
              <w:szCs w:val="16"/>
            </w:rPr>
          </w:pPr>
          <w:r w:rsidRPr="007D6BE3">
            <w:rPr>
              <w:sz w:val="16"/>
              <w:szCs w:val="16"/>
            </w:rPr>
            <w:t xml:space="preserve">Telefon No: </w:t>
          </w:r>
          <w:r w:rsidR="003C3570">
            <w:rPr>
              <w:sz w:val="16"/>
              <w:szCs w:val="16"/>
            </w:rPr>
            <w:t>[TEL</w:t>
          </w:r>
          <w:r w:rsidR="00A24046">
            <w:rPr>
              <w:sz w:val="16"/>
              <w:szCs w:val="16"/>
            </w:rPr>
            <w:t>EFON</w:t>
          </w:r>
          <w:r w:rsidR="003C3570">
            <w:rPr>
              <w:sz w:val="16"/>
              <w:szCs w:val="16"/>
            </w:rPr>
            <w:t>]</w:t>
          </w:r>
        </w:p>
      </w:tc>
    </w:tr>
    <w:tr w:rsidR="007D6BE3" w:rsidRPr="007D6BE3" w14:paraId="53CA6340" w14:textId="77777777" w:rsidTr="0015143A">
      <w:tc>
        <w:tcPr>
          <w:tcW w:w="6516" w:type="dxa"/>
        </w:tcPr>
        <w:p w14:paraId="2920FB89" w14:textId="77777777" w:rsidR="007D6BE3" w:rsidRPr="007D6BE3" w:rsidRDefault="00E72397" w:rsidP="007D6BE3">
          <w:pPr>
            <w:pStyle w:val="AltBilgi"/>
            <w:rPr>
              <w:sz w:val="16"/>
              <w:szCs w:val="16"/>
            </w:rPr>
          </w:pPr>
          <w:r w:rsidRPr="00E72397">
            <w:rPr>
              <w:sz w:val="16"/>
              <w:szCs w:val="16"/>
            </w:rPr>
            <w:t>Tel: (312) 2929045, Faks: (312) 2929046</w:t>
          </w:r>
          <w:r w:rsidR="007D6BE3" w:rsidRPr="007D6BE3">
            <w:rPr>
              <w:sz w:val="16"/>
              <w:szCs w:val="16"/>
            </w:rPr>
            <w:t xml:space="preserve">, </w:t>
          </w:r>
        </w:p>
      </w:tc>
      <w:tc>
        <w:tcPr>
          <w:tcW w:w="3679" w:type="dxa"/>
          <w:vMerge/>
        </w:tcPr>
        <w:p w14:paraId="715E9015" w14:textId="77777777" w:rsidR="007D6BE3" w:rsidRPr="007D6BE3" w:rsidRDefault="007D6BE3" w:rsidP="007D6BE3">
          <w:pPr>
            <w:pStyle w:val="AltBilgi"/>
            <w:jc w:val="right"/>
            <w:rPr>
              <w:sz w:val="16"/>
              <w:szCs w:val="16"/>
            </w:rPr>
          </w:pPr>
        </w:p>
      </w:tc>
    </w:tr>
    <w:tr w:rsidR="00003833" w:rsidRPr="007D6BE3" w14:paraId="7C17A85D" w14:textId="77777777" w:rsidTr="0015143A">
      <w:tc>
        <w:tcPr>
          <w:tcW w:w="6516" w:type="dxa"/>
        </w:tcPr>
        <w:p w14:paraId="164E5E34" w14:textId="77777777" w:rsidR="00003833" w:rsidRPr="007D6BE3" w:rsidRDefault="00003833" w:rsidP="007D6BE3">
          <w:pPr>
            <w:pStyle w:val="AltBilgi"/>
            <w:rPr>
              <w:sz w:val="16"/>
              <w:szCs w:val="16"/>
            </w:rPr>
          </w:pPr>
          <w:proofErr w:type="spellStart"/>
          <w:r w:rsidRPr="007D6BE3">
            <w:rPr>
              <w:sz w:val="16"/>
              <w:szCs w:val="16"/>
            </w:rPr>
            <w:t>e-posta</w:t>
          </w:r>
          <w:r>
            <w:rPr>
              <w:sz w:val="16"/>
              <w:szCs w:val="16"/>
            </w:rPr>
            <w:t>:</w:t>
          </w:r>
          <w:r w:rsidRPr="00E72397">
            <w:rPr>
              <w:sz w:val="16"/>
              <w:szCs w:val="16"/>
            </w:rPr>
            <w:t>destek@ytm.gov.tr</w:t>
          </w:r>
          <w:proofErr w:type="spellEnd"/>
          <w:r w:rsidRPr="007D6BE3">
            <w:rPr>
              <w:sz w:val="16"/>
              <w:szCs w:val="16"/>
            </w:rPr>
            <w:t xml:space="preserve">, İnternet Adresi: </w:t>
          </w:r>
          <w:r w:rsidRPr="00E72397">
            <w:rPr>
              <w:sz w:val="16"/>
              <w:szCs w:val="16"/>
            </w:rPr>
            <w:t>http://www.ytm.gov.tr</w:t>
          </w:r>
        </w:p>
      </w:tc>
      <w:tc>
        <w:tcPr>
          <w:tcW w:w="3679" w:type="dxa"/>
          <w:vMerge/>
        </w:tcPr>
        <w:p w14:paraId="57809D19" w14:textId="77777777" w:rsidR="00003833" w:rsidRPr="007D6BE3" w:rsidRDefault="00003833" w:rsidP="007D6BE3">
          <w:pPr>
            <w:pStyle w:val="AltBilgi"/>
            <w:jc w:val="right"/>
            <w:rPr>
              <w:sz w:val="16"/>
              <w:szCs w:val="16"/>
            </w:rPr>
          </w:pPr>
        </w:p>
      </w:tc>
    </w:tr>
    <w:tr w:rsidR="00003833" w:rsidRPr="007D6BE3" w14:paraId="5A4AB6A5" w14:textId="77777777" w:rsidTr="0015143A">
      <w:tc>
        <w:tcPr>
          <w:tcW w:w="6516" w:type="dxa"/>
        </w:tcPr>
        <w:p w14:paraId="32A2E149" w14:textId="77777777" w:rsidR="00003833" w:rsidRPr="007D6BE3" w:rsidRDefault="00003833" w:rsidP="007D6BE3">
          <w:pPr>
            <w:pStyle w:val="AltBilgi"/>
            <w:rPr>
              <w:sz w:val="16"/>
              <w:szCs w:val="16"/>
            </w:rPr>
          </w:pPr>
          <w:r w:rsidRPr="007D6BE3">
            <w:rPr>
              <w:sz w:val="16"/>
              <w:szCs w:val="16"/>
            </w:rPr>
            <w:t xml:space="preserve">Kep Adresi: </w:t>
          </w:r>
          <w:r w:rsidRPr="00E72397">
            <w:rPr>
              <w:sz w:val="16"/>
              <w:szCs w:val="16"/>
            </w:rPr>
            <w:t>ytm@hs01.kep.tr</w:t>
          </w:r>
        </w:p>
      </w:tc>
      <w:tc>
        <w:tcPr>
          <w:tcW w:w="3679" w:type="dxa"/>
          <w:vMerge/>
        </w:tcPr>
        <w:p w14:paraId="2DA97DC5" w14:textId="77777777" w:rsidR="00003833" w:rsidRPr="007D6BE3" w:rsidRDefault="00003833" w:rsidP="00054D81">
          <w:pPr>
            <w:pStyle w:val="AltBilgi"/>
            <w:jc w:val="center"/>
            <w:rPr>
              <w:sz w:val="16"/>
              <w:szCs w:val="16"/>
            </w:rPr>
          </w:pPr>
        </w:p>
      </w:tc>
    </w:tr>
  </w:tbl>
  <w:p w14:paraId="7F4DCE1A" w14:textId="77777777" w:rsidR="00054D81" w:rsidRDefault="00054D81" w:rsidP="00054D81">
    <w:pPr>
      <w:pStyle w:val="AltBilgi"/>
      <w:jc w:val="center"/>
      <w:rPr>
        <w:sz w:val="18"/>
        <w:szCs w:val="18"/>
      </w:rPr>
    </w:pPr>
  </w:p>
  <w:p w14:paraId="66E8A671" w14:textId="77777777" w:rsidR="00DF2060" w:rsidRPr="00DF2060" w:rsidRDefault="00DF2060" w:rsidP="00054D81">
    <w:pPr>
      <w:pStyle w:val="AltBilgi"/>
      <w:jc w:val="center"/>
      <w:rPr>
        <w:sz w:val="18"/>
        <w:szCs w:val="18"/>
      </w:rPr>
    </w:pPr>
    <w:r w:rsidRPr="00DF2060">
      <w:rPr>
        <w:sz w:val="18"/>
        <w:szCs w:val="18"/>
      </w:rPr>
      <w:fldChar w:fldCharType="begin"/>
    </w:r>
    <w:r w:rsidRPr="00DF2060">
      <w:rPr>
        <w:sz w:val="18"/>
        <w:szCs w:val="18"/>
      </w:rPr>
      <w:instrText>PAGE   \* MERGEFORMAT</w:instrText>
    </w:r>
    <w:r w:rsidRPr="00DF2060">
      <w:rPr>
        <w:sz w:val="18"/>
        <w:szCs w:val="18"/>
      </w:rPr>
      <w:fldChar w:fldCharType="separate"/>
    </w:r>
    <w:r w:rsidR="007F0ABA">
      <w:rPr>
        <w:noProof/>
        <w:sz w:val="18"/>
        <w:szCs w:val="18"/>
      </w:rPr>
      <w:t>1</w:t>
    </w:r>
    <w:r w:rsidRPr="00DF2060">
      <w:rPr>
        <w:sz w:val="18"/>
        <w:szCs w:val="18"/>
      </w:rPr>
      <w:fldChar w:fldCharType="end"/>
    </w:r>
    <w:r w:rsidR="00FF29E0" w:rsidRPr="00FF29E0">
      <w:rPr>
        <w:sz w:val="18"/>
        <w:szCs w:val="18"/>
      </w:rPr>
      <w:t>/</w:t>
    </w:r>
    <w:r w:rsidR="00FF29E0">
      <w:rPr>
        <w:sz w:val="18"/>
        <w:szCs w:val="18"/>
      </w:rPr>
      <w:fldChar w:fldCharType="begin"/>
    </w:r>
    <w:r w:rsidR="00FF29E0">
      <w:rPr>
        <w:sz w:val="18"/>
        <w:szCs w:val="18"/>
      </w:rPr>
      <w:instrText xml:space="preserve"> NUMPAGES  \* Arabic  \* MERGEFORMAT </w:instrText>
    </w:r>
    <w:r w:rsidR="00FF29E0">
      <w:rPr>
        <w:sz w:val="18"/>
        <w:szCs w:val="18"/>
      </w:rPr>
      <w:fldChar w:fldCharType="separate"/>
    </w:r>
    <w:r w:rsidR="007F0ABA">
      <w:rPr>
        <w:noProof/>
        <w:sz w:val="18"/>
        <w:szCs w:val="18"/>
      </w:rPr>
      <w:t>1</w:t>
    </w:r>
    <w:r w:rsidR="00FF29E0">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AD5349" w14:textId="77777777" w:rsidR="009672A6" w:rsidRDefault="009672A6">
      <w:r>
        <w:separator/>
      </w:r>
    </w:p>
  </w:footnote>
  <w:footnote w:type="continuationSeparator" w:id="0">
    <w:p w14:paraId="02C5A566" w14:textId="77777777" w:rsidR="009672A6" w:rsidRDefault="009672A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intFractionalCharacterWidth/>
  <w:embedSystemFonts/>
  <w:hideSpellingError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73D2"/>
    <w:rsid w:val="00003833"/>
    <w:rsid w:val="000045C8"/>
    <w:rsid w:val="00010305"/>
    <w:rsid w:val="000131C3"/>
    <w:rsid w:val="00013A08"/>
    <w:rsid w:val="00014D29"/>
    <w:rsid w:val="00017551"/>
    <w:rsid w:val="0001779F"/>
    <w:rsid w:val="00022898"/>
    <w:rsid w:val="00022CFF"/>
    <w:rsid w:val="00024783"/>
    <w:rsid w:val="000248C4"/>
    <w:rsid w:val="00025F21"/>
    <w:rsid w:val="0003223C"/>
    <w:rsid w:val="000324CD"/>
    <w:rsid w:val="000353B3"/>
    <w:rsid w:val="000360BE"/>
    <w:rsid w:val="00037339"/>
    <w:rsid w:val="00040357"/>
    <w:rsid w:val="0004306B"/>
    <w:rsid w:val="00046690"/>
    <w:rsid w:val="0005107F"/>
    <w:rsid w:val="00052797"/>
    <w:rsid w:val="000534B1"/>
    <w:rsid w:val="00053CEC"/>
    <w:rsid w:val="00053F5C"/>
    <w:rsid w:val="00054D81"/>
    <w:rsid w:val="000555D8"/>
    <w:rsid w:val="00057769"/>
    <w:rsid w:val="00061B68"/>
    <w:rsid w:val="00061E42"/>
    <w:rsid w:val="000625D9"/>
    <w:rsid w:val="00064B77"/>
    <w:rsid w:val="0006506F"/>
    <w:rsid w:val="0006636F"/>
    <w:rsid w:val="00067DB5"/>
    <w:rsid w:val="0007109C"/>
    <w:rsid w:val="000712EB"/>
    <w:rsid w:val="00076063"/>
    <w:rsid w:val="00082076"/>
    <w:rsid w:val="00084D3B"/>
    <w:rsid w:val="00085AA8"/>
    <w:rsid w:val="00086190"/>
    <w:rsid w:val="00086B6C"/>
    <w:rsid w:val="00091D3D"/>
    <w:rsid w:val="00091E6F"/>
    <w:rsid w:val="00096949"/>
    <w:rsid w:val="000970E4"/>
    <w:rsid w:val="000A0635"/>
    <w:rsid w:val="000A17BA"/>
    <w:rsid w:val="000A2AAB"/>
    <w:rsid w:val="000A2DC3"/>
    <w:rsid w:val="000A442E"/>
    <w:rsid w:val="000A51C6"/>
    <w:rsid w:val="000A6AA9"/>
    <w:rsid w:val="000A732E"/>
    <w:rsid w:val="000A7F18"/>
    <w:rsid w:val="000B017D"/>
    <w:rsid w:val="000B40A3"/>
    <w:rsid w:val="000C0CAD"/>
    <w:rsid w:val="000C3E53"/>
    <w:rsid w:val="000C3F48"/>
    <w:rsid w:val="000C660D"/>
    <w:rsid w:val="000D3339"/>
    <w:rsid w:val="000D5CC5"/>
    <w:rsid w:val="000D7EAA"/>
    <w:rsid w:val="000E27FD"/>
    <w:rsid w:val="000E6025"/>
    <w:rsid w:val="000E68C3"/>
    <w:rsid w:val="000E69E8"/>
    <w:rsid w:val="000E75EC"/>
    <w:rsid w:val="000F2A1B"/>
    <w:rsid w:val="000F3290"/>
    <w:rsid w:val="000F390F"/>
    <w:rsid w:val="001008E5"/>
    <w:rsid w:val="00101144"/>
    <w:rsid w:val="001016DC"/>
    <w:rsid w:val="00103B6F"/>
    <w:rsid w:val="001051F1"/>
    <w:rsid w:val="00107873"/>
    <w:rsid w:val="00107D59"/>
    <w:rsid w:val="00110346"/>
    <w:rsid w:val="00120558"/>
    <w:rsid w:val="0012100C"/>
    <w:rsid w:val="00121B42"/>
    <w:rsid w:val="00121E18"/>
    <w:rsid w:val="00122C41"/>
    <w:rsid w:val="00123159"/>
    <w:rsid w:val="00124FC3"/>
    <w:rsid w:val="00125797"/>
    <w:rsid w:val="001276F0"/>
    <w:rsid w:val="00127A22"/>
    <w:rsid w:val="001318EA"/>
    <w:rsid w:val="00132274"/>
    <w:rsid w:val="00133204"/>
    <w:rsid w:val="00136664"/>
    <w:rsid w:val="00140146"/>
    <w:rsid w:val="0014118D"/>
    <w:rsid w:val="00141FEE"/>
    <w:rsid w:val="00144547"/>
    <w:rsid w:val="0015143A"/>
    <w:rsid w:val="00151B83"/>
    <w:rsid w:val="001530A3"/>
    <w:rsid w:val="00155D96"/>
    <w:rsid w:val="0016183C"/>
    <w:rsid w:val="00164BD8"/>
    <w:rsid w:val="0016677D"/>
    <w:rsid w:val="00170623"/>
    <w:rsid w:val="0017134F"/>
    <w:rsid w:val="00171883"/>
    <w:rsid w:val="00174568"/>
    <w:rsid w:val="00181074"/>
    <w:rsid w:val="001852D5"/>
    <w:rsid w:val="00185759"/>
    <w:rsid w:val="00185CFD"/>
    <w:rsid w:val="00193B7C"/>
    <w:rsid w:val="00194232"/>
    <w:rsid w:val="001A17BC"/>
    <w:rsid w:val="001A2AD9"/>
    <w:rsid w:val="001A4635"/>
    <w:rsid w:val="001B08F1"/>
    <w:rsid w:val="001B1AB8"/>
    <w:rsid w:val="001B2794"/>
    <w:rsid w:val="001B33F3"/>
    <w:rsid w:val="001B3931"/>
    <w:rsid w:val="001B3A63"/>
    <w:rsid w:val="001B4C90"/>
    <w:rsid w:val="001C1387"/>
    <w:rsid w:val="001C18DC"/>
    <w:rsid w:val="001C1B2B"/>
    <w:rsid w:val="001C260B"/>
    <w:rsid w:val="001C6BA6"/>
    <w:rsid w:val="001D01A9"/>
    <w:rsid w:val="001D24EC"/>
    <w:rsid w:val="001D395C"/>
    <w:rsid w:val="001D47FE"/>
    <w:rsid w:val="001D4AB3"/>
    <w:rsid w:val="001D4C6F"/>
    <w:rsid w:val="001D526B"/>
    <w:rsid w:val="001E1086"/>
    <w:rsid w:val="001E20E6"/>
    <w:rsid w:val="001E3275"/>
    <w:rsid w:val="001E4B7B"/>
    <w:rsid w:val="001E7596"/>
    <w:rsid w:val="001E7858"/>
    <w:rsid w:val="001E7DC9"/>
    <w:rsid w:val="001F142E"/>
    <w:rsid w:val="001F268E"/>
    <w:rsid w:val="001F2AEB"/>
    <w:rsid w:val="001F33EF"/>
    <w:rsid w:val="001F46B3"/>
    <w:rsid w:val="001F4F88"/>
    <w:rsid w:val="001F629A"/>
    <w:rsid w:val="00203201"/>
    <w:rsid w:val="00207CE5"/>
    <w:rsid w:val="00213F04"/>
    <w:rsid w:val="00214287"/>
    <w:rsid w:val="00217AEC"/>
    <w:rsid w:val="00221EF8"/>
    <w:rsid w:val="00226A60"/>
    <w:rsid w:val="00226CF0"/>
    <w:rsid w:val="002274F5"/>
    <w:rsid w:val="0022785B"/>
    <w:rsid w:val="002330E5"/>
    <w:rsid w:val="00234370"/>
    <w:rsid w:val="00235CC5"/>
    <w:rsid w:val="00236D51"/>
    <w:rsid w:val="0024247F"/>
    <w:rsid w:val="00244B4E"/>
    <w:rsid w:val="00245A7F"/>
    <w:rsid w:val="0024726B"/>
    <w:rsid w:val="00250C8D"/>
    <w:rsid w:val="00250FCB"/>
    <w:rsid w:val="002513B3"/>
    <w:rsid w:val="0025256F"/>
    <w:rsid w:val="00252AA2"/>
    <w:rsid w:val="00253001"/>
    <w:rsid w:val="002549E4"/>
    <w:rsid w:val="00255734"/>
    <w:rsid w:val="00260E80"/>
    <w:rsid w:val="002633DE"/>
    <w:rsid w:val="00265153"/>
    <w:rsid w:val="0026669A"/>
    <w:rsid w:val="00266BF3"/>
    <w:rsid w:val="0027259F"/>
    <w:rsid w:val="00276519"/>
    <w:rsid w:val="002837A6"/>
    <w:rsid w:val="0028697F"/>
    <w:rsid w:val="00287173"/>
    <w:rsid w:val="00290A2B"/>
    <w:rsid w:val="00290D6F"/>
    <w:rsid w:val="00290F27"/>
    <w:rsid w:val="00294B6C"/>
    <w:rsid w:val="00295684"/>
    <w:rsid w:val="00295B65"/>
    <w:rsid w:val="00295C47"/>
    <w:rsid w:val="00296C59"/>
    <w:rsid w:val="002A1A48"/>
    <w:rsid w:val="002A5684"/>
    <w:rsid w:val="002B10D1"/>
    <w:rsid w:val="002B2E0C"/>
    <w:rsid w:val="002B3494"/>
    <w:rsid w:val="002B40E9"/>
    <w:rsid w:val="002B4AFF"/>
    <w:rsid w:val="002B52BE"/>
    <w:rsid w:val="002B6DE7"/>
    <w:rsid w:val="002B79EB"/>
    <w:rsid w:val="002C0A42"/>
    <w:rsid w:val="002C5A5A"/>
    <w:rsid w:val="002C66BA"/>
    <w:rsid w:val="002C7237"/>
    <w:rsid w:val="002D3FCC"/>
    <w:rsid w:val="002E21B8"/>
    <w:rsid w:val="002E2A31"/>
    <w:rsid w:val="002E56A1"/>
    <w:rsid w:val="002E716A"/>
    <w:rsid w:val="002F0788"/>
    <w:rsid w:val="002F360A"/>
    <w:rsid w:val="002F37F0"/>
    <w:rsid w:val="002F43D2"/>
    <w:rsid w:val="002F4B22"/>
    <w:rsid w:val="00301B34"/>
    <w:rsid w:val="0030328D"/>
    <w:rsid w:val="003035D6"/>
    <w:rsid w:val="003037B0"/>
    <w:rsid w:val="0031074A"/>
    <w:rsid w:val="003113B5"/>
    <w:rsid w:val="00312322"/>
    <w:rsid w:val="00312D30"/>
    <w:rsid w:val="00312FD9"/>
    <w:rsid w:val="00316803"/>
    <w:rsid w:val="00317B74"/>
    <w:rsid w:val="00320369"/>
    <w:rsid w:val="003206C6"/>
    <w:rsid w:val="00320F9A"/>
    <w:rsid w:val="00321474"/>
    <w:rsid w:val="003219E7"/>
    <w:rsid w:val="00324F36"/>
    <w:rsid w:val="0032555F"/>
    <w:rsid w:val="0032707A"/>
    <w:rsid w:val="00330174"/>
    <w:rsid w:val="0033285F"/>
    <w:rsid w:val="00332894"/>
    <w:rsid w:val="0033539B"/>
    <w:rsid w:val="00335FF5"/>
    <w:rsid w:val="00340E06"/>
    <w:rsid w:val="003417DC"/>
    <w:rsid w:val="003432CB"/>
    <w:rsid w:val="00343933"/>
    <w:rsid w:val="00343D5C"/>
    <w:rsid w:val="00344B21"/>
    <w:rsid w:val="00345118"/>
    <w:rsid w:val="00345816"/>
    <w:rsid w:val="00350953"/>
    <w:rsid w:val="00350F96"/>
    <w:rsid w:val="003513D2"/>
    <w:rsid w:val="00356523"/>
    <w:rsid w:val="003610A6"/>
    <w:rsid w:val="00361EB4"/>
    <w:rsid w:val="00362107"/>
    <w:rsid w:val="00362B4F"/>
    <w:rsid w:val="00371FFE"/>
    <w:rsid w:val="003735E7"/>
    <w:rsid w:val="00373A14"/>
    <w:rsid w:val="00373E30"/>
    <w:rsid w:val="00375380"/>
    <w:rsid w:val="0038057E"/>
    <w:rsid w:val="003925CD"/>
    <w:rsid w:val="003937B4"/>
    <w:rsid w:val="003941CD"/>
    <w:rsid w:val="00394706"/>
    <w:rsid w:val="00396753"/>
    <w:rsid w:val="00396939"/>
    <w:rsid w:val="003A17BE"/>
    <w:rsid w:val="003A1921"/>
    <w:rsid w:val="003A3D90"/>
    <w:rsid w:val="003A74B4"/>
    <w:rsid w:val="003A79A4"/>
    <w:rsid w:val="003B0C05"/>
    <w:rsid w:val="003B23AD"/>
    <w:rsid w:val="003B4EA3"/>
    <w:rsid w:val="003C0A7C"/>
    <w:rsid w:val="003C3570"/>
    <w:rsid w:val="003C5EF7"/>
    <w:rsid w:val="003D2770"/>
    <w:rsid w:val="003D34D8"/>
    <w:rsid w:val="003D544C"/>
    <w:rsid w:val="003D584A"/>
    <w:rsid w:val="003D6F8D"/>
    <w:rsid w:val="003D7BBF"/>
    <w:rsid w:val="003D7CAB"/>
    <w:rsid w:val="003E069B"/>
    <w:rsid w:val="003F0CE6"/>
    <w:rsid w:val="003F4D2E"/>
    <w:rsid w:val="003F6B60"/>
    <w:rsid w:val="004001DC"/>
    <w:rsid w:val="004030AD"/>
    <w:rsid w:val="00404057"/>
    <w:rsid w:val="004046B0"/>
    <w:rsid w:val="00405B28"/>
    <w:rsid w:val="00406741"/>
    <w:rsid w:val="00406B6D"/>
    <w:rsid w:val="00410F19"/>
    <w:rsid w:val="004117F0"/>
    <w:rsid w:val="00411859"/>
    <w:rsid w:val="004122FE"/>
    <w:rsid w:val="00413454"/>
    <w:rsid w:val="004145BD"/>
    <w:rsid w:val="004208D0"/>
    <w:rsid w:val="004230A5"/>
    <w:rsid w:val="004232B7"/>
    <w:rsid w:val="004239FB"/>
    <w:rsid w:val="004254C6"/>
    <w:rsid w:val="004310CE"/>
    <w:rsid w:val="00432D86"/>
    <w:rsid w:val="00433B5C"/>
    <w:rsid w:val="00435305"/>
    <w:rsid w:val="00437722"/>
    <w:rsid w:val="004406E9"/>
    <w:rsid w:val="00441732"/>
    <w:rsid w:val="0044638A"/>
    <w:rsid w:val="004464DA"/>
    <w:rsid w:val="004506F7"/>
    <w:rsid w:val="004544A3"/>
    <w:rsid w:val="004553D8"/>
    <w:rsid w:val="0046234D"/>
    <w:rsid w:val="00465293"/>
    <w:rsid w:val="0046552F"/>
    <w:rsid w:val="0046620E"/>
    <w:rsid w:val="004675C1"/>
    <w:rsid w:val="004707D7"/>
    <w:rsid w:val="00470B38"/>
    <w:rsid w:val="0047117A"/>
    <w:rsid w:val="00473B93"/>
    <w:rsid w:val="00473D48"/>
    <w:rsid w:val="00474E04"/>
    <w:rsid w:val="0048072D"/>
    <w:rsid w:val="0048199F"/>
    <w:rsid w:val="00482931"/>
    <w:rsid w:val="00483DA9"/>
    <w:rsid w:val="00485A55"/>
    <w:rsid w:val="00486B08"/>
    <w:rsid w:val="004873BA"/>
    <w:rsid w:val="004873D2"/>
    <w:rsid w:val="004913BC"/>
    <w:rsid w:val="0049141C"/>
    <w:rsid w:val="0049157D"/>
    <w:rsid w:val="00491F28"/>
    <w:rsid w:val="00492A2E"/>
    <w:rsid w:val="004953DA"/>
    <w:rsid w:val="00497B4D"/>
    <w:rsid w:val="004A069C"/>
    <w:rsid w:val="004B327D"/>
    <w:rsid w:val="004B32A9"/>
    <w:rsid w:val="004C0067"/>
    <w:rsid w:val="004C061F"/>
    <w:rsid w:val="004C47F4"/>
    <w:rsid w:val="004C4AA6"/>
    <w:rsid w:val="004C5479"/>
    <w:rsid w:val="004C60B7"/>
    <w:rsid w:val="004C6A9E"/>
    <w:rsid w:val="004D32B1"/>
    <w:rsid w:val="004E1C15"/>
    <w:rsid w:val="004E2E94"/>
    <w:rsid w:val="004E3772"/>
    <w:rsid w:val="004E544A"/>
    <w:rsid w:val="004E6460"/>
    <w:rsid w:val="004E724E"/>
    <w:rsid w:val="004F3266"/>
    <w:rsid w:val="004F32B2"/>
    <w:rsid w:val="004F66E9"/>
    <w:rsid w:val="005018C3"/>
    <w:rsid w:val="00502BFE"/>
    <w:rsid w:val="005030A6"/>
    <w:rsid w:val="00505473"/>
    <w:rsid w:val="00506929"/>
    <w:rsid w:val="00507599"/>
    <w:rsid w:val="00512071"/>
    <w:rsid w:val="0051327E"/>
    <w:rsid w:val="00520F5F"/>
    <w:rsid w:val="0052121D"/>
    <w:rsid w:val="0052137A"/>
    <w:rsid w:val="005217A2"/>
    <w:rsid w:val="00522A90"/>
    <w:rsid w:val="00522AC2"/>
    <w:rsid w:val="00524D00"/>
    <w:rsid w:val="0052517E"/>
    <w:rsid w:val="00527114"/>
    <w:rsid w:val="005277B3"/>
    <w:rsid w:val="0052781F"/>
    <w:rsid w:val="00531C8D"/>
    <w:rsid w:val="00535030"/>
    <w:rsid w:val="00536615"/>
    <w:rsid w:val="005369B9"/>
    <w:rsid w:val="005372D6"/>
    <w:rsid w:val="00542664"/>
    <w:rsid w:val="005433AD"/>
    <w:rsid w:val="0054690E"/>
    <w:rsid w:val="005552F6"/>
    <w:rsid w:val="0055583A"/>
    <w:rsid w:val="00555F7A"/>
    <w:rsid w:val="00561AEA"/>
    <w:rsid w:val="00565F2B"/>
    <w:rsid w:val="00566832"/>
    <w:rsid w:val="00572367"/>
    <w:rsid w:val="0057725D"/>
    <w:rsid w:val="00577518"/>
    <w:rsid w:val="0058061C"/>
    <w:rsid w:val="0058123C"/>
    <w:rsid w:val="00582B0C"/>
    <w:rsid w:val="00587704"/>
    <w:rsid w:val="00593A82"/>
    <w:rsid w:val="0059544A"/>
    <w:rsid w:val="0059657D"/>
    <w:rsid w:val="00597234"/>
    <w:rsid w:val="005A0E63"/>
    <w:rsid w:val="005A4470"/>
    <w:rsid w:val="005B0C75"/>
    <w:rsid w:val="005B1709"/>
    <w:rsid w:val="005B28C7"/>
    <w:rsid w:val="005B362B"/>
    <w:rsid w:val="005B43EA"/>
    <w:rsid w:val="005B59F8"/>
    <w:rsid w:val="005C116F"/>
    <w:rsid w:val="005C1452"/>
    <w:rsid w:val="005C4792"/>
    <w:rsid w:val="005C614C"/>
    <w:rsid w:val="005C646D"/>
    <w:rsid w:val="005D0F2C"/>
    <w:rsid w:val="005D100C"/>
    <w:rsid w:val="005D12CE"/>
    <w:rsid w:val="005D27D4"/>
    <w:rsid w:val="005D2A11"/>
    <w:rsid w:val="005D3078"/>
    <w:rsid w:val="005D343C"/>
    <w:rsid w:val="005D6147"/>
    <w:rsid w:val="005E0DF4"/>
    <w:rsid w:val="005E16AB"/>
    <w:rsid w:val="005E4356"/>
    <w:rsid w:val="005E7FCC"/>
    <w:rsid w:val="005F07E6"/>
    <w:rsid w:val="005F2D8E"/>
    <w:rsid w:val="005F53A7"/>
    <w:rsid w:val="005F696C"/>
    <w:rsid w:val="0060150E"/>
    <w:rsid w:val="00601E5E"/>
    <w:rsid w:val="0060446D"/>
    <w:rsid w:val="006104CB"/>
    <w:rsid w:val="00611A8E"/>
    <w:rsid w:val="00614701"/>
    <w:rsid w:val="00616AB5"/>
    <w:rsid w:val="00617BF8"/>
    <w:rsid w:val="006207D6"/>
    <w:rsid w:val="006234D1"/>
    <w:rsid w:val="00623AA0"/>
    <w:rsid w:val="006265DF"/>
    <w:rsid w:val="006269BE"/>
    <w:rsid w:val="00630958"/>
    <w:rsid w:val="00632F88"/>
    <w:rsid w:val="00633941"/>
    <w:rsid w:val="00635788"/>
    <w:rsid w:val="0064062F"/>
    <w:rsid w:val="006408F3"/>
    <w:rsid w:val="0064188E"/>
    <w:rsid w:val="00641B6C"/>
    <w:rsid w:val="00642106"/>
    <w:rsid w:val="00646B87"/>
    <w:rsid w:val="0064776A"/>
    <w:rsid w:val="00651781"/>
    <w:rsid w:val="00651E60"/>
    <w:rsid w:val="00653E8A"/>
    <w:rsid w:val="00654EB9"/>
    <w:rsid w:val="00655C02"/>
    <w:rsid w:val="006571D0"/>
    <w:rsid w:val="006605E6"/>
    <w:rsid w:val="0066265C"/>
    <w:rsid w:val="00665816"/>
    <w:rsid w:val="00666C24"/>
    <w:rsid w:val="00670DA0"/>
    <w:rsid w:val="0067113A"/>
    <w:rsid w:val="00671B97"/>
    <w:rsid w:val="006728D7"/>
    <w:rsid w:val="00672AF3"/>
    <w:rsid w:val="00672B4B"/>
    <w:rsid w:val="00672B90"/>
    <w:rsid w:val="006741F9"/>
    <w:rsid w:val="00674961"/>
    <w:rsid w:val="00675C03"/>
    <w:rsid w:val="00677282"/>
    <w:rsid w:val="00680E23"/>
    <w:rsid w:val="00683F19"/>
    <w:rsid w:val="006849F3"/>
    <w:rsid w:val="006866CC"/>
    <w:rsid w:val="00687E6D"/>
    <w:rsid w:val="00690ED1"/>
    <w:rsid w:val="00691743"/>
    <w:rsid w:val="00693375"/>
    <w:rsid w:val="00693F9C"/>
    <w:rsid w:val="00694731"/>
    <w:rsid w:val="00694964"/>
    <w:rsid w:val="006A52B0"/>
    <w:rsid w:val="006A5690"/>
    <w:rsid w:val="006A7348"/>
    <w:rsid w:val="006B050A"/>
    <w:rsid w:val="006B0997"/>
    <w:rsid w:val="006B56E3"/>
    <w:rsid w:val="006B5C78"/>
    <w:rsid w:val="006B6F40"/>
    <w:rsid w:val="006C12B5"/>
    <w:rsid w:val="006C2BBD"/>
    <w:rsid w:val="006C7362"/>
    <w:rsid w:val="006D024B"/>
    <w:rsid w:val="006D12DF"/>
    <w:rsid w:val="006D1B15"/>
    <w:rsid w:val="006D1FE1"/>
    <w:rsid w:val="006D2E63"/>
    <w:rsid w:val="006D55CB"/>
    <w:rsid w:val="006D777B"/>
    <w:rsid w:val="006E20B2"/>
    <w:rsid w:val="006E29B4"/>
    <w:rsid w:val="006F3E7B"/>
    <w:rsid w:val="006F4A3F"/>
    <w:rsid w:val="006F51FE"/>
    <w:rsid w:val="00701209"/>
    <w:rsid w:val="00701EE0"/>
    <w:rsid w:val="00702B58"/>
    <w:rsid w:val="007041AE"/>
    <w:rsid w:val="00705A25"/>
    <w:rsid w:val="00706B9A"/>
    <w:rsid w:val="0071073A"/>
    <w:rsid w:val="0071190D"/>
    <w:rsid w:val="00711B4E"/>
    <w:rsid w:val="00717B73"/>
    <w:rsid w:val="007212D8"/>
    <w:rsid w:val="00723A05"/>
    <w:rsid w:val="0072509A"/>
    <w:rsid w:val="0072624E"/>
    <w:rsid w:val="00730150"/>
    <w:rsid w:val="007344E4"/>
    <w:rsid w:val="007357F6"/>
    <w:rsid w:val="007363D1"/>
    <w:rsid w:val="007367C2"/>
    <w:rsid w:val="0073746B"/>
    <w:rsid w:val="00740311"/>
    <w:rsid w:val="00740997"/>
    <w:rsid w:val="00740BB5"/>
    <w:rsid w:val="007420DA"/>
    <w:rsid w:val="007420FF"/>
    <w:rsid w:val="00747CEF"/>
    <w:rsid w:val="00752477"/>
    <w:rsid w:val="00753257"/>
    <w:rsid w:val="00753B79"/>
    <w:rsid w:val="0075592F"/>
    <w:rsid w:val="00756A74"/>
    <w:rsid w:val="007613CE"/>
    <w:rsid w:val="007614B5"/>
    <w:rsid w:val="007616A1"/>
    <w:rsid w:val="00763DD1"/>
    <w:rsid w:val="007642E1"/>
    <w:rsid w:val="00766199"/>
    <w:rsid w:val="0077082B"/>
    <w:rsid w:val="0077257E"/>
    <w:rsid w:val="00773747"/>
    <w:rsid w:val="0077563C"/>
    <w:rsid w:val="00781058"/>
    <w:rsid w:val="00781B41"/>
    <w:rsid w:val="00785BE1"/>
    <w:rsid w:val="00786D56"/>
    <w:rsid w:val="00787AFC"/>
    <w:rsid w:val="00790802"/>
    <w:rsid w:val="0079550F"/>
    <w:rsid w:val="00795C7B"/>
    <w:rsid w:val="007963E5"/>
    <w:rsid w:val="007A0E8D"/>
    <w:rsid w:val="007A122F"/>
    <w:rsid w:val="007A1B44"/>
    <w:rsid w:val="007A20F8"/>
    <w:rsid w:val="007A50F9"/>
    <w:rsid w:val="007A6902"/>
    <w:rsid w:val="007A6BF5"/>
    <w:rsid w:val="007A72C8"/>
    <w:rsid w:val="007B42BB"/>
    <w:rsid w:val="007B55F2"/>
    <w:rsid w:val="007B5DDF"/>
    <w:rsid w:val="007B6F30"/>
    <w:rsid w:val="007C0F4C"/>
    <w:rsid w:val="007C1129"/>
    <w:rsid w:val="007C686F"/>
    <w:rsid w:val="007D0466"/>
    <w:rsid w:val="007D2A23"/>
    <w:rsid w:val="007D3C9F"/>
    <w:rsid w:val="007D47DA"/>
    <w:rsid w:val="007D586B"/>
    <w:rsid w:val="007D66AB"/>
    <w:rsid w:val="007D6BE3"/>
    <w:rsid w:val="007D7D4E"/>
    <w:rsid w:val="007E0652"/>
    <w:rsid w:val="007E0773"/>
    <w:rsid w:val="007E55BA"/>
    <w:rsid w:val="007E66F7"/>
    <w:rsid w:val="007F0ABA"/>
    <w:rsid w:val="007F0B7C"/>
    <w:rsid w:val="007F1BB6"/>
    <w:rsid w:val="007F380F"/>
    <w:rsid w:val="007F78B4"/>
    <w:rsid w:val="007F7F95"/>
    <w:rsid w:val="00801EE6"/>
    <w:rsid w:val="00802220"/>
    <w:rsid w:val="00804D5B"/>
    <w:rsid w:val="00805170"/>
    <w:rsid w:val="008073A8"/>
    <w:rsid w:val="00810BA1"/>
    <w:rsid w:val="00812F58"/>
    <w:rsid w:val="008161B8"/>
    <w:rsid w:val="00820404"/>
    <w:rsid w:val="008236A3"/>
    <w:rsid w:val="00825822"/>
    <w:rsid w:val="0082652B"/>
    <w:rsid w:val="008309C7"/>
    <w:rsid w:val="00830F6E"/>
    <w:rsid w:val="00831C15"/>
    <w:rsid w:val="008331F3"/>
    <w:rsid w:val="0083342F"/>
    <w:rsid w:val="008378F3"/>
    <w:rsid w:val="00845305"/>
    <w:rsid w:val="00845CD1"/>
    <w:rsid w:val="008462CC"/>
    <w:rsid w:val="008473F3"/>
    <w:rsid w:val="00850E6B"/>
    <w:rsid w:val="00855249"/>
    <w:rsid w:val="008572A1"/>
    <w:rsid w:val="00860169"/>
    <w:rsid w:val="00861444"/>
    <w:rsid w:val="0086151B"/>
    <w:rsid w:val="00864739"/>
    <w:rsid w:val="0086500D"/>
    <w:rsid w:val="0086788C"/>
    <w:rsid w:val="00870596"/>
    <w:rsid w:val="00870BBF"/>
    <w:rsid w:val="008714E4"/>
    <w:rsid w:val="00872117"/>
    <w:rsid w:val="0087455D"/>
    <w:rsid w:val="00874E58"/>
    <w:rsid w:val="00880483"/>
    <w:rsid w:val="008836E5"/>
    <w:rsid w:val="00884485"/>
    <w:rsid w:val="008858DE"/>
    <w:rsid w:val="008937D6"/>
    <w:rsid w:val="008943F9"/>
    <w:rsid w:val="00896E93"/>
    <w:rsid w:val="00896F34"/>
    <w:rsid w:val="008A02AA"/>
    <w:rsid w:val="008A0CA1"/>
    <w:rsid w:val="008A14FA"/>
    <w:rsid w:val="008A1ACB"/>
    <w:rsid w:val="008A25A1"/>
    <w:rsid w:val="008A4AFB"/>
    <w:rsid w:val="008B1C1B"/>
    <w:rsid w:val="008B46D5"/>
    <w:rsid w:val="008B5CE5"/>
    <w:rsid w:val="008B5DA1"/>
    <w:rsid w:val="008C0F84"/>
    <w:rsid w:val="008C2429"/>
    <w:rsid w:val="008C4049"/>
    <w:rsid w:val="008C4593"/>
    <w:rsid w:val="008C4FFA"/>
    <w:rsid w:val="008C6825"/>
    <w:rsid w:val="008C6A9B"/>
    <w:rsid w:val="008D034D"/>
    <w:rsid w:val="008D4FA8"/>
    <w:rsid w:val="008D5338"/>
    <w:rsid w:val="008D6424"/>
    <w:rsid w:val="008D724E"/>
    <w:rsid w:val="008D76CA"/>
    <w:rsid w:val="008E143C"/>
    <w:rsid w:val="008E2967"/>
    <w:rsid w:val="008E5CED"/>
    <w:rsid w:val="008F077B"/>
    <w:rsid w:val="008F13D8"/>
    <w:rsid w:val="008F1EA6"/>
    <w:rsid w:val="008F5813"/>
    <w:rsid w:val="008F6DD6"/>
    <w:rsid w:val="008F6FAE"/>
    <w:rsid w:val="008F77B0"/>
    <w:rsid w:val="009011F8"/>
    <w:rsid w:val="0090156A"/>
    <w:rsid w:val="00904082"/>
    <w:rsid w:val="009049AC"/>
    <w:rsid w:val="009053EF"/>
    <w:rsid w:val="009108FD"/>
    <w:rsid w:val="009122BC"/>
    <w:rsid w:val="00912E9C"/>
    <w:rsid w:val="00914F72"/>
    <w:rsid w:val="009163F1"/>
    <w:rsid w:val="0092205B"/>
    <w:rsid w:val="00922818"/>
    <w:rsid w:val="009253A2"/>
    <w:rsid w:val="00925B2F"/>
    <w:rsid w:val="0092633C"/>
    <w:rsid w:val="00927030"/>
    <w:rsid w:val="00927819"/>
    <w:rsid w:val="00936CC3"/>
    <w:rsid w:val="00937B67"/>
    <w:rsid w:val="00940CE4"/>
    <w:rsid w:val="009420B4"/>
    <w:rsid w:val="00942390"/>
    <w:rsid w:val="00943415"/>
    <w:rsid w:val="00945228"/>
    <w:rsid w:val="009461D5"/>
    <w:rsid w:val="009466EB"/>
    <w:rsid w:val="009474BB"/>
    <w:rsid w:val="00950DCE"/>
    <w:rsid w:val="00950FA4"/>
    <w:rsid w:val="00950FAD"/>
    <w:rsid w:val="00952756"/>
    <w:rsid w:val="00954EC1"/>
    <w:rsid w:val="009556A6"/>
    <w:rsid w:val="009569A9"/>
    <w:rsid w:val="00960301"/>
    <w:rsid w:val="0096182D"/>
    <w:rsid w:val="009621DC"/>
    <w:rsid w:val="009624C6"/>
    <w:rsid w:val="00965746"/>
    <w:rsid w:val="009672A6"/>
    <w:rsid w:val="00967CA8"/>
    <w:rsid w:val="00974226"/>
    <w:rsid w:val="00982CF8"/>
    <w:rsid w:val="00984338"/>
    <w:rsid w:val="00996080"/>
    <w:rsid w:val="009976C0"/>
    <w:rsid w:val="009A10E4"/>
    <w:rsid w:val="009A1507"/>
    <w:rsid w:val="009A3BFA"/>
    <w:rsid w:val="009B17F7"/>
    <w:rsid w:val="009B2138"/>
    <w:rsid w:val="009B3F2B"/>
    <w:rsid w:val="009B4C39"/>
    <w:rsid w:val="009B67F4"/>
    <w:rsid w:val="009B7A26"/>
    <w:rsid w:val="009C4EA6"/>
    <w:rsid w:val="009C68A4"/>
    <w:rsid w:val="009C77F2"/>
    <w:rsid w:val="009D0549"/>
    <w:rsid w:val="009E078D"/>
    <w:rsid w:val="009E2B9C"/>
    <w:rsid w:val="009E6863"/>
    <w:rsid w:val="009F0DF6"/>
    <w:rsid w:val="009F1CFA"/>
    <w:rsid w:val="009F1DDD"/>
    <w:rsid w:val="009F2E57"/>
    <w:rsid w:val="009F4BA9"/>
    <w:rsid w:val="009F7C82"/>
    <w:rsid w:val="009F7F20"/>
    <w:rsid w:val="00A00010"/>
    <w:rsid w:val="00A0256D"/>
    <w:rsid w:val="00A05487"/>
    <w:rsid w:val="00A07093"/>
    <w:rsid w:val="00A07171"/>
    <w:rsid w:val="00A071E9"/>
    <w:rsid w:val="00A0747A"/>
    <w:rsid w:val="00A14EAD"/>
    <w:rsid w:val="00A1585E"/>
    <w:rsid w:val="00A20933"/>
    <w:rsid w:val="00A21A04"/>
    <w:rsid w:val="00A24046"/>
    <w:rsid w:val="00A24BF7"/>
    <w:rsid w:val="00A24E3B"/>
    <w:rsid w:val="00A27417"/>
    <w:rsid w:val="00A27EDF"/>
    <w:rsid w:val="00A27F8D"/>
    <w:rsid w:val="00A30809"/>
    <w:rsid w:val="00A34FE2"/>
    <w:rsid w:val="00A35D74"/>
    <w:rsid w:val="00A37B2D"/>
    <w:rsid w:val="00A411A2"/>
    <w:rsid w:val="00A42581"/>
    <w:rsid w:val="00A426B9"/>
    <w:rsid w:val="00A43844"/>
    <w:rsid w:val="00A43BAF"/>
    <w:rsid w:val="00A443F5"/>
    <w:rsid w:val="00A4621F"/>
    <w:rsid w:val="00A521AE"/>
    <w:rsid w:val="00A5330A"/>
    <w:rsid w:val="00A53FA8"/>
    <w:rsid w:val="00A56FEC"/>
    <w:rsid w:val="00A57CD8"/>
    <w:rsid w:val="00A61163"/>
    <w:rsid w:val="00A63942"/>
    <w:rsid w:val="00A647C5"/>
    <w:rsid w:val="00A648A5"/>
    <w:rsid w:val="00A64A37"/>
    <w:rsid w:val="00A662A4"/>
    <w:rsid w:val="00A70D9E"/>
    <w:rsid w:val="00A71CCB"/>
    <w:rsid w:val="00A72C45"/>
    <w:rsid w:val="00A75227"/>
    <w:rsid w:val="00A76D53"/>
    <w:rsid w:val="00A7702D"/>
    <w:rsid w:val="00A8228F"/>
    <w:rsid w:val="00A828BA"/>
    <w:rsid w:val="00A82FBE"/>
    <w:rsid w:val="00A83D78"/>
    <w:rsid w:val="00A85606"/>
    <w:rsid w:val="00A860C5"/>
    <w:rsid w:val="00A87555"/>
    <w:rsid w:val="00A87B9A"/>
    <w:rsid w:val="00A93AB6"/>
    <w:rsid w:val="00A93C18"/>
    <w:rsid w:val="00A95FAB"/>
    <w:rsid w:val="00A96895"/>
    <w:rsid w:val="00AA065E"/>
    <w:rsid w:val="00AA0AD6"/>
    <w:rsid w:val="00AA1DAB"/>
    <w:rsid w:val="00AA3185"/>
    <w:rsid w:val="00AA4C90"/>
    <w:rsid w:val="00AA4E69"/>
    <w:rsid w:val="00AA675F"/>
    <w:rsid w:val="00AB05D7"/>
    <w:rsid w:val="00AB085F"/>
    <w:rsid w:val="00AB17A5"/>
    <w:rsid w:val="00AB19E5"/>
    <w:rsid w:val="00AB256E"/>
    <w:rsid w:val="00AB44D1"/>
    <w:rsid w:val="00AB5361"/>
    <w:rsid w:val="00AB53AF"/>
    <w:rsid w:val="00AC0353"/>
    <w:rsid w:val="00AC0C1F"/>
    <w:rsid w:val="00AC1069"/>
    <w:rsid w:val="00AC4AA2"/>
    <w:rsid w:val="00AD1877"/>
    <w:rsid w:val="00AD31C7"/>
    <w:rsid w:val="00AD3327"/>
    <w:rsid w:val="00AD50C9"/>
    <w:rsid w:val="00AD6489"/>
    <w:rsid w:val="00AD7DF9"/>
    <w:rsid w:val="00AE09F2"/>
    <w:rsid w:val="00AE13B2"/>
    <w:rsid w:val="00AE1678"/>
    <w:rsid w:val="00AE3534"/>
    <w:rsid w:val="00AE38DA"/>
    <w:rsid w:val="00AE44E1"/>
    <w:rsid w:val="00AE579C"/>
    <w:rsid w:val="00AE616E"/>
    <w:rsid w:val="00AF301F"/>
    <w:rsid w:val="00AF36A6"/>
    <w:rsid w:val="00AF4520"/>
    <w:rsid w:val="00AF578C"/>
    <w:rsid w:val="00B0401D"/>
    <w:rsid w:val="00B042C5"/>
    <w:rsid w:val="00B050D2"/>
    <w:rsid w:val="00B062BF"/>
    <w:rsid w:val="00B06AC6"/>
    <w:rsid w:val="00B10344"/>
    <w:rsid w:val="00B10582"/>
    <w:rsid w:val="00B10632"/>
    <w:rsid w:val="00B10886"/>
    <w:rsid w:val="00B15AD5"/>
    <w:rsid w:val="00B2047D"/>
    <w:rsid w:val="00B26C07"/>
    <w:rsid w:val="00B2735C"/>
    <w:rsid w:val="00B32146"/>
    <w:rsid w:val="00B37D38"/>
    <w:rsid w:val="00B43053"/>
    <w:rsid w:val="00B4526B"/>
    <w:rsid w:val="00B4658C"/>
    <w:rsid w:val="00B5161E"/>
    <w:rsid w:val="00B5239A"/>
    <w:rsid w:val="00B54FBA"/>
    <w:rsid w:val="00B6372F"/>
    <w:rsid w:val="00B64E46"/>
    <w:rsid w:val="00B6588B"/>
    <w:rsid w:val="00B67B94"/>
    <w:rsid w:val="00B713C3"/>
    <w:rsid w:val="00B72E97"/>
    <w:rsid w:val="00B73D25"/>
    <w:rsid w:val="00B7507D"/>
    <w:rsid w:val="00B77D53"/>
    <w:rsid w:val="00B82A6F"/>
    <w:rsid w:val="00B876CA"/>
    <w:rsid w:val="00B91494"/>
    <w:rsid w:val="00B91D4D"/>
    <w:rsid w:val="00B93A63"/>
    <w:rsid w:val="00B947E1"/>
    <w:rsid w:val="00BA1574"/>
    <w:rsid w:val="00BA2F29"/>
    <w:rsid w:val="00BB3912"/>
    <w:rsid w:val="00BC2585"/>
    <w:rsid w:val="00BC2E3D"/>
    <w:rsid w:val="00BC370C"/>
    <w:rsid w:val="00BC5908"/>
    <w:rsid w:val="00BD310F"/>
    <w:rsid w:val="00BD3B9E"/>
    <w:rsid w:val="00BD54AB"/>
    <w:rsid w:val="00BD69E2"/>
    <w:rsid w:val="00BE26EE"/>
    <w:rsid w:val="00BE2D2A"/>
    <w:rsid w:val="00BE3A1D"/>
    <w:rsid w:val="00BE3C78"/>
    <w:rsid w:val="00BE44A2"/>
    <w:rsid w:val="00BE507F"/>
    <w:rsid w:val="00BE7208"/>
    <w:rsid w:val="00BE7AC5"/>
    <w:rsid w:val="00BF132D"/>
    <w:rsid w:val="00BF5723"/>
    <w:rsid w:val="00BF6C55"/>
    <w:rsid w:val="00BF6D0B"/>
    <w:rsid w:val="00C01DAA"/>
    <w:rsid w:val="00C03620"/>
    <w:rsid w:val="00C1771A"/>
    <w:rsid w:val="00C17E15"/>
    <w:rsid w:val="00C21947"/>
    <w:rsid w:val="00C21E0D"/>
    <w:rsid w:val="00C24325"/>
    <w:rsid w:val="00C24437"/>
    <w:rsid w:val="00C2488D"/>
    <w:rsid w:val="00C26159"/>
    <w:rsid w:val="00C36FEF"/>
    <w:rsid w:val="00C40630"/>
    <w:rsid w:val="00C457D8"/>
    <w:rsid w:val="00C4606C"/>
    <w:rsid w:val="00C514EC"/>
    <w:rsid w:val="00C51CA7"/>
    <w:rsid w:val="00C51E1C"/>
    <w:rsid w:val="00C526E5"/>
    <w:rsid w:val="00C5327A"/>
    <w:rsid w:val="00C5475B"/>
    <w:rsid w:val="00C55611"/>
    <w:rsid w:val="00C55E98"/>
    <w:rsid w:val="00C5603C"/>
    <w:rsid w:val="00C56328"/>
    <w:rsid w:val="00C57445"/>
    <w:rsid w:val="00C57AF5"/>
    <w:rsid w:val="00C60B5D"/>
    <w:rsid w:val="00C6108B"/>
    <w:rsid w:val="00C61F15"/>
    <w:rsid w:val="00C72CDC"/>
    <w:rsid w:val="00C744B1"/>
    <w:rsid w:val="00C770BE"/>
    <w:rsid w:val="00C80E90"/>
    <w:rsid w:val="00C81F96"/>
    <w:rsid w:val="00C82088"/>
    <w:rsid w:val="00C8254E"/>
    <w:rsid w:val="00C83C28"/>
    <w:rsid w:val="00C84158"/>
    <w:rsid w:val="00C854E8"/>
    <w:rsid w:val="00C8653B"/>
    <w:rsid w:val="00C92BF7"/>
    <w:rsid w:val="00C9320D"/>
    <w:rsid w:val="00C95575"/>
    <w:rsid w:val="00C956B9"/>
    <w:rsid w:val="00C97CA6"/>
    <w:rsid w:val="00CA1A2A"/>
    <w:rsid w:val="00CA1C67"/>
    <w:rsid w:val="00CA1DE8"/>
    <w:rsid w:val="00CA417C"/>
    <w:rsid w:val="00CA5562"/>
    <w:rsid w:val="00CA7423"/>
    <w:rsid w:val="00CB1C9C"/>
    <w:rsid w:val="00CB2896"/>
    <w:rsid w:val="00CB5E46"/>
    <w:rsid w:val="00CC05D8"/>
    <w:rsid w:val="00CC1B10"/>
    <w:rsid w:val="00CC4FF8"/>
    <w:rsid w:val="00CC505B"/>
    <w:rsid w:val="00CC5B83"/>
    <w:rsid w:val="00CC673C"/>
    <w:rsid w:val="00CC75EE"/>
    <w:rsid w:val="00CC7CC8"/>
    <w:rsid w:val="00CD57EE"/>
    <w:rsid w:val="00CE151B"/>
    <w:rsid w:val="00CE233F"/>
    <w:rsid w:val="00CE4249"/>
    <w:rsid w:val="00CE6179"/>
    <w:rsid w:val="00CE7FF6"/>
    <w:rsid w:val="00CF093B"/>
    <w:rsid w:val="00CF285A"/>
    <w:rsid w:val="00CF290A"/>
    <w:rsid w:val="00CF4FF1"/>
    <w:rsid w:val="00CF7737"/>
    <w:rsid w:val="00D000FC"/>
    <w:rsid w:val="00D0184C"/>
    <w:rsid w:val="00D05121"/>
    <w:rsid w:val="00D10893"/>
    <w:rsid w:val="00D10E48"/>
    <w:rsid w:val="00D120BE"/>
    <w:rsid w:val="00D17D1E"/>
    <w:rsid w:val="00D20FE7"/>
    <w:rsid w:val="00D22771"/>
    <w:rsid w:val="00D237A4"/>
    <w:rsid w:val="00D23DA4"/>
    <w:rsid w:val="00D242D7"/>
    <w:rsid w:val="00D24F9B"/>
    <w:rsid w:val="00D26D26"/>
    <w:rsid w:val="00D30B98"/>
    <w:rsid w:val="00D3167E"/>
    <w:rsid w:val="00D32B73"/>
    <w:rsid w:val="00D34717"/>
    <w:rsid w:val="00D366E1"/>
    <w:rsid w:val="00D36EEC"/>
    <w:rsid w:val="00D37D24"/>
    <w:rsid w:val="00D37E1E"/>
    <w:rsid w:val="00D4260F"/>
    <w:rsid w:val="00D4323D"/>
    <w:rsid w:val="00D45B6B"/>
    <w:rsid w:val="00D45D5D"/>
    <w:rsid w:val="00D5021D"/>
    <w:rsid w:val="00D505CE"/>
    <w:rsid w:val="00D50A7D"/>
    <w:rsid w:val="00D52CA7"/>
    <w:rsid w:val="00D539AB"/>
    <w:rsid w:val="00D549BC"/>
    <w:rsid w:val="00D5601E"/>
    <w:rsid w:val="00D576EF"/>
    <w:rsid w:val="00D5787B"/>
    <w:rsid w:val="00D61A14"/>
    <w:rsid w:val="00D61DA9"/>
    <w:rsid w:val="00D6438D"/>
    <w:rsid w:val="00D65803"/>
    <w:rsid w:val="00D66A52"/>
    <w:rsid w:val="00D66EE4"/>
    <w:rsid w:val="00D6727C"/>
    <w:rsid w:val="00D704CD"/>
    <w:rsid w:val="00D70622"/>
    <w:rsid w:val="00D715AB"/>
    <w:rsid w:val="00D729B4"/>
    <w:rsid w:val="00D74594"/>
    <w:rsid w:val="00D74CAF"/>
    <w:rsid w:val="00D75CE4"/>
    <w:rsid w:val="00D8286E"/>
    <w:rsid w:val="00D82D7C"/>
    <w:rsid w:val="00D86F24"/>
    <w:rsid w:val="00D9071A"/>
    <w:rsid w:val="00D90D7D"/>
    <w:rsid w:val="00D91549"/>
    <w:rsid w:val="00D91A61"/>
    <w:rsid w:val="00D92878"/>
    <w:rsid w:val="00D92E5F"/>
    <w:rsid w:val="00D933BE"/>
    <w:rsid w:val="00D935EA"/>
    <w:rsid w:val="00DA12F5"/>
    <w:rsid w:val="00DA2706"/>
    <w:rsid w:val="00DA3E81"/>
    <w:rsid w:val="00DA542B"/>
    <w:rsid w:val="00DA6556"/>
    <w:rsid w:val="00DA6EF5"/>
    <w:rsid w:val="00DB0CE1"/>
    <w:rsid w:val="00DB1DCE"/>
    <w:rsid w:val="00DB221A"/>
    <w:rsid w:val="00DB71CE"/>
    <w:rsid w:val="00DB729B"/>
    <w:rsid w:val="00DB7925"/>
    <w:rsid w:val="00DC449C"/>
    <w:rsid w:val="00DD0F3B"/>
    <w:rsid w:val="00DD1496"/>
    <w:rsid w:val="00DD1559"/>
    <w:rsid w:val="00DD164A"/>
    <w:rsid w:val="00DD1715"/>
    <w:rsid w:val="00DD3004"/>
    <w:rsid w:val="00DD3280"/>
    <w:rsid w:val="00DD5484"/>
    <w:rsid w:val="00DD6B9F"/>
    <w:rsid w:val="00DE2DD8"/>
    <w:rsid w:val="00DE2F41"/>
    <w:rsid w:val="00DE40F1"/>
    <w:rsid w:val="00DE4C87"/>
    <w:rsid w:val="00DF2060"/>
    <w:rsid w:val="00DF538B"/>
    <w:rsid w:val="00DF6E21"/>
    <w:rsid w:val="00DF7BD3"/>
    <w:rsid w:val="00E02175"/>
    <w:rsid w:val="00E02A02"/>
    <w:rsid w:val="00E04A6F"/>
    <w:rsid w:val="00E12B63"/>
    <w:rsid w:val="00E14373"/>
    <w:rsid w:val="00E14D15"/>
    <w:rsid w:val="00E1602A"/>
    <w:rsid w:val="00E21089"/>
    <w:rsid w:val="00E21AF5"/>
    <w:rsid w:val="00E22FDE"/>
    <w:rsid w:val="00E254F6"/>
    <w:rsid w:val="00E26237"/>
    <w:rsid w:val="00E269B2"/>
    <w:rsid w:val="00E26A77"/>
    <w:rsid w:val="00E27F0D"/>
    <w:rsid w:val="00E3379C"/>
    <w:rsid w:val="00E35711"/>
    <w:rsid w:val="00E35D5E"/>
    <w:rsid w:val="00E4094A"/>
    <w:rsid w:val="00E4188A"/>
    <w:rsid w:val="00E42210"/>
    <w:rsid w:val="00E424AA"/>
    <w:rsid w:val="00E44EC9"/>
    <w:rsid w:val="00E45639"/>
    <w:rsid w:val="00E456A0"/>
    <w:rsid w:val="00E47355"/>
    <w:rsid w:val="00E50D3C"/>
    <w:rsid w:val="00E50E8B"/>
    <w:rsid w:val="00E515C1"/>
    <w:rsid w:val="00E5199A"/>
    <w:rsid w:val="00E5216E"/>
    <w:rsid w:val="00E53C19"/>
    <w:rsid w:val="00E54B80"/>
    <w:rsid w:val="00E54BDD"/>
    <w:rsid w:val="00E55463"/>
    <w:rsid w:val="00E565F4"/>
    <w:rsid w:val="00E60B19"/>
    <w:rsid w:val="00E63D18"/>
    <w:rsid w:val="00E63D9B"/>
    <w:rsid w:val="00E659B4"/>
    <w:rsid w:val="00E72397"/>
    <w:rsid w:val="00E76905"/>
    <w:rsid w:val="00E81C0D"/>
    <w:rsid w:val="00E82053"/>
    <w:rsid w:val="00E82B58"/>
    <w:rsid w:val="00E83E1F"/>
    <w:rsid w:val="00E857FB"/>
    <w:rsid w:val="00E85BCF"/>
    <w:rsid w:val="00E91A68"/>
    <w:rsid w:val="00E92397"/>
    <w:rsid w:val="00E92E4F"/>
    <w:rsid w:val="00E93BC8"/>
    <w:rsid w:val="00E93DF5"/>
    <w:rsid w:val="00E95322"/>
    <w:rsid w:val="00E95B49"/>
    <w:rsid w:val="00E97665"/>
    <w:rsid w:val="00E9771A"/>
    <w:rsid w:val="00E97E0C"/>
    <w:rsid w:val="00EA29E5"/>
    <w:rsid w:val="00EA38A4"/>
    <w:rsid w:val="00EA3B48"/>
    <w:rsid w:val="00EA6008"/>
    <w:rsid w:val="00EA617C"/>
    <w:rsid w:val="00EA64D8"/>
    <w:rsid w:val="00EA7642"/>
    <w:rsid w:val="00EB0439"/>
    <w:rsid w:val="00EB0B52"/>
    <w:rsid w:val="00EB1CCD"/>
    <w:rsid w:val="00EB3214"/>
    <w:rsid w:val="00EB48D9"/>
    <w:rsid w:val="00EC3C12"/>
    <w:rsid w:val="00EC47DE"/>
    <w:rsid w:val="00EC651E"/>
    <w:rsid w:val="00ED0768"/>
    <w:rsid w:val="00ED332C"/>
    <w:rsid w:val="00ED59F7"/>
    <w:rsid w:val="00ED5AFF"/>
    <w:rsid w:val="00ED5D81"/>
    <w:rsid w:val="00EE0B83"/>
    <w:rsid w:val="00EE2EDE"/>
    <w:rsid w:val="00EE37B8"/>
    <w:rsid w:val="00EE4363"/>
    <w:rsid w:val="00EE67EE"/>
    <w:rsid w:val="00EE7E25"/>
    <w:rsid w:val="00EF0470"/>
    <w:rsid w:val="00EF2502"/>
    <w:rsid w:val="00EF29D3"/>
    <w:rsid w:val="00EF64BC"/>
    <w:rsid w:val="00EF7064"/>
    <w:rsid w:val="00EF7B13"/>
    <w:rsid w:val="00F018D9"/>
    <w:rsid w:val="00F01BF9"/>
    <w:rsid w:val="00F0201F"/>
    <w:rsid w:val="00F163B3"/>
    <w:rsid w:val="00F1640D"/>
    <w:rsid w:val="00F17952"/>
    <w:rsid w:val="00F200F1"/>
    <w:rsid w:val="00F2162D"/>
    <w:rsid w:val="00F21C97"/>
    <w:rsid w:val="00F22297"/>
    <w:rsid w:val="00F236A4"/>
    <w:rsid w:val="00F25B9A"/>
    <w:rsid w:val="00F27024"/>
    <w:rsid w:val="00F272D8"/>
    <w:rsid w:val="00F30C6B"/>
    <w:rsid w:val="00F3224F"/>
    <w:rsid w:val="00F3228D"/>
    <w:rsid w:val="00F34821"/>
    <w:rsid w:val="00F368F3"/>
    <w:rsid w:val="00F40E74"/>
    <w:rsid w:val="00F4221D"/>
    <w:rsid w:val="00F4323B"/>
    <w:rsid w:val="00F43A41"/>
    <w:rsid w:val="00F44CF8"/>
    <w:rsid w:val="00F459AB"/>
    <w:rsid w:val="00F5458E"/>
    <w:rsid w:val="00F56B3B"/>
    <w:rsid w:val="00F606F0"/>
    <w:rsid w:val="00F63884"/>
    <w:rsid w:val="00F64DE4"/>
    <w:rsid w:val="00F673E1"/>
    <w:rsid w:val="00F7524C"/>
    <w:rsid w:val="00F7643B"/>
    <w:rsid w:val="00F7690A"/>
    <w:rsid w:val="00F8002B"/>
    <w:rsid w:val="00F817A0"/>
    <w:rsid w:val="00F828C8"/>
    <w:rsid w:val="00F82CD5"/>
    <w:rsid w:val="00F831B2"/>
    <w:rsid w:val="00F85AB2"/>
    <w:rsid w:val="00F85E9F"/>
    <w:rsid w:val="00F86B8D"/>
    <w:rsid w:val="00F879FC"/>
    <w:rsid w:val="00F87D74"/>
    <w:rsid w:val="00F92F40"/>
    <w:rsid w:val="00F92F56"/>
    <w:rsid w:val="00F941CA"/>
    <w:rsid w:val="00F94AEE"/>
    <w:rsid w:val="00F953FF"/>
    <w:rsid w:val="00FA0D4B"/>
    <w:rsid w:val="00FA1F20"/>
    <w:rsid w:val="00FB2363"/>
    <w:rsid w:val="00FB5E42"/>
    <w:rsid w:val="00FB78D6"/>
    <w:rsid w:val="00FC187B"/>
    <w:rsid w:val="00FC2BF4"/>
    <w:rsid w:val="00FC2DAC"/>
    <w:rsid w:val="00FD1BD9"/>
    <w:rsid w:val="00FD270F"/>
    <w:rsid w:val="00FD3300"/>
    <w:rsid w:val="00FD4EC6"/>
    <w:rsid w:val="00FD5B8A"/>
    <w:rsid w:val="00FD764B"/>
    <w:rsid w:val="00FD7A03"/>
    <w:rsid w:val="00FE33B0"/>
    <w:rsid w:val="00FE5084"/>
    <w:rsid w:val="00FE6697"/>
    <w:rsid w:val="00FF0C2C"/>
    <w:rsid w:val="00FF29E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BC735CC"/>
  <w15:chartTrackingRefBased/>
  <w15:docId w15:val="{3A80FB86-3E55-407F-9377-6EDBBE7B67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tr-TR" w:eastAsia="tr-T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semiHidden="1" w:unhideWhenUsed="1" w:qFormat="1"/>
    <w:lsdException w:name="Title" w:qFormat="1"/>
    <w:lsdException w:name="Subtitle" w:qFormat="1"/>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Balk1">
    <w:name w:val="heading 1"/>
    <w:basedOn w:val="Normal"/>
    <w:next w:val="Normal"/>
    <w:qFormat/>
    <w:pPr>
      <w:keepNext/>
      <w:ind w:firstLine="4111"/>
      <w:jc w:val="both"/>
      <w:outlineLvl w:val="0"/>
    </w:pPr>
    <w:rPr>
      <w:rFonts w:ascii="Arial" w:hAnsi="Arial" w:cs="Arial"/>
      <w:sz w:val="24"/>
    </w:rPr>
  </w:style>
  <w:style w:type="paragraph" w:styleId="Balk2">
    <w:name w:val="heading 2"/>
    <w:basedOn w:val="Normal"/>
    <w:next w:val="Normal"/>
    <w:qFormat/>
    <w:pPr>
      <w:keepNext/>
      <w:tabs>
        <w:tab w:val="left" w:pos="567"/>
      </w:tabs>
      <w:jc w:val="both"/>
      <w:outlineLvl w:val="1"/>
    </w:pPr>
    <w:rPr>
      <w:rFonts w:ascii="Arial" w:hAnsi="Arial" w:cs="Arial"/>
      <w:bCs/>
      <w:sz w:val="24"/>
    </w:rPr>
  </w:style>
  <w:style w:type="paragraph" w:styleId="Balk3">
    <w:name w:val="heading 3"/>
    <w:basedOn w:val="Normal"/>
    <w:next w:val="Normal"/>
    <w:qFormat/>
    <w:pPr>
      <w:keepNext/>
      <w:ind w:firstLine="709"/>
      <w:outlineLvl w:val="2"/>
    </w:pPr>
    <w:rPr>
      <w:rFonts w:ascii="Arial" w:hAnsi="Arial" w:cs="Arial"/>
      <w:sz w:val="24"/>
    </w:rPr>
  </w:style>
  <w:style w:type="paragraph" w:styleId="Balk4">
    <w:name w:val="heading 4"/>
    <w:basedOn w:val="Normal"/>
    <w:next w:val="Normal"/>
    <w:qFormat/>
    <w:pPr>
      <w:keepNext/>
      <w:ind w:firstLine="2410"/>
      <w:jc w:val="both"/>
      <w:outlineLvl w:val="3"/>
    </w:pPr>
    <w:rPr>
      <w:rFonts w:ascii="Arial" w:hAnsi="Arial" w:cs="Arial"/>
      <w:bCs/>
      <w:sz w:val="24"/>
    </w:rPr>
  </w:style>
  <w:style w:type="paragraph" w:styleId="Balk5">
    <w:name w:val="heading 5"/>
    <w:basedOn w:val="Normal"/>
    <w:next w:val="Normal"/>
    <w:qFormat/>
    <w:pPr>
      <w:keepNext/>
      <w:tabs>
        <w:tab w:val="left" w:pos="567"/>
      </w:tabs>
      <w:jc w:val="both"/>
      <w:outlineLvl w:val="4"/>
    </w:pPr>
    <w:rPr>
      <w:rFonts w:ascii="Arial" w:hAnsi="Arial"/>
      <w:b/>
      <w:sz w:val="24"/>
      <w:lang w:val="en-US" w:eastAsia="en-US"/>
    </w:rPr>
  </w:style>
  <w:style w:type="paragraph" w:styleId="Balk6">
    <w:name w:val="heading 6"/>
    <w:basedOn w:val="Normal"/>
    <w:next w:val="Normal"/>
    <w:qFormat/>
    <w:pPr>
      <w:keepNext/>
      <w:ind w:firstLine="5245"/>
      <w:jc w:val="both"/>
      <w:outlineLvl w:val="5"/>
    </w:pPr>
    <w:rPr>
      <w:rFonts w:ascii="Arial" w:hAnsi="Arial" w:cs="Arial"/>
      <w:bCs/>
      <w:sz w:val="24"/>
    </w:rPr>
  </w:style>
  <w:style w:type="paragraph" w:styleId="Balk7">
    <w:name w:val="heading 7"/>
    <w:basedOn w:val="Normal"/>
    <w:next w:val="Normal"/>
    <w:qFormat/>
    <w:pPr>
      <w:keepNext/>
      <w:ind w:firstLine="2410"/>
      <w:outlineLvl w:val="6"/>
    </w:pPr>
    <w:rPr>
      <w:sz w:val="24"/>
    </w:rPr>
  </w:style>
  <w:style w:type="paragraph" w:styleId="Balk8">
    <w:name w:val="heading 8"/>
    <w:basedOn w:val="Normal"/>
    <w:next w:val="Normal"/>
    <w:qFormat/>
    <w:pPr>
      <w:keepNext/>
      <w:outlineLvl w:val="7"/>
    </w:pPr>
    <w:rPr>
      <w:sz w:val="24"/>
    </w:rPr>
  </w:style>
  <w:style w:type="paragraph" w:styleId="Balk9">
    <w:name w:val="heading 9"/>
    <w:basedOn w:val="Normal"/>
    <w:next w:val="Normal"/>
    <w:qFormat/>
    <w:pPr>
      <w:keepNext/>
      <w:ind w:firstLine="6804"/>
      <w:outlineLvl w:val="8"/>
    </w:pPr>
    <w:rPr>
      <w:sz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pPr>
      <w:tabs>
        <w:tab w:val="center" w:pos="4536"/>
        <w:tab w:val="right" w:pos="9072"/>
      </w:tabs>
    </w:pPr>
  </w:style>
  <w:style w:type="paragraph" w:styleId="AltBilgi">
    <w:name w:val="footer"/>
    <w:basedOn w:val="Normal"/>
    <w:link w:val="AltBilgiChar"/>
    <w:uiPriority w:val="99"/>
    <w:pPr>
      <w:tabs>
        <w:tab w:val="center" w:pos="4536"/>
        <w:tab w:val="right" w:pos="9072"/>
      </w:tabs>
    </w:pPr>
  </w:style>
  <w:style w:type="paragraph" w:styleId="DipnotMetni">
    <w:name w:val="footnote text"/>
    <w:basedOn w:val="Normal"/>
    <w:semiHidden/>
    <w:pPr>
      <w:widowControl w:val="0"/>
      <w:overflowPunct w:val="0"/>
      <w:autoSpaceDE w:val="0"/>
      <w:autoSpaceDN w:val="0"/>
      <w:adjustRightInd w:val="0"/>
      <w:spacing w:after="120" w:line="264" w:lineRule="auto"/>
      <w:ind w:left="360" w:hanging="360"/>
      <w:jc w:val="both"/>
      <w:textAlignment w:val="baseline"/>
    </w:pPr>
    <w:rPr>
      <w:rFonts w:ascii="Arial" w:hAnsi="Arial"/>
    </w:rPr>
  </w:style>
  <w:style w:type="character" w:styleId="DipnotBavurusu">
    <w:name w:val="footnote reference"/>
    <w:semiHidden/>
    <w:rPr>
      <w:sz w:val="20"/>
      <w:vertAlign w:val="superscript"/>
    </w:rPr>
  </w:style>
  <w:style w:type="paragraph" w:styleId="GvdeMetni2">
    <w:name w:val="Body Text 2"/>
    <w:basedOn w:val="Normal"/>
    <w:pPr>
      <w:overflowPunct w:val="0"/>
      <w:autoSpaceDE w:val="0"/>
      <w:autoSpaceDN w:val="0"/>
      <w:adjustRightInd w:val="0"/>
      <w:ind w:firstLine="708"/>
      <w:jc w:val="both"/>
      <w:textAlignment w:val="baseline"/>
    </w:pPr>
    <w:rPr>
      <w:rFonts w:ascii="Arial" w:hAnsi="Arial"/>
      <w:sz w:val="24"/>
    </w:rPr>
  </w:style>
  <w:style w:type="paragraph" w:customStyle="1" w:styleId="BodyText23">
    <w:name w:val="Body Text 23"/>
    <w:basedOn w:val="Normal"/>
    <w:pPr>
      <w:overflowPunct w:val="0"/>
      <w:autoSpaceDE w:val="0"/>
      <w:autoSpaceDN w:val="0"/>
      <w:adjustRightInd w:val="0"/>
      <w:spacing w:after="60"/>
      <w:ind w:firstLine="340"/>
      <w:jc w:val="both"/>
      <w:textAlignment w:val="baseline"/>
    </w:pPr>
    <w:rPr>
      <w:sz w:val="24"/>
    </w:rPr>
  </w:style>
  <w:style w:type="paragraph" w:styleId="GvdeMetniGirintisi">
    <w:name w:val="Body Text Indent"/>
    <w:basedOn w:val="Normal"/>
    <w:pPr>
      <w:ind w:firstLine="709"/>
    </w:pPr>
    <w:rPr>
      <w:sz w:val="24"/>
    </w:rPr>
  </w:style>
  <w:style w:type="paragraph" w:styleId="GvdeMetni">
    <w:name w:val="Body Text"/>
    <w:basedOn w:val="Normal"/>
    <w:rsid w:val="003D7CAB"/>
    <w:pPr>
      <w:spacing w:after="120"/>
    </w:pPr>
  </w:style>
  <w:style w:type="paragraph" w:styleId="BalonMetni">
    <w:name w:val="Balloon Text"/>
    <w:basedOn w:val="Normal"/>
    <w:semiHidden/>
    <w:rsid w:val="0030328D"/>
    <w:rPr>
      <w:rFonts w:ascii="Tahoma" w:hAnsi="Tahoma" w:cs="Tahoma"/>
      <w:sz w:val="16"/>
      <w:szCs w:val="16"/>
    </w:rPr>
  </w:style>
  <w:style w:type="character" w:styleId="Kpr">
    <w:name w:val="Hyperlink"/>
    <w:basedOn w:val="VarsaylanParagrafYazTipi"/>
    <w:rsid w:val="00D10893"/>
    <w:rPr>
      <w:color w:val="0563C1" w:themeColor="hyperlink"/>
      <w:u w:val="single"/>
    </w:rPr>
  </w:style>
  <w:style w:type="character" w:customStyle="1" w:styleId="AltBilgiChar">
    <w:name w:val="Alt Bilgi Char"/>
    <w:basedOn w:val="VarsaylanParagrafYazTipi"/>
    <w:link w:val="AltBilgi"/>
    <w:uiPriority w:val="99"/>
    <w:rsid w:val="00DF2060"/>
  </w:style>
  <w:style w:type="table" w:styleId="TabloKlavuzu">
    <w:name w:val="Table Grid"/>
    <w:basedOn w:val="NormalTablo"/>
    <w:rsid w:val="00054D8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Vurgu">
    <w:name w:val="Emphasis"/>
    <w:basedOn w:val="VarsaylanParagrafYazTipi"/>
    <w:uiPriority w:val="20"/>
    <w:qFormat/>
    <w:rsid w:val="00F953FF"/>
    <w:rPr>
      <w:i/>
      <w:iCs/>
    </w:rPr>
  </w:style>
  <w:style w:type="character" w:styleId="Gl">
    <w:name w:val="Strong"/>
    <w:basedOn w:val="VarsaylanParagrafYazTipi"/>
    <w:uiPriority w:val="22"/>
    <w:qFormat/>
    <w:rsid w:val="00F953FF"/>
    <w:rPr>
      <w:b/>
      <w:bCs/>
    </w:rPr>
  </w:style>
  <w:style w:type="table" w:customStyle="1" w:styleId="TableGrid">
    <w:name w:val="TableGrid"/>
    <w:rsid w:val="00141FEE"/>
    <w:rPr>
      <w:rFonts w:asciiTheme="minorHAnsi" w:eastAsiaTheme="minorEastAsia" w:hAnsiTheme="minorHAnsi" w:cstheme="minorBidi"/>
      <w:sz w:val="22"/>
      <w:szCs w:val="22"/>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759173">
      <w:bodyDiv w:val="1"/>
      <w:marLeft w:val="0"/>
      <w:marRight w:val="0"/>
      <w:marTop w:val="0"/>
      <w:marBottom w:val="0"/>
      <w:divBdr>
        <w:top w:val="none" w:sz="0" w:space="0" w:color="auto"/>
        <w:left w:val="none" w:sz="0" w:space="0" w:color="auto"/>
        <w:bottom w:val="none" w:sz="0" w:space="0" w:color="auto"/>
        <w:right w:val="none" w:sz="0" w:space="0" w:color="auto"/>
      </w:divBdr>
    </w:div>
    <w:div w:id="128979143">
      <w:bodyDiv w:val="1"/>
      <w:marLeft w:val="0"/>
      <w:marRight w:val="0"/>
      <w:marTop w:val="0"/>
      <w:marBottom w:val="0"/>
      <w:divBdr>
        <w:top w:val="none" w:sz="0" w:space="0" w:color="auto"/>
        <w:left w:val="none" w:sz="0" w:space="0" w:color="auto"/>
        <w:bottom w:val="none" w:sz="0" w:space="0" w:color="auto"/>
        <w:right w:val="none" w:sz="0" w:space="0" w:color="auto"/>
      </w:divBdr>
    </w:div>
    <w:div w:id="144199998">
      <w:bodyDiv w:val="1"/>
      <w:marLeft w:val="0"/>
      <w:marRight w:val="0"/>
      <w:marTop w:val="0"/>
      <w:marBottom w:val="0"/>
      <w:divBdr>
        <w:top w:val="none" w:sz="0" w:space="0" w:color="auto"/>
        <w:left w:val="none" w:sz="0" w:space="0" w:color="auto"/>
        <w:bottom w:val="none" w:sz="0" w:space="0" w:color="auto"/>
        <w:right w:val="none" w:sz="0" w:space="0" w:color="auto"/>
      </w:divBdr>
    </w:div>
    <w:div w:id="186868623">
      <w:bodyDiv w:val="1"/>
      <w:marLeft w:val="0"/>
      <w:marRight w:val="0"/>
      <w:marTop w:val="0"/>
      <w:marBottom w:val="0"/>
      <w:divBdr>
        <w:top w:val="none" w:sz="0" w:space="0" w:color="auto"/>
        <w:left w:val="none" w:sz="0" w:space="0" w:color="auto"/>
        <w:bottom w:val="none" w:sz="0" w:space="0" w:color="auto"/>
        <w:right w:val="none" w:sz="0" w:space="0" w:color="auto"/>
      </w:divBdr>
    </w:div>
    <w:div w:id="205919505">
      <w:bodyDiv w:val="1"/>
      <w:marLeft w:val="0"/>
      <w:marRight w:val="0"/>
      <w:marTop w:val="0"/>
      <w:marBottom w:val="0"/>
      <w:divBdr>
        <w:top w:val="none" w:sz="0" w:space="0" w:color="auto"/>
        <w:left w:val="none" w:sz="0" w:space="0" w:color="auto"/>
        <w:bottom w:val="none" w:sz="0" w:space="0" w:color="auto"/>
        <w:right w:val="none" w:sz="0" w:space="0" w:color="auto"/>
      </w:divBdr>
    </w:div>
    <w:div w:id="404955767">
      <w:bodyDiv w:val="1"/>
      <w:marLeft w:val="0"/>
      <w:marRight w:val="0"/>
      <w:marTop w:val="0"/>
      <w:marBottom w:val="0"/>
      <w:divBdr>
        <w:top w:val="none" w:sz="0" w:space="0" w:color="auto"/>
        <w:left w:val="none" w:sz="0" w:space="0" w:color="auto"/>
        <w:bottom w:val="none" w:sz="0" w:space="0" w:color="auto"/>
        <w:right w:val="none" w:sz="0" w:space="0" w:color="auto"/>
      </w:divBdr>
    </w:div>
    <w:div w:id="406390076">
      <w:bodyDiv w:val="1"/>
      <w:marLeft w:val="0"/>
      <w:marRight w:val="0"/>
      <w:marTop w:val="0"/>
      <w:marBottom w:val="0"/>
      <w:divBdr>
        <w:top w:val="none" w:sz="0" w:space="0" w:color="auto"/>
        <w:left w:val="none" w:sz="0" w:space="0" w:color="auto"/>
        <w:bottom w:val="none" w:sz="0" w:space="0" w:color="auto"/>
        <w:right w:val="none" w:sz="0" w:space="0" w:color="auto"/>
      </w:divBdr>
    </w:div>
    <w:div w:id="442921722">
      <w:bodyDiv w:val="1"/>
      <w:marLeft w:val="0"/>
      <w:marRight w:val="0"/>
      <w:marTop w:val="0"/>
      <w:marBottom w:val="0"/>
      <w:divBdr>
        <w:top w:val="none" w:sz="0" w:space="0" w:color="auto"/>
        <w:left w:val="none" w:sz="0" w:space="0" w:color="auto"/>
        <w:bottom w:val="none" w:sz="0" w:space="0" w:color="auto"/>
        <w:right w:val="none" w:sz="0" w:space="0" w:color="auto"/>
      </w:divBdr>
    </w:div>
    <w:div w:id="510141889">
      <w:bodyDiv w:val="1"/>
      <w:marLeft w:val="0"/>
      <w:marRight w:val="0"/>
      <w:marTop w:val="0"/>
      <w:marBottom w:val="0"/>
      <w:divBdr>
        <w:top w:val="none" w:sz="0" w:space="0" w:color="auto"/>
        <w:left w:val="none" w:sz="0" w:space="0" w:color="auto"/>
        <w:bottom w:val="none" w:sz="0" w:space="0" w:color="auto"/>
        <w:right w:val="none" w:sz="0" w:space="0" w:color="auto"/>
      </w:divBdr>
    </w:div>
    <w:div w:id="552078467">
      <w:bodyDiv w:val="1"/>
      <w:marLeft w:val="0"/>
      <w:marRight w:val="0"/>
      <w:marTop w:val="0"/>
      <w:marBottom w:val="0"/>
      <w:divBdr>
        <w:top w:val="none" w:sz="0" w:space="0" w:color="auto"/>
        <w:left w:val="none" w:sz="0" w:space="0" w:color="auto"/>
        <w:bottom w:val="none" w:sz="0" w:space="0" w:color="auto"/>
        <w:right w:val="none" w:sz="0" w:space="0" w:color="auto"/>
      </w:divBdr>
    </w:div>
    <w:div w:id="605233783">
      <w:bodyDiv w:val="1"/>
      <w:marLeft w:val="0"/>
      <w:marRight w:val="0"/>
      <w:marTop w:val="0"/>
      <w:marBottom w:val="0"/>
      <w:divBdr>
        <w:top w:val="none" w:sz="0" w:space="0" w:color="auto"/>
        <w:left w:val="none" w:sz="0" w:space="0" w:color="auto"/>
        <w:bottom w:val="none" w:sz="0" w:space="0" w:color="auto"/>
        <w:right w:val="none" w:sz="0" w:space="0" w:color="auto"/>
      </w:divBdr>
    </w:div>
    <w:div w:id="638650076">
      <w:bodyDiv w:val="1"/>
      <w:marLeft w:val="0"/>
      <w:marRight w:val="0"/>
      <w:marTop w:val="0"/>
      <w:marBottom w:val="0"/>
      <w:divBdr>
        <w:top w:val="none" w:sz="0" w:space="0" w:color="auto"/>
        <w:left w:val="none" w:sz="0" w:space="0" w:color="auto"/>
        <w:bottom w:val="none" w:sz="0" w:space="0" w:color="auto"/>
        <w:right w:val="none" w:sz="0" w:space="0" w:color="auto"/>
      </w:divBdr>
    </w:div>
    <w:div w:id="641889329">
      <w:bodyDiv w:val="1"/>
      <w:marLeft w:val="0"/>
      <w:marRight w:val="0"/>
      <w:marTop w:val="0"/>
      <w:marBottom w:val="0"/>
      <w:divBdr>
        <w:top w:val="none" w:sz="0" w:space="0" w:color="auto"/>
        <w:left w:val="none" w:sz="0" w:space="0" w:color="auto"/>
        <w:bottom w:val="none" w:sz="0" w:space="0" w:color="auto"/>
        <w:right w:val="none" w:sz="0" w:space="0" w:color="auto"/>
      </w:divBdr>
    </w:div>
    <w:div w:id="661080073">
      <w:bodyDiv w:val="1"/>
      <w:marLeft w:val="0"/>
      <w:marRight w:val="0"/>
      <w:marTop w:val="0"/>
      <w:marBottom w:val="0"/>
      <w:divBdr>
        <w:top w:val="none" w:sz="0" w:space="0" w:color="auto"/>
        <w:left w:val="none" w:sz="0" w:space="0" w:color="auto"/>
        <w:bottom w:val="none" w:sz="0" w:space="0" w:color="auto"/>
        <w:right w:val="none" w:sz="0" w:space="0" w:color="auto"/>
      </w:divBdr>
    </w:div>
    <w:div w:id="674068845">
      <w:bodyDiv w:val="1"/>
      <w:marLeft w:val="0"/>
      <w:marRight w:val="0"/>
      <w:marTop w:val="0"/>
      <w:marBottom w:val="0"/>
      <w:divBdr>
        <w:top w:val="none" w:sz="0" w:space="0" w:color="auto"/>
        <w:left w:val="none" w:sz="0" w:space="0" w:color="auto"/>
        <w:bottom w:val="none" w:sz="0" w:space="0" w:color="auto"/>
        <w:right w:val="none" w:sz="0" w:space="0" w:color="auto"/>
      </w:divBdr>
    </w:div>
    <w:div w:id="1023358184">
      <w:bodyDiv w:val="1"/>
      <w:marLeft w:val="0"/>
      <w:marRight w:val="0"/>
      <w:marTop w:val="0"/>
      <w:marBottom w:val="0"/>
      <w:divBdr>
        <w:top w:val="none" w:sz="0" w:space="0" w:color="auto"/>
        <w:left w:val="none" w:sz="0" w:space="0" w:color="auto"/>
        <w:bottom w:val="none" w:sz="0" w:space="0" w:color="auto"/>
        <w:right w:val="none" w:sz="0" w:space="0" w:color="auto"/>
      </w:divBdr>
    </w:div>
    <w:div w:id="1099108389">
      <w:bodyDiv w:val="1"/>
      <w:marLeft w:val="0"/>
      <w:marRight w:val="0"/>
      <w:marTop w:val="0"/>
      <w:marBottom w:val="0"/>
      <w:divBdr>
        <w:top w:val="none" w:sz="0" w:space="0" w:color="auto"/>
        <w:left w:val="none" w:sz="0" w:space="0" w:color="auto"/>
        <w:bottom w:val="none" w:sz="0" w:space="0" w:color="auto"/>
        <w:right w:val="none" w:sz="0" w:space="0" w:color="auto"/>
      </w:divBdr>
    </w:div>
    <w:div w:id="1291017058">
      <w:bodyDiv w:val="1"/>
      <w:marLeft w:val="0"/>
      <w:marRight w:val="0"/>
      <w:marTop w:val="0"/>
      <w:marBottom w:val="0"/>
      <w:divBdr>
        <w:top w:val="none" w:sz="0" w:space="0" w:color="auto"/>
        <w:left w:val="none" w:sz="0" w:space="0" w:color="auto"/>
        <w:bottom w:val="none" w:sz="0" w:space="0" w:color="auto"/>
        <w:right w:val="none" w:sz="0" w:space="0" w:color="auto"/>
      </w:divBdr>
    </w:div>
    <w:div w:id="1291864452">
      <w:bodyDiv w:val="1"/>
      <w:marLeft w:val="0"/>
      <w:marRight w:val="0"/>
      <w:marTop w:val="0"/>
      <w:marBottom w:val="0"/>
      <w:divBdr>
        <w:top w:val="none" w:sz="0" w:space="0" w:color="auto"/>
        <w:left w:val="none" w:sz="0" w:space="0" w:color="auto"/>
        <w:bottom w:val="none" w:sz="0" w:space="0" w:color="auto"/>
        <w:right w:val="none" w:sz="0" w:space="0" w:color="auto"/>
      </w:divBdr>
    </w:div>
    <w:div w:id="1306932106">
      <w:bodyDiv w:val="1"/>
      <w:marLeft w:val="0"/>
      <w:marRight w:val="0"/>
      <w:marTop w:val="0"/>
      <w:marBottom w:val="0"/>
      <w:divBdr>
        <w:top w:val="none" w:sz="0" w:space="0" w:color="auto"/>
        <w:left w:val="none" w:sz="0" w:space="0" w:color="auto"/>
        <w:bottom w:val="none" w:sz="0" w:space="0" w:color="auto"/>
        <w:right w:val="none" w:sz="0" w:space="0" w:color="auto"/>
      </w:divBdr>
    </w:div>
    <w:div w:id="1321035632">
      <w:bodyDiv w:val="1"/>
      <w:marLeft w:val="0"/>
      <w:marRight w:val="0"/>
      <w:marTop w:val="0"/>
      <w:marBottom w:val="0"/>
      <w:divBdr>
        <w:top w:val="none" w:sz="0" w:space="0" w:color="auto"/>
        <w:left w:val="none" w:sz="0" w:space="0" w:color="auto"/>
        <w:bottom w:val="none" w:sz="0" w:space="0" w:color="auto"/>
        <w:right w:val="none" w:sz="0" w:space="0" w:color="auto"/>
      </w:divBdr>
    </w:div>
    <w:div w:id="1639913420">
      <w:bodyDiv w:val="1"/>
      <w:marLeft w:val="0"/>
      <w:marRight w:val="0"/>
      <w:marTop w:val="0"/>
      <w:marBottom w:val="0"/>
      <w:divBdr>
        <w:top w:val="none" w:sz="0" w:space="0" w:color="auto"/>
        <w:left w:val="none" w:sz="0" w:space="0" w:color="auto"/>
        <w:bottom w:val="none" w:sz="0" w:space="0" w:color="auto"/>
        <w:right w:val="none" w:sz="0" w:space="0" w:color="auto"/>
      </w:divBdr>
    </w:div>
    <w:div w:id="1695423751">
      <w:bodyDiv w:val="1"/>
      <w:marLeft w:val="0"/>
      <w:marRight w:val="0"/>
      <w:marTop w:val="0"/>
      <w:marBottom w:val="0"/>
      <w:divBdr>
        <w:top w:val="none" w:sz="0" w:space="0" w:color="auto"/>
        <w:left w:val="none" w:sz="0" w:space="0" w:color="auto"/>
        <w:bottom w:val="none" w:sz="0" w:space="0" w:color="auto"/>
        <w:right w:val="none" w:sz="0" w:space="0" w:color="auto"/>
      </w:divBdr>
    </w:div>
    <w:div w:id="1697190662">
      <w:bodyDiv w:val="1"/>
      <w:marLeft w:val="0"/>
      <w:marRight w:val="0"/>
      <w:marTop w:val="0"/>
      <w:marBottom w:val="0"/>
      <w:divBdr>
        <w:top w:val="none" w:sz="0" w:space="0" w:color="auto"/>
        <w:left w:val="none" w:sz="0" w:space="0" w:color="auto"/>
        <w:bottom w:val="none" w:sz="0" w:space="0" w:color="auto"/>
        <w:right w:val="none" w:sz="0" w:space="0" w:color="auto"/>
      </w:divBdr>
    </w:div>
    <w:div w:id="1835484736">
      <w:bodyDiv w:val="1"/>
      <w:marLeft w:val="0"/>
      <w:marRight w:val="0"/>
      <w:marTop w:val="0"/>
      <w:marBottom w:val="0"/>
      <w:divBdr>
        <w:top w:val="none" w:sz="0" w:space="0" w:color="auto"/>
        <w:left w:val="none" w:sz="0" w:space="0" w:color="auto"/>
        <w:bottom w:val="none" w:sz="0" w:space="0" w:color="auto"/>
        <w:right w:val="none" w:sz="0" w:space="0" w:color="auto"/>
      </w:divBdr>
    </w:div>
    <w:div w:id="1995403826">
      <w:bodyDiv w:val="1"/>
      <w:marLeft w:val="0"/>
      <w:marRight w:val="0"/>
      <w:marTop w:val="0"/>
      <w:marBottom w:val="0"/>
      <w:divBdr>
        <w:top w:val="none" w:sz="0" w:space="0" w:color="auto"/>
        <w:left w:val="none" w:sz="0" w:space="0" w:color="auto"/>
        <w:bottom w:val="none" w:sz="0" w:space="0" w:color="auto"/>
        <w:right w:val="none" w:sz="0" w:space="0" w:color="auto"/>
      </w:divBdr>
    </w:div>
    <w:div w:id="2001689293">
      <w:bodyDiv w:val="1"/>
      <w:marLeft w:val="0"/>
      <w:marRight w:val="0"/>
      <w:marTop w:val="0"/>
      <w:marBottom w:val="0"/>
      <w:divBdr>
        <w:top w:val="none" w:sz="0" w:space="0" w:color="auto"/>
        <w:left w:val="none" w:sz="0" w:space="0" w:color="auto"/>
        <w:bottom w:val="none" w:sz="0" w:space="0" w:color="auto"/>
        <w:right w:val="none" w:sz="0" w:space="0" w:color="auto"/>
      </w:divBdr>
    </w:div>
    <w:div w:id="2013947903">
      <w:bodyDiv w:val="1"/>
      <w:marLeft w:val="0"/>
      <w:marRight w:val="0"/>
      <w:marTop w:val="0"/>
      <w:marBottom w:val="0"/>
      <w:divBdr>
        <w:top w:val="none" w:sz="0" w:space="0" w:color="auto"/>
        <w:left w:val="none" w:sz="0" w:space="0" w:color="auto"/>
        <w:bottom w:val="none" w:sz="0" w:space="0" w:color="auto"/>
        <w:right w:val="none" w:sz="0" w:space="0" w:color="auto"/>
      </w:divBdr>
    </w:div>
    <w:div w:id="2117677594">
      <w:bodyDiv w:val="1"/>
      <w:marLeft w:val="0"/>
      <w:marRight w:val="0"/>
      <w:marTop w:val="0"/>
      <w:marBottom w:val="0"/>
      <w:divBdr>
        <w:top w:val="none" w:sz="0" w:space="0" w:color="auto"/>
        <w:left w:val="none" w:sz="0" w:space="0" w:color="auto"/>
        <w:bottom w:val="none" w:sz="0" w:space="0" w:color="auto"/>
        <w:right w:val="none" w:sz="0" w:space="0" w:color="auto"/>
      </w:divBdr>
      <w:divsChild>
        <w:div w:id="223639210">
          <w:marLeft w:val="0"/>
          <w:marRight w:val="0"/>
          <w:marTop w:val="0"/>
          <w:marBottom w:val="0"/>
          <w:divBdr>
            <w:top w:val="none" w:sz="0" w:space="0" w:color="auto"/>
            <w:left w:val="none" w:sz="0" w:space="0" w:color="auto"/>
            <w:bottom w:val="none" w:sz="0" w:space="0" w:color="auto"/>
            <w:right w:val="none" w:sz="0" w:space="0" w:color="auto"/>
          </w:divBdr>
        </w:div>
      </w:divsChild>
    </w:div>
    <w:div w:id="21199119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comments" Target="comment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384AF1-2F89-4A58-A301-1200B00011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1688</TotalTime>
  <Pages>1</Pages>
  <Words>219</Words>
  <Characters>1254</Characters>
  <Application>Microsoft Office Word</Application>
  <DocSecurity>0</DocSecurity>
  <Lines>10</Lines>
  <Paragraphs>2</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İMİD.Per.Müd. 5323/</vt:lpstr>
      <vt:lpstr>İMİD.Per.Müd. 5323/</vt:lpstr>
    </vt:vector>
  </TitlesOfParts>
  <Company>spk</Company>
  <LinksUpToDate>false</LinksUpToDate>
  <CharactersWithSpaces>1471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İMİD.Per.Müd. 5323/</dc:title>
  <dc:subject/>
  <dc:creator>SPK</dc:creator>
  <cp:keywords/>
  <cp:lastModifiedBy>msoft31755</cp:lastModifiedBy>
  <cp:revision>552</cp:revision>
  <cp:lastPrinted>2012-06-04T12:11:00Z</cp:lastPrinted>
  <dcterms:created xsi:type="dcterms:W3CDTF">2025-12-02T08:29:00Z</dcterms:created>
  <dcterms:modified xsi:type="dcterms:W3CDTF">2026-05-14T10:33:00Z</dcterms:modified>
</cp:coreProperties>
</file>