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8E0A0E" w14:textId="77777777" w:rsidR="00FC68B0" w:rsidRPr="0066198F" w:rsidRDefault="00FC68B0" w:rsidP="006E0657">
      <w:pPr>
        <w:spacing w:after="160" w:line="278" w:lineRule="auto"/>
        <w:jc w:val="center"/>
        <w:rPr>
          <w:rFonts w:eastAsia="標楷體"/>
          <w:sz w:val="28"/>
        </w:rPr>
      </w:pPr>
      <w:bookmarkStart w:id="0" w:name="_Hlk169550134"/>
    </w:p>
    <w:p w14:paraId="360363A9" w14:textId="77777777" w:rsidR="00EE4283" w:rsidRPr="0066198F" w:rsidRDefault="00EE4283" w:rsidP="00EE4283">
      <w:pPr>
        <w:spacing w:line="540" w:lineRule="auto"/>
        <w:jc w:val="center"/>
        <w:rPr>
          <w:rFonts w:eastAsia="標楷體"/>
          <w:sz w:val="48"/>
        </w:rPr>
      </w:pPr>
      <w:r w:rsidRPr="0066198F">
        <w:rPr>
          <w:rFonts w:eastAsia="標楷體"/>
          <w:sz w:val="48"/>
        </w:rPr>
        <w:t>元</w:t>
      </w:r>
      <w:r w:rsidRPr="0066198F">
        <w:rPr>
          <w:rFonts w:eastAsia="標楷體"/>
          <w:sz w:val="48"/>
        </w:rPr>
        <w:t xml:space="preserve">     </w:t>
      </w:r>
      <w:r w:rsidRPr="0066198F">
        <w:rPr>
          <w:rFonts w:eastAsia="標楷體"/>
          <w:sz w:val="48"/>
        </w:rPr>
        <w:t>智</w:t>
      </w:r>
      <w:r w:rsidRPr="0066198F">
        <w:rPr>
          <w:rFonts w:eastAsia="標楷體"/>
          <w:sz w:val="48"/>
        </w:rPr>
        <w:t xml:space="preserve">     </w:t>
      </w:r>
      <w:r w:rsidRPr="0066198F">
        <w:rPr>
          <w:rFonts w:eastAsia="標楷體"/>
          <w:sz w:val="48"/>
        </w:rPr>
        <w:t>大</w:t>
      </w:r>
      <w:r w:rsidRPr="0066198F">
        <w:rPr>
          <w:rFonts w:eastAsia="標楷體"/>
          <w:sz w:val="48"/>
        </w:rPr>
        <w:t xml:space="preserve">     </w:t>
      </w:r>
      <w:r w:rsidRPr="0066198F">
        <w:rPr>
          <w:rFonts w:eastAsia="標楷體"/>
          <w:sz w:val="48"/>
        </w:rPr>
        <w:t>學</w:t>
      </w:r>
    </w:p>
    <w:p w14:paraId="3B131E64" w14:textId="77777777" w:rsidR="00EE4283" w:rsidRPr="0066198F" w:rsidRDefault="00EE4283" w:rsidP="00EE4283">
      <w:pPr>
        <w:spacing w:line="360" w:lineRule="auto"/>
        <w:jc w:val="center"/>
        <w:rPr>
          <w:rFonts w:eastAsia="標楷體"/>
          <w:sz w:val="48"/>
        </w:rPr>
      </w:pPr>
    </w:p>
    <w:p w14:paraId="6781AD8E" w14:textId="77777777" w:rsidR="00EE4283" w:rsidRPr="0066198F" w:rsidRDefault="00EE4283" w:rsidP="00EE4283">
      <w:pPr>
        <w:spacing w:line="540" w:lineRule="auto"/>
        <w:jc w:val="center"/>
        <w:rPr>
          <w:rFonts w:eastAsia="標楷體"/>
          <w:sz w:val="56"/>
        </w:rPr>
      </w:pPr>
      <w:r w:rsidRPr="0066198F">
        <w:rPr>
          <w:rFonts w:eastAsia="標楷體"/>
          <w:sz w:val="56"/>
        </w:rPr>
        <w:t>資</w:t>
      </w:r>
      <w:r w:rsidRPr="0066198F">
        <w:rPr>
          <w:rFonts w:eastAsia="標楷體"/>
          <w:sz w:val="56"/>
        </w:rPr>
        <w:t xml:space="preserve"> </w:t>
      </w:r>
      <w:r w:rsidRPr="0066198F">
        <w:rPr>
          <w:rFonts w:eastAsia="標楷體"/>
          <w:sz w:val="56"/>
        </w:rPr>
        <w:t>訊</w:t>
      </w:r>
      <w:r w:rsidRPr="0066198F">
        <w:rPr>
          <w:rFonts w:eastAsia="標楷體"/>
          <w:sz w:val="56"/>
        </w:rPr>
        <w:t xml:space="preserve"> </w:t>
      </w:r>
      <w:r w:rsidRPr="0066198F">
        <w:rPr>
          <w:rFonts w:eastAsia="標楷體"/>
          <w:sz w:val="56"/>
        </w:rPr>
        <w:t>工</w:t>
      </w:r>
      <w:r w:rsidRPr="0066198F">
        <w:rPr>
          <w:rFonts w:eastAsia="標楷體"/>
          <w:sz w:val="56"/>
        </w:rPr>
        <w:t xml:space="preserve"> </w:t>
      </w:r>
      <w:r w:rsidRPr="0066198F">
        <w:rPr>
          <w:rFonts w:eastAsia="標楷體"/>
          <w:sz w:val="56"/>
        </w:rPr>
        <w:t>程</w:t>
      </w:r>
      <w:r w:rsidRPr="0066198F">
        <w:rPr>
          <w:rFonts w:eastAsia="標楷體"/>
          <w:sz w:val="56"/>
        </w:rPr>
        <w:t xml:space="preserve"> </w:t>
      </w:r>
      <w:r w:rsidRPr="0066198F">
        <w:rPr>
          <w:rFonts w:eastAsia="標楷體"/>
          <w:sz w:val="56"/>
        </w:rPr>
        <w:t>學</w:t>
      </w:r>
      <w:r w:rsidRPr="0066198F">
        <w:rPr>
          <w:rFonts w:eastAsia="標楷體"/>
          <w:sz w:val="56"/>
        </w:rPr>
        <w:t xml:space="preserve"> </w:t>
      </w:r>
      <w:r w:rsidRPr="0066198F">
        <w:rPr>
          <w:rFonts w:eastAsia="標楷體"/>
          <w:sz w:val="56"/>
        </w:rPr>
        <w:t>系</w:t>
      </w:r>
    </w:p>
    <w:p w14:paraId="74EC0882" w14:textId="77777777" w:rsidR="00EE4283" w:rsidRPr="0066198F" w:rsidRDefault="00EE4283" w:rsidP="00EE4283">
      <w:pPr>
        <w:spacing w:line="360" w:lineRule="auto"/>
        <w:jc w:val="center"/>
        <w:rPr>
          <w:rFonts w:eastAsia="標楷體"/>
          <w:sz w:val="48"/>
        </w:rPr>
      </w:pPr>
    </w:p>
    <w:p w14:paraId="1E0F60F5" w14:textId="77777777" w:rsidR="00EE4283" w:rsidRPr="0066198F" w:rsidRDefault="00EE4283" w:rsidP="00EE4283">
      <w:pPr>
        <w:spacing w:line="276" w:lineRule="auto"/>
        <w:jc w:val="center"/>
        <w:rPr>
          <w:rFonts w:eastAsia="標楷體"/>
          <w:sz w:val="48"/>
        </w:rPr>
      </w:pPr>
      <w:r w:rsidRPr="0066198F">
        <w:rPr>
          <w:rFonts w:eastAsia="標楷體"/>
          <w:sz w:val="48"/>
        </w:rPr>
        <w:t>期</w:t>
      </w:r>
      <w:r w:rsidRPr="0066198F">
        <w:rPr>
          <w:rFonts w:eastAsia="標楷體"/>
          <w:sz w:val="48"/>
        </w:rPr>
        <w:t xml:space="preserve"> </w:t>
      </w:r>
      <w:r w:rsidRPr="0066198F">
        <w:rPr>
          <w:rFonts w:eastAsia="標楷體"/>
          <w:sz w:val="48"/>
        </w:rPr>
        <w:t>末</w:t>
      </w:r>
      <w:r w:rsidRPr="0066198F">
        <w:rPr>
          <w:rFonts w:eastAsia="標楷體"/>
          <w:sz w:val="48"/>
        </w:rPr>
        <w:t xml:space="preserve"> </w:t>
      </w:r>
      <w:r w:rsidRPr="0066198F">
        <w:rPr>
          <w:rFonts w:eastAsia="標楷體"/>
          <w:sz w:val="48"/>
        </w:rPr>
        <w:t>論</w:t>
      </w:r>
      <w:r w:rsidRPr="0066198F">
        <w:rPr>
          <w:rFonts w:eastAsia="標楷體"/>
          <w:sz w:val="48"/>
        </w:rPr>
        <w:t xml:space="preserve"> </w:t>
      </w:r>
      <w:r w:rsidRPr="0066198F">
        <w:rPr>
          <w:rFonts w:eastAsia="標楷體"/>
          <w:sz w:val="48"/>
        </w:rPr>
        <w:t>文</w:t>
      </w:r>
    </w:p>
    <w:p w14:paraId="4F07690D" w14:textId="77777777" w:rsidR="00EE4283" w:rsidRPr="0066198F" w:rsidRDefault="00EE4283" w:rsidP="00EE4283">
      <w:pPr>
        <w:spacing w:line="276" w:lineRule="auto"/>
        <w:jc w:val="center"/>
        <w:rPr>
          <w:rFonts w:eastAsia="標楷體"/>
          <w:sz w:val="48"/>
        </w:rPr>
      </w:pPr>
    </w:p>
    <w:p w14:paraId="6A55ED97" w14:textId="4CEF5039" w:rsidR="00EE4283" w:rsidRPr="0066198F" w:rsidRDefault="00EE4283" w:rsidP="00EE4283">
      <w:pPr>
        <w:spacing w:after="160" w:line="278" w:lineRule="auto"/>
        <w:jc w:val="center"/>
        <w:rPr>
          <w:rFonts w:eastAsia="標楷體"/>
          <w:sz w:val="28"/>
        </w:rPr>
      </w:pPr>
      <w:r w:rsidRPr="0066198F">
        <w:rPr>
          <w:rFonts w:eastAsia="標楷體"/>
          <w:sz w:val="28"/>
        </w:rPr>
        <w:t>點對點</w:t>
      </w:r>
      <w:r w:rsidR="00EB4621" w:rsidRPr="0066198F">
        <w:rPr>
          <w:rFonts w:eastAsia="標楷體"/>
          <w:sz w:val="28"/>
        </w:rPr>
        <w:t>借</w:t>
      </w:r>
      <w:r w:rsidRPr="0066198F">
        <w:rPr>
          <w:rFonts w:eastAsia="標楷體"/>
          <w:sz w:val="28"/>
        </w:rPr>
        <w:t>貸信用風險預測</w:t>
      </w:r>
    </w:p>
    <w:p w14:paraId="7D8899D6" w14:textId="77777777" w:rsidR="00EE4283" w:rsidRPr="0066198F" w:rsidRDefault="00EE4283" w:rsidP="00EE4283">
      <w:pPr>
        <w:spacing w:after="160" w:line="278" w:lineRule="auto"/>
        <w:jc w:val="center"/>
        <w:rPr>
          <w:rFonts w:eastAsia="標楷體"/>
          <w:sz w:val="28"/>
        </w:rPr>
      </w:pPr>
      <w:r w:rsidRPr="0066198F">
        <w:rPr>
          <w:rFonts w:eastAsia="標楷體"/>
          <w:sz w:val="28"/>
        </w:rPr>
        <w:t>Peer-to-Peer Lending Credit Risk Prediction</w:t>
      </w:r>
    </w:p>
    <w:p w14:paraId="7C829ABA" w14:textId="77777777" w:rsidR="00EE4283" w:rsidRPr="0066198F" w:rsidRDefault="00EE4283" w:rsidP="00EE4283">
      <w:pPr>
        <w:spacing w:line="540" w:lineRule="auto"/>
        <w:jc w:val="center"/>
        <w:rPr>
          <w:rFonts w:eastAsia="標楷體"/>
          <w:sz w:val="28"/>
        </w:rPr>
      </w:pPr>
    </w:p>
    <w:p w14:paraId="3976D8AB" w14:textId="77777777" w:rsidR="00EE4283" w:rsidRPr="0066198F" w:rsidRDefault="00EE4283" w:rsidP="00EE4283">
      <w:pPr>
        <w:spacing w:line="540" w:lineRule="auto"/>
        <w:jc w:val="center"/>
        <w:rPr>
          <w:rFonts w:eastAsia="標楷體"/>
          <w:sz w:val="36"/>
        </w:rPr>
      </w:pPr>
      <w:r w:rsidRPr="0066198F">
        <w:rPr>
          <w:rFonts w:eastAsia="標楷體"/>
          <w:sz w:val="36"/>
        </w:rPr>
        <w:t>學</w:t>
      </w:r>
      <w:r w:rsidRPr="0066198F">
        <w:rPr>
          <w:rFonts w:eastAsia="標楷體"/>
          <w:sz w:val="36"/>
        </w:rPr>
        <w:t xml:space="preserve"> </w:t>
      </w:r>
      <w:r w:rsidRPr="0066198F">
        <w:rPr>
          <w:rFonts w:eastAsia="標楷體"/>
          <w:sz w:val="36"/>
        </w:rPr>
        <w:t>生：</w:t>
      </w:r>
      <w:proofErr w:type="gramStart"/>
      <w:r w:rsidRPr="0066198F">
        <w:rPr>
          <w:rFonts w:eastAsia="標楷體"/>
          <w:sz w:val="36"/>
        </w:rPr>
        <w:t>陳卿雅</w:t>
      </w:r>
      <w:proofErr w:type="gramEnd"/>
      <w:r w:rsidRPr="0066198F">
        <w:rPr>
          <w:rFonts w:eastAsia="標楷體"/>
          <w:bCs/>
          <w:sz w:val="36"/>
        </w:rPr>
        <w:t>、郭羽</w:t>
      </w:r>
      <w:proofErr w:type="gramStart"/>
      <w:r w:rsidRPr="0066198F">
        <w:rPr>
          <w:rFonts w:eastAsia="標楷體"/>
          <w:bCs/>
          <w:sz w:val="36"/>
        </w:rPr>
        <w:t>蕎</w:t>
      </w:r>
      <w:proofErr w:type="gramEnd"/>
      <w:r w:rsidRPr="0066198F">
        <w:rPr>
          <w:rFonts w:eastAsia="標楷體"/>
          <w:bCs/>
          <w:sz w:val="36"/>
        </w:rPr>
        <w:t>、李婕綾、謝宜庭</w:t>
      </w:r>
    </w:p>
    <w:p w14:paraId="1F62DEC8" w14:textId="77777777" w:rsidR="00EE4283" w:rsidRPr="0066198F" w:rsidRDefault="00EE4283" w:rsidP="00EE4283">
      <w:pPr>
        <w:spacing w:line="540" w:lineRule="auto"/>
        <w:jc w:val="center"/>
        <w:rPr>
          <w:rFonts w:eastAsia="標楷體"/>
          <w:sz w:val="36"/>
        </w:rPr>
      </w:pPr>
      <w:r w:rsidRPr="0066198F">
        <w:rPr>
          <w:rFonts w:eastAsia="標楷體"/>
          <w:sz w:val="36"/>
        </w:rPr>
        <w:t>指導教授：簡廷因</w:t>
      </w:r>
    </w:p>
    <w:p w14:paraId="2F095D26" w14:textId="77777777" w:rsidR="00EE4283" w:rsidRPr="0066198F" w:rsidRDefault="00EE4283" w:rsidP="00EE4283">
      <w:pPr>
        <w:spacing w:line="540" w:lineRule="auto"/>
        <w:jc w:val="both"/>
        <w:rPr>
          <w:rFonts w:eastAsia="標楷體"/>
          <w:sz w:val="36"/>
        </w:rPr>
      </w:pPr>
    </w:p>
    <w:p w14:paraId="15474104" w14:textId="77777777" w:rsidR="00EE4283" w:rsidRPr="0066198F" w:rsidRDefault="00EE4283" w:rsidP="00EE4283">
      <w:pPr>
        <w:spacing w:line="540" w:lineRule="auto"/>
        <w:jc w:val="both"/>
        <w:rPr>
          <w:rFonts w:eastAsia="標楷體"/>
          <w:sz w:val="36"/>
        </w:rPr>
      </w:pPr>
    </w:p>
    <w:p w14:paraId="6995F17F" w14:textId="77777777" w:rsidR="00EE4283" w:rsidRPr="0066198F" w:rsidRDefault="00EE4283" w:rsidP="00EE4283">
      <w:pPr>
        <w:spacing w:line="540" w:lineRule="auto"/>
        <w:jc w:val="center"/>
        <w:rPr>
          <w:rFonts w:eastAsia="標楷體"/>
          <w:sz w:val="28"/>
        </w:rPr>
      </w:pPr>
      <w:r w:rsidRPr="0066198F">
        <w:rPr>
          <w:rFonts w:eastAsia="標楷體"/>
          <w:spacing w:val="-20"/>
          <w:sz w:val="36"/>
        </w:rPr>
        <w:t>中</w:t>
      </w:r>
      <w:r w:rsidRPr="0066198F">
        <w:rPr>
          <w:rFonts w:eastAsia="標楷體"/>
          <w:spacing w:val="-20"/>
          <w:sz w:val="36"/>
        </w:rPr>
        <w:t xml:space="preserve"> </w:t>
      </w:r>
      <w:r w:rsidRPr="0066198F">
        <w:rPr>
          <w:rFonts w:eastAsia="標楷體"/>
          <w:spacing w:val="-20"/>
          <w:sz w:val="36"/>
        </w:rPr>
        <w:t>華</w:t>
      </w:r>
      <w:r w:rsidRPr="0066198F">
        <w:rPr>
          <w:rFonts w:eastAsia="標楷體"/>
          <w:spacing w:val="-20"/>
          <w:sz w:val="36"/>
        </w:rPr>
        <w:t xml:space="preserve"> </w:t>
      </w:r>
      <w:r w:rsidRPr="0066198F">
        <w:rPr>
          <w:rFonts w:eastAsia="標楷體"/>
          <w:spacing w:val="-20"/>
          <w:sz w:val="36"/>
        </w:rPr>
        <w:t>民</w:t>
      </w:r>
      <w:r w:rsidRPr="0066198F">
        <w:rPr>
          <w:rFonts w:eastAsia="標楷體"/>
          <w:spacing w:val="-20"/>
          <w:sz w:val="36"/>
        </w:rPr>
        <w:t xml:space="preserve"> </w:t>
      </w:r>
      <w:r w:rsidRPr="0066198F">
        <w:rPr>
          <w:rFonts w:eastAsia="標楷體"/>
          <w:spacing w:val="-20"/>
          <w:sz w:val="36"/>
        </w:rPr>
        <w:t>國</w:t>
      </w:r>
      <w:r w:rsidRPr="0066198F">
        <w:rPr>
          <w:rFonts w:eastAsia="標楷體"/>
          <w:sz w:val="36"/>
        </w:rPr>
        <w:t xml:space="preserve"> </w:t>
      </w:r>
      <w:r w:rsidRPr="0066198F">
        <w:rPr>
          <w:rFonts w:eastAsia="標楷體"/>
          <w:sz w:val="36"/>
        </w:rPr>
        <w:t xml:space="preserve">　一一三　</w:t>
      </w:r>
      <w:r w:rsidRPr="0066198F">
        <w:rPr>
          <w:rFonts w:eastAsia="標楷體"/>
          <w:sz w:val="36"/>
        </w:rPr>
        <w:t xml:space="preserve"> </w:t>
      </w:r>
      <w:r w:rsidRPr="0066198F">
        <w:rPr>
          <w:rFonts w:eastAsia="標楷體"/>
          <w:sz w:val="36"/>
        </w:rPr>
        <w:t>年</w:t>
      </w:r>
      <w:r w:rsidRPr="0066198F">
        <w:rPr>
          <w:rFonts w:eastAsia="標楷體"/>
          <w:sz w:val="36"/>
        </w:rPr>
        <w:t xml:space="preserve">  </w:t>
      </w:r>
      <w:r w:rsidRPr="0066198F">
        <w:rPr>
          <w:rFonts w:eastAsia="標楷體"/>
          <w:sz w:val="36"/>
        </w:rPr>
        <w:t>六</w:t>
      </w:r>
      <w:r w:rsidRPr="0066198F">
        <w:rPr>
          <w:rFonts w:eastAsia="標楷體"/>
          <w:sz w:val="36"/>
        </w:rPr>
        <w:t xml:space="preserve">  </w:t>
      </w:r>
      <w:r w:rsidRPr="0066198F">
        <w:rPr>
          <w:rFonts w:eastAsia="標楷體"/>
          <w:sz w:val="36"/>
        </w:rPr>
        <w:t>月</w:t>
      </w:r>
    </w:p>
    <w:p w14:paraId="0C7EDF4B" w14:textId="77777777" w:rsidR="00EE4283" w:rsidRPr="0066198F" w:rsidRDefault="00EE4283" w:rsidP="006E0657">
      <w:pPr>
        <w:spacing w:after="160" w:line="278" w:lineRule="auto"/>
        <w:jc w:val="center"/>
        <w:rPr>
          <w:rFonts w:eastAsia="標楷體"/>
          <w:sz w:val="28"/>
        </w:rPr>
        <w:sectPr w:rsidR="00EE4283" w:rsidRPr="0066198F" w:rsidSect="00216550">
          <w:footerReference w:type="default" r:id="rId8"/>
          <w:type w:val="continuous"/>
          <w:pgSz w:w="11906" w:h="16838" w:code="9"/>
          <w:pgMar w:top="1985" w:right="1418" w:bottom="1418" w:left="2268" w:header="851" w:footer="992" w:gutter="0"/>
          <w:pgNumType w:fmt="lowerRoman" w:start="1"/>
          <w:cols w:space="284"/>
          <w:titlePg/>
          <w:docGrid w:linePitch="360"/>
        </w:sectPr>
      </w:pPr>
    </w:p>
    <w:p w14:paraId="6DC4CB55" w14:textId="51431977" w:rsidR="00C1520D" w:rsidRPr="0066198F" w:rsidRDefault="002649EC" w:rsidP="006E0657">
      <w:pPr>
        <w:spacing w:after="160" w:line="278" w:lineRule="auto"/>
        <w:jc w:val="center"/>
        <w:rPr>
          <w:rFonts w:eastAsia="標楷體"/>
          <w:sz w:val="28"/>
        </w:rPr>
      </w:pPr>
      <w:r w:rsidRPr="0066198F">
        <w:rPr>
          <w:rFonts w:eastAsia="標楷體"/>
          <w:sz w:val="28"/>
        </w:rPr>
        <w:lastRenderedPageBreak/>
        <w:t>點對點</w:t>
      </w:r>
      <w:r w:rsidR="00983CB9" w:rsidRPr="0066198F">
        <w:rPr>
          <w:rFonts w:eastAsia="標楷體"/>
          <w:sz w:val="28"/>
        </w:rPr>
        <w:t>借</w:t>
      </w:r>
      <w:r w:rsidRPr="0066198F">
        <w:rPr>
          <w:rFonts w:eastAsia="標楷體"/>
          <w:sz w:val="28"/>
        </w:rPr>
        <w:t>貸信用風險預測</w:t>
      </w:r>
    </w:p>
    <w:p w14:paraId="31B97EEE" w14:textId="712FA9D7" w:rsidR="00C1520D" w:rsidRPr="0066198F" w:rsidRDefault="00970A88" w:rsidP="006E0657">
      <w:pPr>
        <w:spacing w:after="160" w:line="278" w:lineRule="auto"/>
        <w:jc w:val="center"/>
        <w:rPr>
          <w:rFonts w:eastAsia="標楷體"/>
          <w:sz w:val="28"/>
        </w:rPr>
      </w:pPr>
      <w:r w:rsidRPr="0066198F">
        <w:rPr>
          <w:rFonts w:eastAsia="標楷體"/>
          <w:sz w:val="28"/>
        </w:rPr>
        <w:t>Peer-to-Peer Lending Credit Risk Prediction</w:t>
      </w:r>
    </w:p>
    <w:bookmarkEnd w:id="0"/>
    <w:p w14:paraId="34473E76" w14:textId="77777777" w:rsidR="00C1520D" w:rsidRPr="0066198F" w:rsidRDefault="00C1520D" w:rsidP="00C1520D">
      <w:pPr>
        <w:jc w:val="center"/>
        <w:rPr>
          <w:rFonts w:eastAsia="標楷體"/>
          <w:sz w:val="28"/>
        </w:rPr>
      </w:pPr>
    </w:p>
    <w:p w14:paraId="2C341214" w14:textId="77777777" w:rsidR="00C1520D" w:rsidRPr="0066198F" w:rsidRDefault="00C1520D" w:rsidP="00C1520D">
      <w:pPr>
        <w:jc w:val="center"/>
        <w:rPr>
          <w:rFonts w:eastAsia="標楷體"/>
          <w:sz w:val="28"/>
        </w:rPr>
      </w:pPr>
    </w:p>
    <w:p w14:paraId="0E480643" w14:textId="58C8A3CE" w:rsidR="00C1520D" w:rsidRPr="0066198F" w:rsidRDefault="00C1520D" w:rsidP="002649EC">
      <w:pPr>
        <w:snapToGrid w:val="0"/>
        <w:spacing w:line="240" w:lineRule="atLeast"/>
        <w:jc w:val="center"/>
        <w:rPr>
          <w:rFonts w:eastAsia="標楷體"/>
          <w:sz w:val="28"/>
        </w:rPr>
      </w:pPr>
      <w:r w:rsidRPr="0066198F">
        <w:rPr>
          <w:rFonts w:eastAsia="標楷體"/>
          <w:sz w:val="28"/>
        </w:rPr>
        <w:t>學生：</w:t>
      </w:r>
      <w:proofErr w:type="gramStart"/>
      <w:r w:rsidR="002649EC" w:rsidRPr="0066198F">
        <w:rPr>
          <w:rFonts w:eastAsia="標楷體"/>
          <w:bCs/>
          <w:sz w:val="28"/>
          <w:szCs w:val="22"/>
        </w:rPr>
        <w:t>陳卿雅</w:t>
      </w:r>
      <w:proofErr w:type="gramEnd"/>
      <w:r w:rsidR="002649EC" w:rsidRPr="0066198F">
        <w:rPr>
          <w:rFonts w:eastAsia="標楷體"/>
          <w:bCs/>
          <w:sz w:val="28"/>
          <w:szCs w:val="22"/>
        </w:rPr>
        <w:t>、郭羽</w:t>
      </w:r>
      <w:proofErr w:type="gramStart"/>
      <w:r w:rsidR="002649EC" w:rsidRPr="0066198F">
        <w:rPr>
          <w:rFonts w:eastAsia="標楷體"/>
          <w:bCs/>
          <w:sz w:val="28"/>
          <w:szCs w:val="22"/>
        </w:rPr>
        <w:t>蕎</w:t>
      </w:r>
      <w:proofErr w:type="gramEnd"/>
      <w:r w:rsidR="002649EC" w:rsidRPr="0066198F">
        <w:rPr>
          <w:rFonts w:eastAsia="標楷體"/>
          <w:bCs/>
          <w:sz w:val="28"/>
          <w:szCs w:val="22"/>
        </w:rPr>
        <w:t>、李婕綾、謝宜庭</w:t>
      </w:r>
      <w:r w:rsidRPr="0066198F">
        <w:rPr>
          <w:rFonts w:eastAsia="標楷體"/>
          <w:sz w:val="28"/>
        </w:rPr>
        <w:t xml:space="preserve">                        </w:t>
      </w:r>
    </w:p>
    <w:p w14:paraId="7C24FF12" w14:textId="77777777" w:rsidR="00C1520D" w:rsidRPr="0066198F" w:rsidRDefault="00C1520D" w:rsidP="00C1520D">
      <w:pPr>
        <w:spacing w:line="240" w:lineRule="atLeast"/>
        <w:jc w:val="center"/>
        <w:rPr>
          <w:rFonts w:eastAsia="標楷體"/>
          <w:sz w:val="28"/>
        </w:rPr>
      </w:pPr>
    </w:p>
    <w:p w14:paraId="325A415D" w14:textId="77777777" w:rsidR="00C1520D" w:rsidRPr="0066198F" w:rsidRDefault="00C1520D" w:rsidP="00C1520D">
      <w:pPr>
        <w:spacing w:line="240" w:lineRule="atLeast"/>
        <w:jc w:val="center"/>
        <w:rPr>
          <w:rFonts w:eastAsia="標楷體"/>
          <w:sz w:val="28"/>
        </w:rPr>
      </w:pPr>
    </w:p>
    <w:p w14:paraId="733EF138" w14:textId="472F103B" w:rsidR="006E0657" w:rsidRPr="0066198F" w:rsidRDefault="00C1520D" w:rsidP="007E50FD">
      <w:pPr>
        <w:spacing w:line="480" w:lineRule="auto"/>
        <w:jc w:val="center"/>
        <w:rPr>
          <w:rFonts w:eastAsia="標楷體"/>
          <w:sz w:val="28"/>
        </w:rPr>
      </w:pPr>
      <w:r w:rsidRPr="0066198F">
        <w:rPr>
          <w:rFonts w:eastAsia="標楷體"/>
          <w:sz w:val="28"/>
        </w:rPr>
        <w:t>元</w:t>
      </w:r>
      <w:r w:rsidRPr="0066198F">
        <w:rPr>
          <w:rFonts w:eastAsia="標楷體"/>
          <w:sz w:val="28"/>
        </w:rPr>
        <w:t xml:space="preserve"> </w:t>
      </w:r>
      <w:r w:rsidRPr="0066198F">
        <w:rPr>
          <w:rFonts w:eastAsia="標楷體"/>
          <w:sz w:val="28"/>
        </w:rPr>
        <w:t>智</w:t>
      </w:r>
      <w:r w:rsidRPr="0066198F">
        <w:rPr>
          <w:rFonts w:eastAsia="標楷體"/>
          <w:sz w:val="28"/>
        </w:rPr>
        <w:t xml:space="preserve"> </w:t>
      </w:r>
      <w:r w:rsidRPr="0066198F">
        <w:rPr>
          <w:rFonts w:eastAsia="標楷體"/>
          <w:sz w:val="28"/>
        </w:rPr>
        <w:t>大</w:t>
      </w:r>
      <w:r w:rsidRPr="0066198F">
        <w:rPr>
          <w:rFonts w:eastAsia="標楷體"/>
          <w:sz w:val="28"/>
        </w:rPr>
        <w:t xml:space="preserve"> </w:t>
      </w:r>
      <w:r w:rsidRPr="0066198F">
        <w:rPr>
          <w:rFonts w:eastAsia="標楷體"/>
          <w:sz w:val="28"/>
        </w:rPr>
        <w:t>學</w:t>
      </w:r>
    </w:p>
    <w:p w14:paraId="23B2E38F" w14:textId="77777777" w:rsidR="00774794" w:rsidRPr="0066198F" w:rsidRDefault="00774794" w:rsidP="007E50FD">
      <w:pPr>
        <w:spacing w:line="480" w:lineRule="auto"/>
        <w:jc w:val="center"/>
        <w:rPr>
          <w:rFonts w:eastAsia="標楷體"/>
          <w:sz w:val="28"/>
        </w:rPr>
      </w:pPr>
      <w:r w:rsidRPr="0066198F">
        <w:rPr>
          <w:rFonts w:eastAsia="標楷體"/>
          <w:sz w:val="28"/>
        </w:rPr>
        <w:t>資</w:t>
      </w:r>
      <w:r w:rsidRPr="0066198F">
        <w:rPr>
          <w:rFonts w:eastAsia="標楷體"/>
          <w:sz w:val="28"/>
        </w:rPr>
        <w:t xml:space="preserve"> </w:t>
      </w:r>
      <w:r w:rsidRPr="0066198F">
        <w:rPr>
          <w:rFonts w:eastAsia="標楷體"/>
          <w:sz w:val="28"/>
        </w:rPr>
        <w:t>訊</w:t>
      </w:r>
      <w:r w:rsidRPr="0066198F">
        <w:rPr>
          <w:rFonts w:eastAsia="標楷體"/>
          <w:sz w:val="28"/>
        </w:rPr>
        <w:t xml:space="preserve"> </w:t>
      </w:r>
      <w:r w:rsidRPr="0066198F">
        <w:rPr>
          <w:rFonts w:eastAsia="標楷體"/>
          <w:sz w:val="28"/>
        </w:rPr>
        <w:t>工</w:t>
      </w:r>
      <w:r w:rsidRPr="0066198F">
        <w:rPr>
          <w:rFonts w:eastAsia="標楷體"/>
          <w:sz w:val="28"/>
        </w:rPr>
        <w:t xml:space="preserve"> </w:t>
      </w:r>
      <w:r w:rsidRPr="0066198F">
        <w:rPr>
          <w:rFonts w:eastAsia="標楷體"/>
          <w:sz w:val="28"/>
        </w:rPr>
        <w:t>程</w:t>
      </w:r>
      <w:r w:rsidRPr="0066198F">
        <w:rPr>
          <w:rFonts w:eastAsia="標楷體"/>
          <w:sz w:val="28"/>
        </w:rPr>
        <w:t xml:space="preserve"> </w:t>
      </w:r>
      <w:r w:rsidRPr="0066198F">
        <w:rPr>
          <w:rFonts w:eastAsia="標楷體"/>
          <w:sz w:val="28"/>
        </w:rPr>
        <w:t>學</w:t>
      </w:r>
      <w:r w:rsidRPr="0066198F">
        <w:rPr>
          <w:rFonts w:eastAsia="標楷體"/>
          <w:sz w:val="28"/>
        </w:rPr>
        <w:t xml:space="preserve"> </w:t>
      </w:r>
      <w:r w:rsidRPr="0066198F">
        <w:rPr>
          <w:rFonts w:eastAsia="標楷體"/>
          <w:sz w:val="28"/>
        </w:rPr>
        <w:t>系</w:t>
      </w:r>
    </w:p>
    <w:p w14:paraId="140382AB" w14:textId="491F9099" w:rsidR="00C1520D" w:rsidRPr="0066198F" w:rsidRDefault="00B84361" w:rsidP="007E50FD">
      <w:pPr>
        <w:spacing w:line="480" w:lineRule="auto"/>
        <w:jc w:val="center"/>
        <w:rPr>
          <w:rFonts w:eastAsia="標楷體"/>
          <w:sz w:val="28"/>
        </w:rPr>
      </w:pPr>
      <w:r w:rsidRPr="0066198F">
        <w:rPr>
          <w:rFonts w:eastAsia="標楷體"/>
          <w:sz w:val="28"/>
        </w:rPr>
        <w:t>期</w:t>
      </w:r>
      <w:r w:rsidRPr="0066198F">
        <w:rPr>
          <w:rFonts w:eastAsia="標楷體"/>
          <w:sz w:val="28"/>
        </w:rPr>
        <w:t xml:space="preserve"> </w:t>
      </w:r>
      <w:r w:rsidRPr="0066198F">
        <w:rPr>
          <w:rFonts w:eastAsia="標楷體"/>
          <w:sz w:val="28"/>
        </w:rPr>
        <w:t>末</w:t>
      </w:r>
      <w:r w:rsidRPr="0066198F">
        <w:rPr>
          <w:rFonts w:eastAsia="標楷體"/>
          <w:sz w:val="28"/>
        </w:rPr>
        <w:t xml:space="preserve"> </w:t>
      </w:r>
      <w:r w:rsidRPr="0066198F">
        <w:rPr>
          <w:rFonts w:eastAsia="標楷體"/>
          <w:sz w:val="28"/>
        </w:rPr>
        <w:t>論</w:t>
      </w:r>
      <w:r w:rsidRPr="0066198F">
        <w:rPr>
          <w:rFonts w:eastAsia="標楷體"/>
          <w:sz w:val="28"/>
        </w:rPr>
        <w:t xml:space="preserve"> </w:t>
      </w:r>
      <w:r w:rsidRPr="0066198F">
        <w:rPr>
          <w:rFonts w:eastAsia="標楷體"/>
          <w:sz w:val="28"/>
        </w:rPr>
        <w:t>文</w:t>
      </w:r>
    </w:p>
    <w:p w14:paraId="65B88B0C" w14:textId="77777777" w:rsidR="00C1520D" w:rsidRPr="0066198F" w:rsidRDefault="00C1520D" w:rsidP="00C1520D">
      <w:pPr>
        <w:spacing w:line="240" w:lineRule="atLeast"/>
        <w:jc w:val="center"/>
        <w:rPr>
          <w:rFonts w:eastAsia="標楷體"/>
          <w:sz w:val="28"/>
        </w:rPr>
      </w:pPr>
    </w:p>
    <w:p w14:paraId="73BB3CA6" w14:textId="77777777" w:rsidR="00C1520D" w:rsidRPr="0066198F" w:rsidRDefault="00C1520D" w:rsidP="00C1520D">
      <w:pPr>
        <w:spacing w:line="240" w:lineRule="atLeast"/>
        <w:jc w:val="center"/>
        <w:rPr>
          <w:rFonts w:eastAsia="標楷體"/>
          <w:sz w:val="28"/>
        </w:rPr>
      </w:pPr>
    </w:p>
    <w:p w14:paraId="71129EB8" w14:textId="77777777" w:rsidR="00C1520D" w:rsidRPr="0066198F" w:rsidRDefault="00C1520D" w:rsidP="00E85B04">
      <w:pPr>
        <w:pStyle w:val="1"/>
        <w:rPr>
          <w:rFonts w:ascii="Times New Roman" w:hAnsi="Times New Roman"/>
          <w:sz w:val="28"/>
          <w:szCs w:val="22"/>
        </w:rPr>
      </w:pPr>
      <w:bookmarkStart w:id="1" w:name="_Toc170037538"/>
      <w:r w:rsidRPr="0066198F">
        <w:rPr>
          <w:rFonts w:ascii="Times New Roman" w:hAnsi="Times New Roman"/>
          <w:sz w:val="28"/>
          <w:szCs w:val="22"/>
        </w:rPr>
        <w:t>摘</w:t>
      </w:r>
      <w:r w:rsidRPr="0066198F">
        <w:rPr>
          <w:rFonts w:ascii="Times New Roman" w:hAnsi="Times New Roman"/>
          <w:sz w:val="28"/>
          <w:szCs w:val="22"/>
        </w:rPr>
        <w:t xml:space="preserve">        </w:t>
      </w:r>
      <w:r w:rsidRPr="0066198F">
        <w:rPr>
          <w:rFonts w:ascii="Times New Roman" w:hAnsi="Times New Roman"/>
          <w:sz w:val="28"/>
          <w:szCs w:val="22"/>
        </w:rPr>
        <w:t>要</w:t>
      </w:r>
      <w:bookmarkEnd w:id="1"/>
    </w:p>
    <w:p w14:paraId="725FE0C4" w14:textId="77777777" w:rsidR="00C1520D" w:rsidRPr="0066198F" w:rsidRDefault="00C1520D" w:rsidP="00C1520D">
      <w:pPr>
        <w:spacing w:line="240" w:lineRule="atLeast"/>
        <w:jc w:val="center"/>
        <w:rPr>
          <w:rFonts w:eastAsia="標楷體"/>
          <w:sz w:val="28"/>
        </w:rPr>
      </w:pPr>
    </w:p>
    <w:p w14:paraId="633EBD02" w14:textId="77777777" w:rsidR="00C1520D" w:rsidRPr="0066198F" w:rsidRDefault="00C1520D" w:rsidP="00C1520D">
      <w:pPr>
        <w:spacing w:line="240" w:lineRule="atLeast"/>
        <w:jc w:val="center"/>
        <w:rPr>
          <w:rFonts w:eastAsia="標楷體"/>
          <w:sz w:val="28"/>
        </w:rPr>
      </w:pPr>
    </w:p>
    <w:p w14:paraId="78E5CEAA" w14:textId="77777777" w:rsidR="00C1520D" w:rsidRPr="0066198F" w:rsidRDefault="00C1520D" w:rsidP="00C1520D">
      <w:pPr>
        <w:spacing w:line="240" w:lineRule="atLeast"/>
        <w:jc w:val="center"/>
        <w:rPr>
          <w:rFonts w:eastAsia="標楷體"/>
          <w:sz w:val="28"/>
        </w:rPr>
      </w:pPr>
    </w:p>
    <w:p w14:paraId="3A177DF1" w14:textId="3A42495D" w:rsidR="00C1520D" w:rsidRPr="0066198F" w:rsidRDefault="002649EC" w:rsidP="002649EC">
      <w:pPr>
        <w:spacing w:line="360" w:lineRule="auto"/>
        <w:ind w:firstLine="403"/>
        <w:jc w:val="both"/>
        <w:rPr>
          <w:rFonts w:eastAsia="標楷體"/>
          <w:sz w:val="28"/>
          <w:szCs w:val="22"/>
        </w:rPr>
      </w:pPr>
      <w:r w:rsidRPr="0066198F">
        <w:rPr>
          <w:rFonts w:eastAsia="標楷體"/>
          <w:sz w:val="28"/>
          <w:szCs w:val="22"/>
        </w:rPr>
        <w:t>本研究探討了傳統借貸信用風險管理的挑戰，指出傳統方法依賴於信用評分、收入證明和財務報表，且重度依賴人工審核，容易導致不一致和偏見決策。</w:t>
      </w:r>
      <w:proofErr w:type="gramStart"/>
      <w:r w:rsidRPr="0066198F">
        <w:rPr>
          <w:rFonts w:eastAsia="標楷體"/>
          <w:sz w:val="28"/>
          <w:szCs w:val="22"/>
        </w:rPr>
        <w:t>此外，</w:t>
      </w:r>
      <w:proofErr w:type="gramEnd"/>
      <w:r w:rsidRPr="0066198F">
        <w:rPr>
          <w:rFonts w:eastAsia="標楷體"/>
          <w:sz w:val="28"/>
          <w:szCs w:val="22"/>
        </w:rPr>
        <w:t>這些方法基於靜態模型和歷史資料，難以適應不斷變化的經濟條件和借款人行為。為了解決這些問題，提出建立一個可靠的信用風險預測模型，以提高信用決策的準確性和運營效率，並適應市場變化。</w:t>
      </w:r>
    </w:p>
    <w:p w14:paraId="295F116B" w14:textId="1051887C" w:rsidR="00A3053E" w:rsidRPr="0066198F" w:rsidRDefault="00A3053E" w:rsidP="004F22A7">
      <w:pPr>
        <w:jc w:val="center"/>
        <w:rPr>
          <w:rFonts w:eastAsia="標楷體"/>
          <w:b/>
          <w:bCs/>
          <w:sz w:val="28"/>
          <w:szCs w:val="28"/>
        </w:rPr>
      </w:pPr>
    </w:p>
    <w:p w14:paraId="22EDA463" w14:textId="77777777" w:rsidR="00A3053E" w:rsidRPr="0066198F" w:rsidRDefault="00A3053E">
      <w:pPr>
        <w:widowControl/>
        <w:rPr>
          <w:rFonts w:eastAsia="標楷體"/>
          <w:b/>
          <w:bCs/>
          <w:sz w:val="28"/>
          <w:szCs w:val="28"/>
        </w:rPr>
      </w:pPr>
      <w:r w:rsidRPr="0066198F">
        <w:rPr>
          <w:rFonts w:eastAsia="標楷體"/>
          <w:b/>
          <w:bCs/>
          <w:sz w:val="28"/>
          <w:szCs w:val="28"/>
        </w:rPr>
        <w:br w:type="page"/>
      </w:r>
    </w:p>
    <w:p w14:paraId="14F6A890" w14:textId="4F36CDFC" w:rsidR="000014A7" w:rsidRPr="0066198F" w:rsidRDefault="004B2DF3" w:rsidP="000014A7">
      <w:pPr>
        <w:jc w:val="center"/>
        <w:rPr>
          <w:rFonts w:eastAsia="標楷體"/>
          <w:sz w:val="28"/>
        </w:rPr>
      </w:pPr>
      <w:r w:rsidRPr="0066198F">
        <w:rPr>
          <w:rFonts w:eastAsia="標楷體"/>
          <w:sz w:val="28"/>
        </w:rPr>
        <w:lastRenderedPageBreak/>
        <w:t xml:space="preserve">Peer-to-peer </w:t>
      </w:r>
      <w:r w:rsidR="00281FDF" w:rsidRPr="0066198F">
        <w:rPr>
          <w:rFonts w:eastAsia="標楷體"/>
          <w:sz w:val="28"/>
        </w:rPr>
        <w:t xml:space="preserve">lending </w:t>
      </w:r>
      <w:r w:rsidRPr="0066198F">
        <w:rPr>
          <w:rFonts w:eastAsia="標楷體"/>
          <w:sz w:val="28"/>
        </w:rPr>
        <w:t>credit risk prediction</w:t>
      </w:r>
    </w:p>
    <w:p w14:paraId="55AD678A" w14:textId="77777777" w:rsidR="000014A7" w:rsidRPr="0066198F" w:rsidRDefault="000014A7" w:rsidP="000014A7">
      <w:pPr>
        <w:jc w:val="center"/>
        <w:rPr>
          <w:rFonts w:eastAsia="標楷體"/>
          <w:sz w:val="28"/>
        </w:rPr>
      </w:pPr>
    </w:p>
    <w:p w14:paraId="786A010E" w14:textId="77777777" w:rsidR="000014A7" w:rsidRPr="0066198F" w:rsidRDefault="000014A7" w:rsidP="000014A7">
      <w:pPr>
        <w:jc w:val="center"/>
        <w:rPr>
          <w:rFonts w:eastAsia="標楷體"/>
          <w:sz w:val="28"/>
        </w:rPr>
      </w:pPr>
    </w:p>
    <w:p w14:paraId="15B773D2" w14:textId="77777777" w:rsidR="000014A7" w:rsidRPr="0066198F" w:rsidRDefault="000014A7" w:rsidP="000014A7">
      <w:pPr>
        <w:jc w:val="center"/>
        <w:rPr>
          <w:rFonts w:eastAsia="標楷體"/>
          <w:sz w:val="28"/>
        </w:rPr>
      </w:pPr>
    </w:p>
    <w:p w14:paraId="39E2EAF9" w14:textId="77777777" w:rsidR="000014A7" w:rsidRPr="0066198F" w:rsidRDefault="000014A7" w:rsidP="000014A7">
      <w:pPr>
        <w:snapToGrid w:val="0"/>
        <w:spacing w:line="240" w:lineRule="atLeast"/>
        <w:rPr>
          <w:rFonts w:eastAsia="標楷體"/>
          <w:sz w:val="28"/>
        </w:rPr>
      </w:pPr>
    </w:p>
    <w:p w14:paraId="35D08457" w14:textId="11A21917" w:rsidR="000014A7" w:rsidRPr="0066198F" w:rsidRDefault="000014A7" w:rsidP="007276E7">
      <w:pPr>
        <w:snapToGrid w:val="0"/>
        <w:spacing w:line="240" w:lineRule="atLeast"/>
        <w:jc w:val="center"/>
        <w:rPr>
          <w:rFonts w:eastAsia="標楷體"/>
          <w:sz w:val="28"/>
        </w:rPr>
      </w:pPr>
      <w:r w:rsidRPr="0066198F">
        <w:rPr>
          <w:rFonts w:eastAsia="標楷體"/>
          <w:sz w:val="28"/>
        </w:rPr>
        <w:t>Student</w:t>
      </w:r>
      <w:r w:rsidRPr="0066198F">
        <w:rPr>
          <w:rFonts w:eastAsia="標楷體"/>
          <w:sz w:val="28"/>
        </w:rPr>
        <w:t>：</w:t>
      </w:r>
      <w:proofErr w:type="gramStart"/>
      <w:r w:rsidR="007276E7" w:rsidRPr="0066198F">
        <w:rPr>
          <w:rFonts w:eastAsia="標楷體"/>
          <w:bCs/>
          <w:sz w:val="28"/>
          <w:szCs w:val="22"/>
        </w:rPr>
        <w:t>陳卿雅</w:t>
      </w:r>
      <w:proofErr w:type="gramEnd"/>
      <w:r w:rsidR="007276E7" w:rsidRPr="0066198F">
        <w:rPr>
          <w:rFonts w:eastAsia="標楷體"/>
          <w:bCs/>
          <w:sz w:val="28"/>
          <w:szCs w:val="22"/>
        </w:rPr>
        <w:t>、郭羽</w:t>
      </w:r>
      <w:proofErr w:type="gramStart"/>
      <w:r w:rsidR="007276E7" w:rsidRPr="0066198F">
        <w:rPr>
          <w:rFonts w:eastAsia="標楷體"/>
          <w:bCs/>
          <w:sz w:val="28"/>
          <w:szCs w:val="22"/>
        </w:rPr>
        <w:t>蕎</w:t>
      </w:r>
      <w:proofErr w:type="gramEnd"/>
      <w:r w:rsidR="007276E7" w:rsidRPr="0066198F">
        <w:rPr>
          <w:rFonts w:eastAsia="標楷體"/>
          <w:bCs/>
          <w:sz w:val="28"/>
          <w:szCs w:val="22"/>
        </w:rPr>
        <w:t>、李婕綾、謝宜庭</w:t>
      </w:r>
      <w:r w:rsidRPr="0066198F">
        <w:rPr>
          <w:rFonts w:eastAsia="標楷體"/>
          <w:sz w:val="28"/>
        </w:rPr>
        <w:t xml:space="preserve">                 </w:t>
      </w:r>
    </w:p>
    <w:p w14:paraId="1B71DE57" w14:textId="77777777" w:rsidR="000014A7" w:rsidRPr="0066198F" w:rsidRDefault="000014A7" w:rsidP="000014A7">
      <w:pPr>
        <w:spacing w:line="240" w:lineRule="atLeast"/>
        <w:jc w:val="center"/>
        <w:rPr>
          <w:rFonts w:eastAsia="標楷體"/>
          <w:sz w:val="28"/>
        </w:rPr>
      </w:pPr>
    </w:p>
    <w:p w14:paraId="7A6B762F" w14:textId="77777777" w:rsidR="000014A7" w:rsidRPr="0066198F" w:rsidRDefault="000014A7" w:rsidP="000014A7">
      <w:pPr>
        <w:spacing w:line="240" w:lineRule="atLeast"/>
        <w:jc w:val="center"/>
        <w:rPr>
          <w:rFonts w:eastAsia="標楷體"/>
          <w:sz w:val="28"/>
        </w:rPr>
      </w:pPr>
    </w:p>
    <w:p w14:paraId="07A1ED54" w14:textId="02E8D422" w:rsidR="000014A7" w:rsidRPr="0066198F" w:rsidRDefault="000014A7" w:rsidP="00304495">
      <w:pPr>
        <w:spacing w:after="160" w:line="276" w:lineRule="auto"/>
        <w:jc w:val="center"/>
        <w:rPr>
          <w:rFonts w:eastAsia="標楷體"/>
          <w:sz w:val="28"/>
          <w:szCs w:val="24"/>
          <w14:ligatures w14:val="standardContextual"/>
        </w:rPr>
      </w:pPr>
      <w:r w:rsidRPr="0066198F">
        <w:rPr>
          <w:rFonts w:eastAsia="標楷體"/>
          <w:sz w:val="28"/>
          <w:szCs w:val="24"/>
          <w14:ligatures w14:val="standardContextual"/>
        </w:rPr>
        <w:t xml:space="preserve">Submitted to Department of </w:t>
      </w:r>
      <w:r w:rsidR="00347F9D" w:rsidRPr="0066198F">
        <w:rPr>
          <w:rFonts w:eastAsia="標楷體"/>
          <w:sz w:val="28"/>
          <w:szCs w:val="24"/>
          <w14:ligatures w14:val="standardContextual"/>
        </w:rPr>
        <w:t>Computer Science and</w:t>
      </w:r>
      <w:r w:rsidRPr="0066198F">
        <w:rPr>
          <w:rFonts w:eastAsia="標楷體"/>
          <w:sz w:val="28"/>
          <w:szCs w:val="24"/>
          <w14:ligatures w14:val="standardContextual"/>
        </w:rPr>
        <w:t xml:space="preserve"> Engineering </w:t>
      </w:r>
    </w:p>
    <w:p w14:paraId="0F045697" w14:textId="77777777" w:rsidR="000014A7" w:rsidRPr="0066198F" w:rsidRDefault="000014A7" w:rsidP="00304495">
      <w:pPr>
        <w:spacing w:after="160" w:line="276" w:lineRule="auto"/>
        <w:jc w:val="center"/>
        <w:rPr>
          <w:rFonts w:eastAsia="標楷體"/>
          <w:sz w:val="28"/>
          <w:szCs w:val="24"/>
          <w14:ligatures w14:val="standardContextual"/>
        </w:rPr>
      </w:pPr>
      <w:r w:rsidRPr="0066198F">
        <w:rPr>
          <w:rFonts w:eastAsia="標楷體"/>
          <w:sz w:val="28"/>
          <w:szCs w:val="24"/>
          <w14:ligatures w14:val="standardContextual"/>
        </w:rPr>
        <w:t>Yuan Ze University</w:t>
      </w:r>
    </w:p>
    <w:p w14:paraId="347A96D4" w14:textId="77777777" w:rsidR="000014A7" w:rsidRPr="0066198F" w:rsidRDefault="000014A7" w:rsidP="000014A7">
      <w:pPr>
        <w:spacing w:line="240" w:lineRule="atLeast"/>
        <w:jc w:val="center"/>
        <w:rPr>
          <w:rFonts w:eastAsia="標楷體"/>
          <w:sz w:val="28"/>
        </w:rPr>
      </w:pPr>
    </w:p>
    <w:p w14:paraId="5DF910CA" w14:textId="77777777" w:rsidR="000014A7" w:rsidRPr="0066198F" w:rsidRDefault="000014A7" w:rsidP="000014A7">
      <w:pPr>
        <w:spacing w:line="240" w:lineRule="atLeast"/>
        <w:jc w:val="center"/>
        <w:rPr>
          <w:rFonts w:eastAsia="標楷體"/>
          <w:sz w:val="28"/>
        </w:rPr>
      </w:pPr>
    </w:p>
    <w:p w14:paraId="3706040E" w14:textId="77777777" w:rsidR="000014A7" w:rsidRPr="0066198F" w:rsidRDefault="000014A7" w:rsidP="00E85B04">
      <w:pPr>
        <w:pStyle w:val="1"/>
        <w:rPr>
          <w:rFonts w:ascii="Times New Roman" w:hAnsi="Times New Roman"/>
          <w:sz w:val="28"/>
          <w:szCs w:val="22"/>
        </w:rPr>
      </w:pPr>
      <w:bookmarkStart w:id="2" w:name="_Toc170037539"/>
      <w:r w:rsidRPr="0066198F">
        <w:rPr>
          <w:rFonts w:ascii="Times New Roman" w:hAnsi="Times New Roman"/>
          <w:sz w:val="28"/>
          <w:szCs w:val="22"/>
        </w:rPr>
        <w:t>ABSTRACT</w:t>
      </w:r>
      <w:bookmarkEnd w:id="2"/>
    </w:p>
    <w:p w14:paraId="7CD64B6C" w14:textId="77777777" w:rsidR="000014A7" w:rsidRPr="0066198F" w:rsidRDefault="000014A7" w:rsidP="000014A7">
      <w:pPr>
        <w:spacing w:line="240" w:lineRule="atLeast"/>
        <w:jc w:val="center"/>
        <w:rPr>
          <w:rFonts w:eastAsia="標楷體"/>
          <w:sz w:val="28"/>
        </w:rPr>
      </w:pPr>
    </w:p>
    <w:p w14:paraId="4418733B" w14:textId="77777777" w:rsidR="000014A7" w:rsidRPr="0066198F" w:rsidRDefault="000014A7" w:rsidP="000014A7">
      <w:pPr>
        <w:spacing w:line="240" w:lineRule="atLeast"/>
        <w:jc w:val="center"/>
        <w:rPr>
          <w:rFonts w:eastAsia="標楷體"/>
          <w:sz w:val="28"/>
        </w:rPr>
      </w:pPr>
    </w:p>
    <w:p w14:paraId="79098827" w14:textId="77777777" w:rsidR="000014A7" w:rsidRPr="0066198F" w:rsidRDefault="000014A7" w:rsidP="000014A7">
      <w:pPr>
        <w:spacing w:line="240" w:lineRule="atLeast"/>
        <w:jc w:val="center"/>
        <w:rPr>
          <w:rFonts w:eastAsia="標楷體"/>
          <w:sz w:val="28"/>
        </w:rPr>
      </w:pPr>
    </w:p>
    <w:p w14:paraId="7DB94BAE" w14:textId="77777777" w:rsidR="000014A7" w:rsidRPr="0066198F" w:rsidRDefault="000014A7" w:rsidP="000014A7">
      <w:pPr>
        <w:spacing w:line="240" w:lineRule="atLeast"/>
        <w:jc w:val="center"/>
        <w:rPr>
          <w:rFonts w:eastAsia="標楷體"/>
          <w:sz w:val="28"/>
        </w:rPr>
      </w:pPr>
    </w:p>
    <w:p w14:paraId="4D3D3607" w14:textId="10810A84" w:rsidR="000014A7" w:rsidRPr="0066198F" w:rsidRDefault="006073FA" w:rsidP="00854E49">
      <w:pPr>
        <w:snapToGrid w:val="0"/>
        <w:spacing w:line="360" w:lineRule="auto"/>
        <w:ind w:firstLineChars="100" w:firstLine="280"/>
        <w:jc w:val="both"/>
        <w:rPr>
          <w:rFonts w:eastAsia="標楷體"/>
          <w:sz w:val="32"/>
          <w:szCs w:val="22"/>
        </w:rPr>
      </w:pPr>
      <w:r w:rsidRPr="0066198F">
        <w:rPr>
          <w:rFonts w:eastAsia="標楷體"/>
          <w:sz w:val="28"/>
          <w:szCs w:val="28"/>
        </w:rPr>
        <w:t>This study explores the challenges of traditional credit risk management in lending, highlighting that conventional methods rely heavily on credit scores, income proofs, and financial statements, as well as manual review processes, which can lead to inconsistent and biased decisions. Additionally, these methods are based on static models and historical data, making it difficult to adapt to changing economic conditions and borrower behaviors. To address these issues, the study proposes the development of a reliable credit risk prediction model to improve the accuracy of credit decisions and operational efficiency while adapting to market change.</w:t>
      </w:r>
    </w:p>
    <w:p w14:paraId="67F3D57A" w14:textId="77777777" w:rsidR="00C1520D" w:rsidRPr="0066198F" w:rsidRDefault="00C1520D" w:rsidP="004F22A7">
      <w:pPr>
        <w:jc w:val="center"/>
        <w:rPr>
          <w:rFonts w:eastAsia="標楷體"/>
          <w:b/>
          <w:bCs/>
          <w:sz w:val="28"/>
          <w:szCs w:val="28"/>
        </w:rPr>
      </w:pPr>
    </w:p>
    <w:p w14:paraId="5E578FDD" w14:textId="68C23ABB" w:rsidR="00961DDA" w:rsidRPr="0066198F" w:rsidRDefault="00C1520D">
      <w:pPr>
        <w:widowControl/>
        <w:rPr>
          <w:rFonts w:eastAsia="標楷體"/>
          <w:b/>
          <w:bCs/>
          <w:sz w:val="28"/>
          <w:szCs w:val="28"/>
        </w:rPr>
      </w:pPr>
      <w:r w:rsidRPr="0066198F">
        <w:rPr>
          <w:rFonts w:eastAsia="標楷體"/>
          <w:b/>
          <w:bCs/>
          <w:sz w:val="28"/>
          <w:szCs w:val="28"/>
        </w:rPr>
        <w:br w:type="page"/>
      </w:r>
    </w:p>
    <w:sdt>
      <w:sdtPr>
        <w:rPr>
          <w:rFonts w:ascii="Times New Roman" w:eastAsia="標楷體" w:hAnsi="Times New Roman" w:cs="Times New Roman"/>
          <w:color w:val="auto"/>
          <w:kern w:val="2"/>
          <w:sz w:val="24"/>
          <w:szCs w:val="20"/>
          <w:lang w:val="zh-TW"/>
        </w:rPr>
        <w:id w:val="-215271797"/>
        <w:docPartObj>
          <w:docPartGallery w:val="Table of Contents"/>
          <w:docPartUnique/>
        </w:docPartObj>
      </w:sdtPr>
      <w:sdtEndPr>
        <w:rPr>
          <w:b/>
          <w:bCs/>
          <w:szCs w:val="24"/>
        </w:rPr>
      </w:sdtEndPr>
      <w:sdtContent>
        <w:p w14:paraId="3D15124B" w14:textId="1C7BEF21" w:rsidR="00A24D51" w:rsidRPr="00687DC7" w:rsidRDefault="00A24D51" w:rsidP="00CA4F15">
          <w:pPr>
            <w:pStyle w:val="afa"/>
            <w:jc w:val="center"/>
            <w:rPr>
              <w:rFonts w:ascii="Times New Roman" w:eastAsia="標楷體" w:hAnsi="Times New Roman" w:cs="Times New Roman"/>
              <w:bCs/>
              <w:color w:val="auto"/>
            </w:rPr>
          </w:pPr>
          <w:r w:rsidRPr="00687DC7">
            <w:rPr>
              <w:rFonts w:ascii="Times New Roman" w:eastAsia="標楷體" w:hAnsi="Times New Roman" w:cs="Times New Roman"/>
              <w:bCs/>
              <w:color w:val="auto"/>
              <w:lang w:val="zh-TW"/>
            </w:rPr>
            <w:t>目錄</w:t>
          </w:r>
        </w:p>
        <w:p w14:paraId="307E9D62" w14:textId="5FA8A325" w:rsidR="002C67BF" w:rsidRDefault="002C67BF">
          <w:pPr>
            <w:pStyle w:val="11"/>
            <w:tabs>
              <w:tab w:val="right" w:leader="dot" w:pos="8210"/>
            </w:tabs>
            <w:rPr>
              <w:rFonts w:eastAsia="標楷體"/>
              <w:bCs/>
            </w:rPr>
          </w:pPr>
          <w:r>
            <w:rPr>
              <w:rFonts w:eastAsia="標楷體" w:hint="eastAsia"/>
              <w:bCs/>
            </w:rPr>
            <w:t>書名頁</w:t>
          </w:r>
          <w:r w:rsidRPr="002C67BF">
            <w:rPr>
              <w:rFonts w:eastAsia="標楷體"/>
              <w:bCs/>
              <w:webHidden/>
            </w:rPr>
            <w:tab/>
          </w:r>
          <w:proofErr w:type="spellStart"/>
          <w:r>
            <w:rPr>
              <w:rFonts w:eastAsia="標楷體" w:hint="eastAsia"/>
              <w:bCs/>
              <w:webHidden/>
            </w:rPr>
            <w:t>i</w:t>
          </w:r>
          <w:proofErr w:type="spellEnd"/>
        </w:p>
        <w:p w14:paraId="0CEE913F" w14:textId="005307F4" w:rsidR="00687DC7" w:rsidRPr="00687DC7" w:rsidRDefault="009D4784">
          <w:pPr>
            <w:pStyle w:val="11"/>
            <w:tabs>
              <w:tab w:val="right" w:leader="dot" w:pos="8210"/>
            </w:tabs>
            <w:rPr>
              <w:rFonts w:eastAsia="標楷體"/>
              <w:noProof/>
              <w:szCs w:val="22"/>
              <w14:ligatures w14:val="standardContextual"/>
            </w:rPr>
          </w:pPr>
          <w:r w:rsidRPr="00687DC7">
            <w:rPr>
              <w:rFonts w:eastAsia="標楷體"/>
              <w:bCs/>
            </w:rPr>
            <w:fldChar w:fldCharType="begin"/>
          </w:r>
          <w:r w:rsidRPr="00687DC7">
            <w:rPr>
              <w:rFonts w:eastAsia="標楷體"/>
              <w:bCs/>
            </w:rPr>
            <w:instrText xml:space="preserve"> TOC \o "1-3" \h \z \u </w:instrText>
          </w:r>
          <w:r w:rsidRPr="00687DC7">
            <w:rPr>
              <w:rFonts w:eastAsia="標楷體"/>
              <w:bCs/>
            </w:rPr>
            <w:fldChar w:fldCharType="separate"/>
          </w:r>
          <w:hyperlink w:anchor="_Toc170037538" w:history="1">
            <w:r w:rsidR="00687DC7" w:rsidRPr="00687DC7">
              <w:rPr>
                <w:rStyle w:val="ae"/>
                <w:rFonts w:eastAsia="標楷體"/>
                <w:noProof/>
              </w:rPr>
              <w:t>摘</w:t>
            </w:r>
            <w:r w:rsidR="00687DC7" w:rsidRPr="00687DC7">
              <w:rPr>
                <w:rStyle w:val="ae"/>
                <w:rFonts w:eastAsia="標楷體"/>
                <w:noProof/>
              </w:rPr>
              <w:t xml:space="preserve">       </w:t>
            </w:r>
            <w:r w:rsidR="00687DC7" w:rsidRPr="00687DC7">
              <w:rPr>
                <w:rStyle w:val="ae"/>
                <w:rFonts w:eastAsia="標楷體"/>
                <w:noProof/>
              </w:rPr>
              <w:t>要</w:t>
            </w:r>
            <w:r w:rsidR="00687DC7" w:rsidRPr="00687DC7">
              <w:rPr>
                <w:rFonts w:eastAsia="標楷體"/>
                <w:noProof/>
                <w:webHidden/>
              </w:rPr>
              <w:tab/>
            </w:r>
            <w:r w:rsidR="00687DC7" w:rsidRPr="00687DC7">
              <w:rPr>
                <w:rFonts w:eastAsia="標楷體"/>
                <w:noProof/>
                <w:webHidden/>
              </w:rPr>
              <w:fldChar w:fldCharType="begin"/>
            </w:r>
            <w:r w:rsidR="00687DC7" w:rsidRPr="00687DC7">
              <w:rPr>
                <w:rFonts w:eastAsia="標楷體"/>
                <w:noProof/>
                <w:webHidden/>
              </w:rPr>
              <w:instrText xml:space="preserve"> PAGEREF _Toc170037538 \h </w:instrText>
            </w:r>
            <w:r w:rsidR="00687DC7" w:rsidRPr="00687DC7">
              <w:rPr>
                <w:rFonts w:eastAsia="標楷體"/>
                <w:noProof/>
                <w:webHidden/>
              </w:rPr>
            </w:r>
            <w:r w:rsidR="00687DC7" w:rsidRPr="00687DC7">
              <w:rPr>
                <w:rFonts w:eastAsia="標楷體"/>
                <w:noProof/>
                <w:webHidden/>
              </w:rPr>
              <w:fldChar w:fldCharType="separate"/>
            </w:r>
            <w:r w:rsidR="00253EFF">
              <w:rPr>
                <w:rFonts w:eastAsia="標楷體"/>
                <w:noProof/>
                <w:webHidden/>
              </w:rPr>
              <w:t>ii</w:t>
            </w:r>
            <w:r w:rsidR="00687DC7" w:rsidRPr="00687DC7">
              <w:rPr>
                <w:rFonts w:eastAsia="標楷體"/>
                <w:noProof/>
                <w:webHidden/>
              </w:rPr>
              <w:fldChar w:fldCharType="end"/>
            </w:r>
          </w:hyperlink>
        </w:p>
        <w:p w14:paraId="3746C42D" w14:textId="13113C13" w:rsidR="00687DC7" w:rsidRPr="00687DC7" w:rsidRDefault="00000000">
          <w:pPr>
            <w:pStyle w:val="11"/>
            <w:tabs>
              <w:tab w:val="right" w:leader="dot" w:pos="8210"/>
            </w:tabs>
            <w:rPr>
              <w:rFonts w:eastAsia="標楷體"/>
              <w:noProof/>
              <w:szCs w:val="22"/>
              <w14:ligatures w14:val="standardContextual"/>
            </w:rPr>
          </w:pPr>
          <w:hyperlink w:anchor="_Toc170037539" w:history="1">
            <w:r w:rsidR="00687DC7" w:rsidRPr="00687DC7">
              <w:rPr>
                <w:rStyle w:val="ae"/>
                <w:rFonts w:eastAsia="標楷體"/>
                <w:noProof/>
              </w:rPr>
              <w:t>ABSTRACT</w:t>
            </w:r>
            <w:r w:rsidR="00687DC7" w:rsidRPr="00687DC7">
              <w:rPr>
                <w:rFonts w:eastAsia="標楷體"/>
                <w:noProof/>
                <w:webHidden/>
              </w:rPr>
              <w:tab/>
            </w:r>
            <w:r w:rsidR="00687DC7" w:rsidRPr="00687DC7">
              <w:rPr>
                <w:rFonts w:eastAsia="標楷體"/>
                <w:noProof/>
                <w:webHidden/>
              </w:rPr>
              <w:fldChar w:fldCharType="begin"/>
            </w:r>
            <w:r w:rsidR="00687DC7" w:rsidRPr="00687DC7">
              <w:rPr>
                <w:rFonts w:eastAsia="標楷體"/>
                <w:noProof/>
                <w:webHidden/>
              </w:rPr>
              <w:instrText xml:space="preserve"> PAGEREF _Toc170037539 \h </w:instrText>
            </w:r>
            <w:r w:rsidR="00687DC7" w:rsidRPr="00687DC7">
              <w:rPr>
                <w:rFonts w:eastAsia="標楷體"/>
                <w:noProof/>
                <w:webHidden/>
              </w:rPr>
            </w:r>
            <w:r w:rsidR="00687DC7" w:rsidRPr="00687DC7">
              <w:rPr>
                <w:rFonts w:eastAsia="標楷體"/>
                <w:noProof/>
                <w:webHidden/>
              </w:rPr>
              <w:fldChar w:fldCharType="separate"/>
            </w:r>
            <w:r w:rsidR="00253EFF">
              <w:rPr>
                <w:rFonts w:eastAsia="標楷體"/>
                <w:noProof/>
                <w:webHidden/>
              </w:rPr>
              <w:t>iii</w:t>
            </w:r>
            <w:r w:rsidR="00687DC7" w:rsidRPr="00687DC7">
              <w:rPr>
                <w:rFonts w:eastAsia="標楷體"/>
                <w:noProof/>
                <w:webHidden/>
              </w:rPr>
              <w:fldChar w:fldCharType="end"/>
            </w:r>
          </w:hyperlink>
        </w:p>
        <w:p w14:paraId="30E0C538" w14:textId="35206E24" w:rsidR="00687DC7" w:rsidRPr="00687DC7" w:rsidRDefault="00000000">
          <w:pPr>
            <w:pStyle w:val="11"/>
            <w:tabs>
              <w:tab w:val="right" w:leader="dot" w:pos="8210"/>
            </w:tabs>
            <w:rPr>
              <w:rFonts w:eastAsia="標楷體"/>
              <w:noProof/>
              <w:szCs w:val="22"/>
              <w14:ligatures w14:val="standardContextual"/>
            </w:rPr>
          </w:pPr>
          <w:hyperlink w:anchor="_Toc170037540" w:history="1">
            <w:r w:rsidR="00687DC7" w:rsidRPr="00687DC7">
              <w:rPr>
                <w:rStyle w:val="ae"/>
                <w:rFonts w:eastAsia="標楷體"/>
                <w:noProof/>
              </w:rPr>
              <w:t>一、介紹</w:t>
            </w:r>
            <w:r w:rsidR="00687DC7" w:rsidRPr="00687DC7">
              <w:rPr>
                <w:rFonts w:eastAsia="標楷體"/>
                <w:noProof/>
                <w:webHidden/>
              </w:rPr>
              <w:tab/>
            </w:r>
            <w:r w:rsidR="00687DC7" w:rsidRPr="00687DC7">
              <w:rPr>
                <w:rFonts w:eastAsia="標楷體"/>
                <w:noProof/>
                <w:webHidden/>
              </w:rPr>
              <w:fldChar w:fldCharType="begin"/>
            </w:r>
            <w:r w:rsidR="00687DC7" w:rsidRPr="00687DC7">
              <w:rPr>
                <w:rFonts w:eastAsia="標楷體"/>
                <w:noProof/>
                <w:webHidden/>
              </w:rPr>
              <w:instrText xml:space="preserve"> PAGEREF _Toc170037540 \h </w:instrText>
            </w:r>
            <w:r w:rsidR="00687DC7" w:rsidRPr="00687DC7">
              <w:rPr>
                <w:rFonts w:eastAsia="標楷體"/>
                <w:noProof/>
                <w:webHidden/>
              </w:rPr>
            </w:r>
            <w:r w:rsidR="00687DC7" w:rsidRPr="00687DC7">
              <w:rPr>
                <w:rFonts w:eastAsia="標楷體"/>
                <w:noProof/>
                <w:webHidden/>
              </w:rPr>
              <w:fldChar w:fldCharType="separate"/>
            </w:r>
            <w:r w:rsidR="00253EFF">
              <w:rPr>
                <w:rFonts w:eastAsia="標楷體"/>
                <w:noProof/>
                <w:webHidden/>
              </w:rPr>
              <w:t>1</w:t>
            </w:r>
            <w:r w:rsidR="00687DC7" w:rsidRPr="00687DC7">
              <w:rPr>
                <w:rFonts w:eastAsia="標楷體"/>
                <w:noProof/>
                <w:webHidden/>
              </w:rPr>
              <w:fldChar w:fldCharType="end"/>
            </w:r>
          </w:hyperlink>
        </w:p>
        <w:p w14:paraId="39FACB23" w14:textId="60F44E7E" w:rsidR="00687DC7" w:rsidRPr="00687DC7" w:rsidRDefault="00000000">
          <w:pPr>
            <w:pStyle w:val="11"/>
            <w:tabs>
              <w:tab w:val="right" w:leader="dot" w:pos="8210"/>
            </w:tabs>
            <w:rPr>
              <w:rFonts w:eastAsia="標楷體"/>
              <w:noProof/>
              <w:szCs w:val="22"/>
              <w14:ligatures w14:val="standardContextual"/>
            </w:rPr>
          </w:pPr>
          <w:hyperlink w:anchor="_Toc170037541" w:history="1">
            <w:r w:rsidR="00687DC7" w:rsidRPr="00687DC7">
              <w:rPr>
                <w:rStyle w:val="ae"/>
                <w:rFonts w:eastAsia="標楷體"/>
                <w:noProof/>
              </w:rPr>
              <w:t>二、研究目的</w:t>
            </w:r>
            <w:r w:rsidR="00687DC7" w:rsidRPr="00687DC7">
              <w:rPr>
                <w:rFonts w:eastAsia="標楷體"/>
                <w:noProof/>
                <w:webHidden/>
              </w:rPr>
              <w:tab/>
            </w:r>
            <w:r w:rsidR="00687DC7" w:rsidRPr="00687DC7">
              <w:rPr>
                <w:rFonts w:eastAsia="標楷體"/>
                <w:noProof/>
                <w:webHidden/>
              </w:rPr>
              <w:fldChar w:fldCharType="begin"/>
            </w:r>
            <w:r w:rsidR="00687DC7" w:rsidRPr="00687DC7">
              <w:rPr>
                <w:rFonts w:eastAsia="標楷體"/>
                <w:noProof/>
                <w:webHidden/>
              </w:rPr>
              <w:instrText xml:space="preserve"> PAGEREF _Toc170037541 \h </w:instrText>
            </w:r>
            <w:r w:rsidR="00687DC7" w:rsidRPr="00687DC7">
              <w:rPr>
                <w:rFonts w:eastAsia="標楷體"/>
                <w:noProof/>
                <w:webHidden/>
              </w:rPr>
            </w:r>
            <w:r w:rsidR="00687DC7" w:rsidRPr="00687DC7">
              <w:rPr>
                <w:rFonts w:eastAsia="標楷體"/>
                <w:noProof/>
                <w:webHidden/>
              </w:rPr>
              <w:fldChar w:fldCharType="separate"/>
            </w:r>
            <w:r w:rsidR="00253EFF">
              <w:rPr>
                <w:rFonts w:eastAsia="標楷體"/>
                <w:noProof/>
                <w:webHidden/>
              </w:rPr>
              <w:t>1</w:t>
            </w:r>
            <w:r w:rsidR="00687DC7" w:rsidRPr="00687DC7">
              <w:rPr>
                <w:rFonts w:eastAsia="標楷體"/>
                <w:noProof/>
                <w:webHidden/>
              </w:rPr>
              <w:fldChar w:fldCharType="end"/>
            </w:r>
          </w:hyperlink>
        </w:p>
        <w:p w14:paraId="654FD6BA" w14:textId="5D278AEF" w:rsidR="00687DC7" w:rsidRPr="00687DC7" w:rsidRDefault="00000000">
          <w:pPr>
            <w:pStyle w:val="11"/>
            <w:tabs>
              <w:tab w:val="right" w:leader="dot" w:pos="8210"/>
            </w:tabs>
            <w:rPr>
              <w:rFonts w:eastAsia="標楷體"/>
              <w:noProof/>
              <w:szCs w:val="22"/>
              <w14:ligatures w14:val="standardContextual"/>
            </w:rPr>
          </w:pPr>
          <w:hyperlink w:anchor="_Toc170037542" w:history="1">
            <w:r w:rsidR="00687DC7" w:rsidRPr="00687DC7">
              <w:rPr>
                <w:rStyle w:val="ae"/>
                <w:rFonts w:eastAsia="標楷體"/>
                <w:noProof/>
              </w:rPr>
              <w:t>三、研究方法</w:t>
            </w:r>
            <w:r w:rsidR="00687DC7" w:rsidRPr="00687DC7">
              <w:rPr>
                <w:rFonts w:eastAsia="標楷體"/>
                <w:noProof/>
                <w:webHidden/>
              </w:rPr>
              <w:tab/>
            </w:r>
            <w:r w:rsidR="00687DC7" w:rsidRPr="00687DC7">
              <w:rPr>
                <w:rFonts w:eastAsia="標楷體"/>
                <w:noProof/>
                <w:webHidden/>
              </w:rPr>
              <w:fldChar w:fldCharType="begin"/>
            </w:r>
            <w:r w:rsidR="00687DC7" w:rsidRPr="00687DC7">
              <w:rPr>
                <w:rFonts w:eastAsia="標楷體"/>
                <w:noProof/>
                <w:webHidden/>
              </w:rPr>
              <w:instrText xml:space="preserve"> PAGEREF _Toc170037542 \h </w:instrText>
            </w:r>
            <w:r w:rsidR="00687DC7" w:rsidRPr="00687DC7">
              <w:rPr>
                <w:rFonts w:eastAsia="標楷體"/>
                <w:noProof/>
                <w:webHidden/>
              </w:rPr>
            </w:r>
            <w:r w:rsidR="00687DC7" w:rsidRPr="00687DC7">
              <w:rPr>
                <w:rFonts w:eastAsia="標楷體"/>
                <w:noProof/>
                <w:webHidden/>
              </w:rPr>
              <w:fldChar w:fldCharType="separate"/>
            </w:r>
            <w:r w:rsidR="00253EFF">
              <w:rPr>
                <w:rFonts w:eastAsia="標楷體"/>
                <w:noProof/>
                <w:webHidden/>
              </w:rPr>
              <w:t>1</w:t>
            </w:r>
            <w:r w:rsidR="00687DC7" w:rsidRPr="00687DC7">
              <w:rPr>
                <w:rFonts w:eastAsia="標楷體"/>
                <w:noProof/>
                <w:webHidden/>
              </w:rPr>
              <w:fldChar w:fldCharType="end"/>
            </w:r>
          </w:hyperlink>
        </w:p>
        <w:p w14:paraId="42ED95AE" w14:textId="045015A5" w:rsidR="00687DC7" w:rsidRPr="00687DC7" w:rsidRDefault="00000000">
          <w:pPr>
            <w:pStyle w:val="21"/>
            <w:tabs>
              <w:tab w:val="left" w:pos="1200"/>
              <w:tab w:val="right" w:leader="dot" w:pos="8210"/>
            </w:tabs>
            <w:rPr>
              <w:rFonts w:eastAsia="標楷體"/>
              <w:noProof/>
              <w:szCs w:val="22"/>
              <w14:ligatures w14:val="standardContextual"/>
            </w:rPr>
          </w:pPr>
          <w:hyperlink w:anchor="_Toc170037543" w:history="1">
            <w:r w:rsidR="00687DC7" w:rsidRPr="00687DC7">
              <w:rPr>
                <w:rStyle w:val="ae"/>
                <w:rFonts w:eastAsia="標楷體"/>
                <w:noProof/>
              </w:rPr>
              <w:t>3.1</w:t>
            </w:r>
            <w:r w:rsidR="00687DC7" w:rsidRPr="00687DC7">
              <w:rPr>
                <w:rFonts w:eastAsia="標楷體"/>
                <w:noProof/>
                <w:szCs w:val="22"/>
                <w14:ligatures w14:val="standardContextual"/>
              </w:rPr>
              <w:tab/>
            </w:r>
            <w:r w:rsidR="00687DC7" w:rsidRPr="00687DC7">
              <w:rPr>
                <w:rStyle w:val="ae"/>
                <w:rFonts w:eastAsia="標楷體"/>
                <w:noProof/>
              </w:rPr>
              <w:t>Original data</w:t>
            </w:r>
            <w:r w:rsidR="00687DC7" w:rsidRPr="00687DC7">
              <w:rPr>
                <w:rFonts w:eastAsia="標楷體"/>
                <w:noProof/>
                <w:webHidden/>
              </w:rPr>
              <w:tab/>
            </w:r>
            <w:r w:rsidR="00687DC7" w:rsidRPr="00687DC7">
              <w:rPr>
                <w:rFonts w:eastAsia="標楷體"/>
                <w:noProof/>
                <w:webHidden/>
              </w:rPr>
              <w:fldChar w:fldCharType="begin"/>
            </w:r>
            <w:r w:rsidR="00687DC7" w:rsidRPr="00687DC7">
              <w:rPr>
                <w:rFonts w:eastAsia="標楷體"/>
                <w:noProof/>
                <w:webHidden/>
              </w:rPr>
              <w:instrText xml:space="preserve"> PAGEREF _Toc170037543 \h </w:instrText>
            </w:r>
            <w:r w:rsidR="00687DC7" w:rsidRPr="00687DC7">
              <w:rPr>
                <w:rFonts w:eastAsia="標楷體"/>
                <w:noProof/>
                <w:webHidden/>
              </w:rPr>
            </w:r>
            <w:r w:rsidR="00687DC7" w:rsidRPr="00687DC7">
              <w:rPr>
                <w:rFonts w:eastAsia="標楷體"/>
                <w:noProof/>
                <w:webHidden/>
              </w:rPr>
              <w:fldChar w:fldCharType="separate"/>
            </w:r>
            <w:r w:rsidR="00253EFF">
              <w:rPr>
                <w:rFonts w:eastAsia="標楷體"/>
                <w:noProof/>
                <w:webHidden/>
              </w:rPr>
              <w:t>1</w:t>
            </w:r>
            <w:r w:rsidR="00687DC7" w:rsidRPr="00687DC7">
              <w:rPr>
                <w:rFonts w:eastAsia="標楷體"/>
                <w:noProof/>
                <w:webHidden/>
              </w:rPr>
              <w:fldChar w:fldCharType="end"/>
            </w:r>
          </w:hyperlink>
        </w:p>
        <w:p w14:paraId="2F941492" w14:textId="3125A8FD" w:rsidR="00687DC7" w:rsidRPr="00687DC7" w:rsidRDefault="00000000">
          <w:pPr>
            <w:pStyle w:val="21"/>
            <w:tabs>
              <w:tab w:val="left" w:pos="1200"/>
              <w:tab w:val="right" w:leader="dot" w:pos="8210"/>
            </w:tabs>
            <w:rPr>
              <w:rFonts w:eastAsia="標楷體"/>
              <w:noProof/>
              <w:szCs w:val="22"/>
              <w14:ligatures w14:val="standardContextual"/>
            </w:rPr>
          </w:pPr>
          <w:hyperlink w:anchor="_Toc170037544" w:history="1">
            <w:r w:rsidR="00687DC7" w:rsidRPr="00687DC7">
              <w:rPr>
                <w:rStyle w:val="ae"/>
                <w:rFonts w:eastAsia="標楷體"/>
                <w:noProof/>
              </w:rPr>
              <w:t>3.2</w:t>
            </w:r>
            <w:r w:rsidR="00687DC7" w:rsidRPr="00687DC7">
              <w:rPr>
                <w:rFonts w:eastAsia="標楷體"/>
                <w:noProof/>
                <w:szCs w:val="22"/>
                <w14:ligatures w14:val="standardContextual"/>
              </w:rPr>
              <w:tab/>
            </w:r>
            <w:r w:rsidR="00687DC7" w:rsidRPr="00687DC7">
              <w:rPr>
                <w:rStyle w:val="ae"/>
                <w:rFonts w:eastAsia="標楷體"/>
                <w:noProof/>
              </w:rPr>
              <w:t>Data Pre</w:t>
            </w:r>
            <w:r w:rsidR="003978A5">
              <w:rPr>
                <w:rStyle w:val="ae"/>
                <w:rFonts w:eastAsia="標楷體" w:hint="eastAsia"/>
                <w:noProof/>
              </w:rPr>
              <w:t>p</w:t>
            </w:r>
            <w:r w:rsidR="00687DC7" w:rsidRPr="00687DC7">
              <w:rPr>
                <w:rStyle w:val="ae"/>
                <w:rFonts w:eastAsia="標楷體"/>
                <w:noProof/>
              </w:rPr>
              <w:t>rocessing</w:t>
            </w:r>
            <w:r w:rsidR="00687DC7" w:rsidRPr="00687DC7">
              <w:rPr>
                <w:rFonts w:eastAsia="標楷體"/>
                <w:noProof/>
                <w:webHidden/>
              </w:rPr>
              <w:tab/>
            </w:r>
            <w:r w:rsidR="00687DC7" w:rsidRPr="00687DC7">
              <w:rPr>
                <w:rFonts w:eastAsia="標楷體"/>
                <w:noProof/>
                <w:webHidden/>
              </w:rPr>
              <w:fldChar w:fldCharType="begin"/>
            </w:r>
            <w:r w:rsidR="00687DC7" w:rsidRPr="00687DC7">
              <w:rPr>
                <w:rFonts w:eastAsia="標楷體"/>
                <w:noProof/>
                <w:webHidden/>
              </w:rPr>
              <w:instrText xml:space="preserve"> PAGEREF _Toc170037544 \h </w:instrText>
            </w:r>
            <w:r w:rsidR="00687DC7" w:rsidRPr="00687DC7">
              <w:rPr>
                <w:rFonts w:eastAsia="標楷體"/>
                <w:noProof/>
                <w:webHidden/>
              </w:rPr>
            </w:r>
            <w:r w:rsidR="00687DC7" w:rsidRPr="00687DC7">
              <w:rPr>
                <w:rFonts w:eastAsia="標楷體"/>
                <w:noProof/>
                <w:webHidden/>
              </w:rPr>
              <w:fldChar w:fldCharType="separate"/>
            </w:r>
            <w:r w:rsidR="00253EFF">
              <w:rPr>
                <w:rFonts w:eastAsia="標楷體"/>
                <w:noProof/>
                <w:webHidden/>
              </w:rPr>
              <w:t>2</w:t>
            </w:r>
            <w:r w:rsidR="00687DC7" w:rsidRPr="00687DC7">
              <w:rPr>
                <w:rFonts w:eastAsia="標楷體"/>
                <w:noProof/>
                <w:webHidden/>
              </w:rPr>
              <w:fldChar w:fldCharType="end"/>
            </w:r>
          </w:hyperlink>
        </w:p>
        <w:p w14:paraId="5EE5EF24" w14:textId="3D11E55E" w:rsidR="00687DC7" w:rsidRPr="00687DC7" w:rsidRDefault="00000000">
          <w:pPr>
            <w:pStyle w:val="21"/>
            <w:tabs>
              <w:tab w:val="left" w:pos="1200"/>
              <w:tab w:val="right" w:leader="dot" w:pos="8210"/>
            </w:tabs>
            <w:rPr>
              <w:rFonts w:eastAsia="標楷體"/>
              <w:noProof/>
              <w:szCs w:val="22"/>
              <w14:ligatures w14:val="standardContextual"/>
            </w:rPr>
          </w:pPr>
          <w:hyperlink w:anchor="_Toc170037545" w:history="1">
            <w:r w:rsidR="00687DC7" w:rsidRPr="00687DC7">
              <w:rPr>
                <w:rStyle w:val="ae"/>
                <w:rFonts w:eastAsia="標楷體"/>
                <w:noProof/>
              </w:rPr>
              <w:t>3.3</w:t>
            </w:r>
            <w:r w:rsidR="00687DC7" w:rsidRPr="00687DC7">
              <w:rPr>
                <w:rFonts w:eastAsia="標楷體"/>
                <w:noProof/>
                <w:szCs w:val="22"/>
                <w14:ligatures w14:val="standardContextual"/>
              </w:rPr>
              <w:tab/>
            </w:r>
            <w:r w:rsidR="00687DC7" w:rsidRPr="00687DC7">
              <w:rPr>
                <w:rStyle w:val="ae"/>
                <w:rFonts w:eastAsia="標楷體"/>
                <w:noProof/>
              </w:rPr>
              <w:t>Feature Selection</w:t>
            </w:r>
            <w:r w:rsidR="00687DC7" w:rsidRPr="00687DC7">
              <w:rPr>
                <w:rFonts w:eastAsia="標楷體"/>
                <w:noProof/>
                <w:webHidden/>
              </w:rPr>
              <w:tab/>
            </w:r>
            <w:r w:rsidR="00687DC7" w:rsidRPr="00687DC7">
              <w:rPr>
                <w:rFonts w:eastAsia="標楷體"/>
                <w:noProof/>
                <w:webHidden/>
              </w:rPr>
              <w:fldChar w:fldCharType="begin"/>
            </w:r>
            <w:r w:rsidR="00687DC7" w:rsidRPr="00687DC7">
              <w:rPr>
                <w:rFonts w:eastAsia="標楷體"/>
                <w:noProof/>
                <w:webHidden/>
              </w:rPr>
              <w:instrText xml:space="preserve"> PAGEREF _Toc170037545 \h </w:instrText>
            </w:r>
            <w:r w:rsidR="00687DC7" w:rsidRPr="00687DC7">
              <w:rPr>
                <w:rFonts w:eastAsia="標楷體"/>
                <w:noProof/>
                <w:webHidden/>
              </w:rPr>
            </w:r>
            <w:r w:rsidR="00687DC7" w:rsidRPr="00687DC7">
              <w:rPr>
                <w:rFonts w:eastAsia="標楷體"/>
                <w:noProof/>
                <w:webHidden/>
              </w:rPr>
              <w:fldChar w:fldCharType="separate"/>
            </w:r>
            <w:r w:rsidR="00253EFF">
              <w:rPr>
                <w:rFonts w:eastAsia="標楷體"/>
                <w:noProof/>
                <w:webHidden/>
              </w:rPr>
              <w:t>2</w:t>
            </w:r>
            <w:r w:rsidR="00687DC7" w:rsidRPr="00687DC7">
              <w:rPr>
                <w:rFonts w:eastAsia="標楷體"/>
                <w:noProof/>
                <w:webHidden/>
              </w:rPr>
              <w:fldChar w:fldCharType="end"/>
            </w:r>
          </w:hyperlink>
        </w:p>
        <w:p w14:paraId="36142A92" w14:textId="77797CBE" w:rsidR="00687DC7" w:rsidRPr="00687DC7" w:rsidRDefault="00000000">
          <w:pPr>
            <w:pStyle w:val="21"/>
            <w:tabs>
              <w:tab w:val="left" w:pos="1200"/>
              <w:tab w:val="right" w:leader="dot" w:pos="8210"/>
            </w:tabs>
            <w:rPr>
              <w:rFonts w:eastAsia="標楷體"/>
              <w:noProof/>
              <w:szCs w:val="22"/>
              <w14:ligatures w14:val="standardContextual"/>
            </w:rPr>
          </w:pPr>
          <w:hyperlink w:anchor="_Toc170037546" w:history="1">
            <w:r w:rsidR="00687DC7" w:rsidRPr="00687DC7">
              <w:rPr>
                <w:rStyle w:val="ae"/>
                <w:rFonts w:eastAsia="標楷體"/>
                <w:noProof/>
              </w:rPr>
              <w:t>3.4</w:t>
            </w:r>
            <w:r w:rsidR="00687DC7" w:rsidRPr="00687DC7">
              <w:rPr>
                <w:rFonts w:eastAsia="標楷體"/>
                <w:noProof/>
                <w:szCs w:val="22"/>
                <w14:ligatures w14:val="standardContextual"/>
              </w:rPr>
              <w:tab/>
            </w:r>
            <w:r w:rsidR="00687DC7" w:rsidRPr="00687DC7">
              <w:rPr>
                <w:rStyle w:val="ae"/>
                <w:rFonts w:eastAsia="標楷體"/>
                <w:noProof/>
              </w:rPr>
              <w:t>Data Synthesis</w:t>
            </w:r>
            <w:r w:rsidR="00687DC7" w:rsidRPr="00687DC7">
              <w:rPr>
                <w:rFonts w:eastAsia="標楷體"/>
                <w:noProof/>
                <w:webHidden/>
              </w:rPr>
              <w:tab/>
            </w:r>
            <w:r w:rsidR="00687DC7" w:rsidRPr="00687DC7">
              <w:rPr>
                <w:rFonts w:eastAsia="標楷體"/>
                <w:noProof/>
                <w:webHidden/>
              </w:rPr>
              <w:fldChar w:fldCharType="begin"/>
            </w:r>
            <w:r w:rsidR="00687DC7" w:rsidRPr="00687DC7">
              <w:rPr>
                <w:rFonts w:eastAsia="標楷體"/>
                <w:noProof/>
                <w:webHidden/>
              </w:rPr>
              <w:instrText xml:space="preserve"> PAGEREF _Toc170037546 \h </w:instrText>
            </w:r>
            <w:r w:rsidR="00687DC7" w:rsidRPr="00687DC7">
              <w:rPr>
                <w:rFonts w:eastAsia="標楷體"/>
                <w:noProof/>
                <w:webHidden/>
              </w:rPr>
            </w:r>
            <w:r w:rsidR="00687DC7" w:rsidRPr="00687DC7">
              <w:rPr>
                <w:rFonts w:eastAsia="標楷體"/>
                <w:noProof/>
                <w:webHidden/>
              </w:rPr>
              <w:fldChar w:fldCharType="separate"/>
            </w:r>
            <w:r w:rsidR="00253EFF">
              <w:rPr>
                <w:rFonts w:eastAsia="標楷體"/>
                <w:noProof/>
                <w:webHidden/>
              </w:rPr>
              <w:t>2</w:t>
            </w:r>
            <w:r w:rsidR="00687DC7" w:rsidRPr="00687DC7">
              <w:rPr>
                <w:rFonts w:eastAsia="標楷體"/>
                <w:noProof/>
                <w:webHidden/>
              </w:rPr>
              <w:fldChar w:fldCharType="end"/>
            </w:r>
          </w:hyperlink>
        </w:p>
        <w:p w14:paraId="3EB1EB7F" w14:textId="23CB96AA" w:rsidR="00687DC7" w:rsidRPr="00687DC7" w:rsidRDefault="00000000">
          <w:pPr>
            <w:pStyle w:val="21"/>
            <w:tabs>
              <w:tab w:val="left" w:pos="1200"/>
              <w:tab w:val="right" w:leader="dot" w:pos="8210"/>
            </w:tabs>
            <w:rPr>
              <w:rFonts w:eastAsia="標楷體"/>
              <w:noProof/>
              <w:szCs w:val="22"/>
              <w14:ligatures w14:val="standardContextual"/>
            </w:rPr>
          </w:pPr>
          <w:hyperlink w:anchor="_Toc170037547" w:history="1">
            <w:r w:rsidR="00687DC7" w:rsidRPr="00687DC7">
              <w:rPr>
                <w:rStyle w:val="ae"/>
                <w:rFonts w:eastAsia="標楷體"/>
                <w:noProof/>
              </w:rPr>
              <w:t>3.5</w:t>
            </w:r>
            <w:r w:rsidR="00687DC7" w:rsidRPr="00687DC7">
              <w:rPr>
                <w:rFonts w:eastAsia="標楷體"/>
                <w:noProof/>
                <w:szCs w:val="22"/>
                <w14:ligatures w14:val="standardContextual"/>
              </w:rPr>
              <w:tab/>
            </w:r>
            <w:r w:rsidR="00687DC7" w:rsidRPr="00687DC7">
              <w:rPr>
                <w:rStyle w:val="ae"/>
                <w:rFonts w:eastAsia="標楷體"/>
                <w:noProof/>
              </w:rPr>
              <w:t>Credit Risk Prediction Model</w:t>
            </w:r>
            <w:r w:rsidR="00687DC7" w:rsidRPr="00687DC7">
              <w:rPr>
                <w:rFonts w:eastAsia="標楷體"/>
                <w:noProof/>
                <w:webHidden/>
              </w:rPr>
              <w:tab/>
            </w:r>
            <w:r w:rsidR="00687DC7" w:rsidRPr="00687DC7">
              <w:rPr>
                <w:rFonts w:eastAsia="標楷體"/>
                <w:noProof/>
                <w:webHidden/>
              </w:rPr>
              <w:fldChar w:fldCharType="begin"/>
            </w:r>
            <w:r w:rsidR="00687DC7" w:rsidRPr="00687DC7">
              <w:rPr>
                <w:rFonts w:eastAsia="標楷體"/>
                <w:noProof/>
                <w:webHidden/>
              </w:rPr>
              <w:instrText xml:space="preserve"> PAGEREF _Toc170037547 \h </w:instrText>
            </w:r>
            <w:r w:rsidR="00687DC7" w:rsidRPr="00687DC7">
              <w:rPr>
                <w:rFonts w:eastAsia="標楷體"/>
                <w:noProof/>
                <w:webHidden/>
              </w:rPr>
            </w:r>
            <w:r w:rsidR="00687DC7" w:rsidRPr="00687DC7">
              <w:rPr>
                <w:rFonts w:eastAsia="標楷體"/>
                <w:noProof/>
                <w:webHidden/>
              </w:rPr>
              <w:fldChar w:fldCharType="separate"/>
            </w:r>
            <w:r w:rsidR="00253EFF">
              <w:rPr>
                <w:rFonts w:eastAsia="標楷體"/>
                <w:noProof/>
                <w:webHidden/>
              </w:rPr>
              <w:t>2</w:t>
            </w:r>
            <w:r w:rsidR="00687DC7" w:rsidRPr="00687DC7">
              <w:rPr>
                <w:rFonts w:eastAsia="標楷體"/>
                <w:noProof/>
                <w:webHidden/>
              </w:rPr>
              <w:fldChar w:fldCharType="end"/>
            </w:r>
          </w:hyperlink>
        </w:p>
        <w:p w14:paraId="4AA4336A" w14:textId="7849AB29" w:rsidR="00687DC7" w:rsidRPr="00687DC7" w:rsidRDefault="00000000">
          <w:pPr>
            <w:pStyle w:val="21"/>
            <w:tabs>
              <w:tab w:val="left" w:pos="1200"/>
              <w:tab w:val="right" w:leader="dot" w:pos="8210"/>
            </w:tabs>
            <w:rPr>
              <w:rFonts w:eastAsia="標楷體"/>
              <w:noProof/>
              <w:szCs w:val="22"/>
              <w14:ligatures w14:val="standardContextual"/>
            </w:rPr>
          </w:pPr>
          <w:hyperlink w:anchor="_Toc170037548" w:history="1">
            <w:r w:rsidR="00687DC7" w:rsidRPr="00687DC7">
              <w:rPr>
                <w:rStyle w:val="ae"/>
                <w:rFonts w:eastAsia="標楷體"/>
                <w:noProof/>
              </w:rPr>
              <w:t>3.6</w:t>
            </w:r>
            <w:r w:rsidR="00687DC7" w:rsidRPr="00687DC7">
              <w:rPr>
                <w:rFonts w:eastAsia="標楷體"/>
                <w:noProof/>
                <w:szCs w:val="22"/>
                <w14:ligatures w14:val="standardContextual"/>
              </w:rPr>
              <w:tab/>
            </w:r>
            <w:r w:rsidR="00687DC7" w:rsidRPr="00687DC7">
              <w:rPr>
                <w:rStyle w:val="ae"/>
                <w:rFonts w:eastAsia="標楷體"/>
                <w:noProof/>
              </w:rPr>
              <w:t>SHAP Explanation Model</w:t>
            </w:r>
            <w:r w:rsidR="00687DC7" w:rsidRPr="00687DC7">
              <w:rPr>
                <w:rFonts w:eastAsia="標楷體"/>
                <w:noProof/>
                <w:webHidden/>
              </w:rPr>
              <w:tab/>
            </w:r>
            <w:r w:rsidR="00687DC7" w:rsidRPr="00687DC7">
              <w:rPr>
                <w:rFonts w:eastAsia="標楷體"/>
                <w:noProof/>
                <w:webHidden/>
              </w:rPr>
              <w:fldChar w:fldCharType="begin"/>
            </w:r>
            <w:r w:rsidR="00687DC7" w:rsidRPr="00687DC7">
              <w:rPr>
                <w:rFonts w:eastAsia="標楷體"/>
                <w:noProof/>
                <w:webHidden/>
              </w:rPr>
              <w:instrText xml:space="preserve"> PAGEREF _Toc170037548 \h </w:instrText>
            </w:r>
            <w:r w:rsidR="00687DC7" w:rsidRPr="00687DC7">
              <w:rPr>
                <w:rFonts w:eastAsia="標楷體"/>
                <w:noProof/>
                <w:webHidden/>
              </w:rPr>
            </w:r>
            <w:r w:rsidR="00687DC7" w:rsidRPr="00687DC7">
              <w:rPr>
                <w:rFonts w:eastAsia="標楷體"/>
                <w:noProof/>
                <w:webHidden/>
              </w:rPr>
              <w:fldChar w:fldCharType="separate"/>
            </w:r>
            <w:r w:rsidR="00253EFF">
              <w:rPr>
                <w:rFonts w:eastAsia="標楷體"/>
                <w:noProof/>
                <w:webHidden/>
              </w:rPr>
              <w:t>3</w:t>
            </w:r>
            <w:r w:rsidR="00687DC7" w:rsidRPr="00687DC7">
              <w:rPr>
                <w:rFonts w:eastAsia="標楷體"/>
                <w:noProof/>
                <w:webHidden/>
              </w:rPr>
              <w:fldChar w:fldCharType="end"/>
            </w:r>
          </w:hyperlink>
        </w:p>
        <w:p w14:paraId="18553FE7" w14:textId="30A7FB47" w:rsidR="00687DC7" w:rsidRPr="00687DC7" w:rsidRDefault="00000000">
          <w:pPr>
            <w:pStyle w:val="11"/>
            <w:tabs>
              <w:tab w:val="right" w:leader="dot" w:pos="8210"/>
            </w:tabs>
            <w:rPr>
              <w:rFonts w:eastAsia="標楷體"/>
              <w:noProof/>
              <w:szCs w:val="22"/>
              <w14:ligatures w14:val="standardContextual"/>
            </w:rPr>
          </w:pPr>
          <w:hyperlink w:anchor="_Toc170037549" w:history="1">
            <w:r w:rsidR="00687DC7" w:rsidRPr="00687DC7">
              <w:rPr>
                <w:rStyle w:val="ae"/>
                <w:rFonts w:eastAsia="標楷體"/>
                <w:noProof/>
              </w:rPr>
              <w:t>四、研究成果</w:t>
            </w:r>
            <w:r w:rsidR="00687DC7" w:rsidRPr="00687DC7">
              <w:rPr>
                <w:rFonts w:eastAsia="標楷體"/>
                <w:noProof/>
                <w:webHidden/>
              </w:rPr>
              <w:tab/>
            </w:r>
            <w:r w:rsidR="00687DC7" w:rsidRPr="00687DC7">
              <w:rPr>
                <w:rFonts w:eastAsia="標楷體"/>
                <w:noProof/>
                <w:webHidden/>
              </w:rPr>
              <w:fldChar w:fldCharType="begin"/>
            </w:r>
            <w:r w:rsidR="00687DC7" w:rsidRPr="00687DC7">
              <w:rPr>
                <w:rFonts w:eastAsia="標楷體"/>
                <w:noProof/>
                <w:webHidden/>
              </w:rPr>
              <w:instrText xml:space="preserve"> PAGEREF _Toc170037549 \h </w:instrText>
            </w:r>
            <w:r w:rsidR="00687DC7" w:rsidRPr="00687DC7">
              <w:rPr>
                <w:rFonts w:eastAsia="標楷體"/>
                <w:noProof/>
                <w:webHidden/>
              </w:rPr>
            </w:r>
            <w:r w:rsidR="00687DC7" w:rsidRPr="00687DC7">
              <w:rPr>
                <w:rFonts w:eastAsia="標楷體"/>
                <w:noProof/>
                <w:webHidden/>
              </w:rPr>
              <w:fldChar w:fldCharType="separate"/>
            </w:r>
            <w:r w:rsidR="00253EFF">
              <w:rPr>
                <w:rFonts w:eastAsia="標楷體"/>
                <w:noProof/>
                <w:webHidden/>
              </w:rPr>
              <w:t>3</w:t>
            </w:r>
            <w:r w:rsidR="00687DC7" w:rsidRPr="00687DC7">
              <w:rPr>
                <w:rFonts w:eastAsia="標楷體"/>
                <w:noProof/>
                <w:webHidden/>
              </w:rPr>
              <w:fldChar w:fldCharType="end"/>
            </w:r>
          </w:hyperlink>
        </w:p>
        <w:p w14:paraId="198144F5" w14:textId="6C0FB8CA" w:rsidR="00687DC7" w:rsidRPr="00687DC7" w:rsidRDefault="00000000">
          <w:pPr>
            <w:pStyle w:val="21"/>
            <w:tabs>
              <w:tab w:val="left" w:pos="1200"/>
              <w:tab w:val="right" w:leader="dot" w:pos="8210"/>
            </w:tabs>
            <w:rPr>
              <w:rFonts w:eastAsia="標楷體"/>
              <w:noProof/>
              <w:szCs w:val="22"/>
              <w14:ligatures w14:val="standardContextual"/>
            </w:rPr>
          </w:pPr>
          <w:hyperlink w:anchor="_Toc170037550" w:history="1">
            <w:r w:rsidR="00687DC7" w:rsidRPr="00687DC7">
              <w:rPr>
                <w:rStyle w:val="ae"/>
                <w:rFonts w:eastAsia="標楷體"/>
                <w:noProof/>
              </w:rPr>
              <w:t>4.1</w:t>
            </w:r>
            <w:r w:rsidR="00687DC7" w:rsidRPr="00687DC7">
              <w:rPr>
                <w:rFonts w:eastAsia="標楷體"/>
                <w:noProof/>
                <w:szCs w:val="22"/>
                <w14:ligatures w14:val="standardContextual"/>
              </w:rPr>
              <w:tab/>
            </w:r>
            <w:r w:rsidR="00687DC7" w:rsidRPr="00687DC7">
              <w:rPr>
                <w:rStyle w:val="ae"/>
                <w:rFonts w:eastAsia="標楷體"/>
                <w:noProof/>
              </w:rPr>
              <w:t>Data Pre</w:t>
            </w:r>
            <w:r w:rsidR="003978A5">
              <w:rPr>
                <w:rStyle w:val="ae"/>
                <w:rFonts w:eastAsia="標楷體" w:hint="eastAsia"/>
                <w:noProof/>
              </w:rPr>
              <w:t>p</w:t>
            </w:r>
            <w:r w:rsidR="00687DC7" w:rsidRPr="00687DC7">
              <w:rPr>
                <w:rStyle w:val="ae"/>
                <w:rFonts w:eastAsia="標楷體"/>
                <w:noProof/>
              </w:rPr>
              <w:t>rocessing</w:t>
            </w:r>
            <w:r w:rsidR="00687DC7" w:rsidRPr="00687DC7">
              <w:rPr>
                <w:rFonts w:eastAsia="標楷體"/>
                <w:noProof/>
                <w:webHidden/>
              </w:rPr>
              <w:tab/>
            </w:r>
            <w:r w:rsidR="00687DC7" w:rsidRPr="00687DC7">
              <w:rPr>
                <w:rFonts w:eastAsia="標楷體"/>
                <w:noProof/>
                <w:webHidden/>
              </w:rPr>
              <w:fldChar w:fldCharType="begin"/>
            </w:r>
            <w:r w:rsidR="00687DC7" w:rsidRPr="00687DC7">
              <w:rPr>
                <w:rFonts w:eastAsia="標楷體"/>
                <w:noProof/>
                <w:webHidden/>
              </w:rPr>
              <w:instrText xml:space="preserve"> PAGEREF _Toc170037550 \h </w:instrText>
            </w:r>
            <w:r w:rsidR="00687DC7" w:rsidRPr="00687DC7">
              <w:rPr>
                <w:rFonts w:eastAsia="標楷體"/>
                <w:noProof/>
                <w:webHidden/>
              </w:rPr>
            </w:r>
            <w:r w:rsidR="00687DC7" w:rsidRPr="00687DC7">
              <w:rPr>
                <w:rFonts w:eastAsia="標楷體"/>
                <w:noProof/>
                <w:webHidden/>
              </w:rPr>
              <w:fldChar w:fldCharType="separate"/>
            </w:r>
            <w:r w:rsidR="00253EFF">
              <w:rPr>
                <w:rFonts w:eastAsia="標楷體"/>
                <w:noProof/>
                <w:webHidden/>
              </w:rPr>
              <w:t>3</w:t>
            </w:r>
            <w:r w:rsidR="00687DC7" w:rsidRPr="00687DC7">
              <w:rPr>
                <w:rFonts w:eastAsia="標楷體"/>
                <w:noProof/>
                <w:webHidden/>
              </w:rPr>
              <w:fldChar w:fldCharType="end"/>
            </w:r>
          </w:hyperlink>
        </w:p>
        <w:p w14:paraId="0F3F1BC9" w14:textId="1E99D413" w:rsidR="00687DC7" w:rsidRPr="00687DC7" w:rsidRDefault="00000000">
          <w:pPr>
            <w:pStyle w:val="21"/>
            <w:tabs>
              <w:tab w:val="left" w:pos="1200"/>
              <w:tab w:val="right" w:leader="dot" w:pos="8210"/>
            </w:tabs>
            <w:rPr>
              <w:rFonts w:eastAsia="標楷體"/>
              <w:noProof/>
              <w:szCs w:val="22"/>
              <w14:ligatures w14:val="standardContextual"/>
            </w:rPr>
          </w:pPr>
          <w:hyperlink w:anchor="_Toc170037551" w:history="1">
            <w:r w:rsidR="00687DC7" w:rsidRPr="00687DC7">
              <w:rPr>
                <w:rStyle w:val="ae"/>
                <w:rFonts w:eastAsia="標楷體"/>
                <w:noProof/>
              </w:rPr>
              <w:t>4.2</w:t>
            </w:r>
            <w:r w:rsidR="00687DC7" w:rsidRPr="00687DC7">
              <w:rPr>
                <w:rFonts w:eastAsia="標楷體"/>
                <w:noProof/>
                <w:szCs w:val="22"/>
                <w14:ligatures w14:val="standardContextual"/>
              </w:rPr>
              <w:tab/>
            </w:r>
            <w:r w:rsidR="00687DC7" w:rsidRPr="00687DC7">
              <w:rPr>
                <w:rStyle w:val="ae"/>
                <w:rFonts w:eastAsia="標楷體"/>
                <w:noProof/>
              </w:rPr>
              <w:t>Feature Selection</w:t>
            </w:r>
            <w:r w:rsidR="00687DC7" w:rsidRPr="00687DC7">
              <w:rPr>
                <w:rFonts w:eastAsia="標楷體"/>
                <w:noProof/>
                <w:webHidden/>
              </w:rPr>
              <w:tab/>
            </w:r>
            <w:r w:rsidR="00687DC7" w:rsidRPr="00687DC7">
              <w:rPr>
                <w:rFonts w:eastAsia="標楷體"/>
                <w:noProof/>
                <w:webHidden/>
              </w:rPr>
              <w:fldChar w:fldCharType="begin"/>
            </w:r>
            <w:r w:rsidR="00687DC7" w:rsidRPr="00687DC7">
              <w:rPr>
                <w:rFonts w:eastAsia="標楷體"/>
                <w:noProof/>
                <w:webHidden/>
              </w:rPr>
              <w:instrText xml:space="preserve"> PAGEREF _Toc170037551 \h </w:instrText>
            </w:r>
            <w:r w:rsidR="00687DC7" w:rsidRPr="00687DC7">
              <w:rPr>
                <w:rFonts w:eastAsia="標楷體"/>
                <w:noProof/>
                <w:webHidden/>
              </w:rPr>
            </w:r>
            <w:r w:rsidR="00687DC7" w:rsidRPr="00687DC7">
              <w:rPr>
                <w:rFonts w:eastAsia="標楷體"/>
                <w:noProof/>
                <w:webHidden/>
              </w:rPr>
              <w:fldChar w:fldCharType="separate"/>
            </w:r>
            <w:r w:rsidR="00253EFF">
              <w:rPr>
                <w:rFonts w:eastAsia="標楷體"/>
                <w:noProof/>
                <w:webHidden/>
              </w:rPr>
              <w:t>5</w:t>
            </w:r>
            <w:r w:rsidR="00687DC7" w:rsidRPr="00687DC7">
              <w:rPr>
                <w:rFonts w:eastAsia="標楷體"/>
                <w:noProof/>
                <w:webHidden/>
              </w:rPr>
              <w:fldChar w:fldCharType="end"/>
            </w:r>
          </w:hyperlink>
        </w:p>
        <w:p w14:paraId="0319AB04" w14:textId="06A31F13" w:rsidR="00687DC7" w:rsidRPr="00687DC7" w:rsidRDefault="00000000">
          <w:pPr>
            <w:pStyle w:val="21"/>
            <w:tabs>
              <w:tab w:val="left" w:pos="1200"/>
              <w:tab w:val="right" w:leader="dot" w:pos="8210"/>
            </w:tabs>
            <w:rPr>
              <w:rFonts w:eastAsia="標楷體"/>
              <w:noProof/>
              <w:szCs w:val="22"/>
              <w14:ligatures w14:val="standardContextual"/>
            </w:rPr>
          </w:pPr>
          <w:hyperlink w:anchor="_Toc170037552" w:history="1">
            <w:r w:rsidR="00687DC7" w:rsidRPr="00687DC7">
              <w:rPr>
                <w:rStyle w:val="ae"/>
                <w:rFonts w:eastAsia="標楷體"/>
                <w:noProof/>
              </w:rPr>
              <w:t>4.3</w:t>
            </w:r>
            <w:r w:rsidR="00687DC7" w:rsidRPr="00687DC7">
              <w:rPr>
                <w:rFonts w:eastAsia="標楷體"/>
                <w:noProof/>
                <w:szCs w:val="22"/>
                <w14:ligatures w14:val="standardContextual"/>
              </w:rPr>
              <w:tab/>
            </w:r>
            <w:r w:rsidR="00687DC7" w:rsidRPr="00687DC7">
              <w:rPr>
                <w:rStyle w:val="ae"/>
                <w:rFonts w:eastAsia="標楷體"/>
                <w:noProof/>
              </w:rPr>
              <w:t>Data Synthesis</w:t>
            </w:r>
            <w:r w:rsidR="00687DC7" w:rsidRPr="00687DC7">
              <w:rPr>
                <w:rFonts w:eastAsia="標楷體"/>
                <w:noProof/>
                <w:webHidden/>
              </w:rPr>
              <w:tab/>
            </w:r>
            <w:r w:rsidR="00687DC7" w:rsidRPr="00687DC7">
              <w:rPr>
                <w:rFonts w:eastAsia="標楷體"/>
                <w:noProof/>
                <w:webHidden/>
              </w:rPr>
              <w:fldChar w:fldCharType="begin"/>
            </w:r>
            <w:r w:rsidR="00687DC7" w:rsidRPr="00687DC7">
              <w:rPr>
                <w:rFonts w:eastAsia="標楷體"/>
                <w:noProof/>
                <w:webHidden/>
              </w:rPr>
              <w:instrText xml:space="preserve"> PAGEREF _Toc170037552 \h </w:instrText>
            </w:r>
            <w:r w:rsidR="00687DC7" w:rsidRPr="00687DC7">
              <w:rPr>
                <w:rFonts w:eastAsia="標楷體"/>
                <w:noProof/>
                <w:webHidden/>
              </w:rPr>
            </w:r>
            <w:r w:rsidR="00687DC7" w:rsidRPr="00687DC7">
              <w:rPr>
                <w:rFonts w:eastAsia="標楷體"/>
                <w:noProof/>
                <w:webHidden/>
              </w:rPr>
              <w:fldChar w:fldCharType="separate"/>
            </w:r>
            <w:r w:rsidR="00253EFF">
              <w:rPr>
                <w:rFonts w:eastAsia="標楷體"/>
                <w:noProof/>
                <w:webHidden/>
              </w:rPr>
              <w:t>6</w:t>
            </w:r>
            <w:r w:rsidR="00687DC7" w:rsidRPr="00687DC7">
              <w:rPr>
                <w:rFonts w:eastAsia="標楷體"/>
                <w:noProof/>
                <w:webHidden/>
              </w:rPr>
              <w:fldChar w:fldCharType="end"/>
            </w:r>
          </w:hyperlink>
        </w:p>
        <w:p w14:paraId="0AC26663" w14:textId="010A0A3D" w:rsidR="00687DC7" w:rsidRPr="00687DC7" w:rsidRDefault="00000000">
          <w:pPr>
            <w:pStyle w:val="21"/>
            <w:tabs>
              <w:tab w:val="left" w:pos="1200"/>
              <w:tab w:val="right" w:leader="dot" w:pos="8210"/>
            </w:tabs>
            <w:rPr>
              <w:rFonts w:eastAsia="標楷體"/>
              <w:noProof/>
              <w:szCs w:val="22"/>
              <w14:ligatures w14:val="standardContextual"/>
            </w:rPr>
          </w:pPr>
          <w:hyperlink w:anchor="_Toc170037553" w:history="1">
            <w:r w:rsidR="00687DC7" w:rsidRPr="00687DC7">
              <w:rPr>
                <w:rStyle w:val="ae"/>
                <w:rFonts w:eastAsia="標楷體"/>
                <w:noProof/>
              </w:rPr>
              <w:t>4.4</w:t>
            </w:r>
            <w:r w:rsidR="00687DC7" w:rsidRPr="00687DC7">
              <w:rPr>
                <w:rFonts w:eastAsia="標楷體"/>
                <w:noProof/>
                <w:szCs w:val="22"/>
                <w14:ligatures w14:val="standardContextual"/>
              </w:rPr>
              <w:tab/>
            </w:r>
            <w:r w:rsidR="00687DC7" w:rsidRPr="00687DC7">
              <w:rPr>
                <w:rStyle w:val="ae"/>
                <w:rFonts w:eastAsia="標楷體"/>
                <w:noProof/>
              </w:rPr>
              <w:t>Credit Risk Prediction Model &amp; SHAP Explanation Model</w:t>
            </w:r>
            <w:r w:rsidR="00687DC7" w:rsidRPr="00687DC7">
              <w:rPr>
                <w:rFonts w:eastAsia="標楷體"/>
                <w:noProof/>
                <w:webHidden/>
              </w:rPr>
              <w:tab/>
            </w:r>
            <w:r w:rsidR="00687DC7" w:rsidRPr="00687DC7">
              <w:rPr>
                <w:rFonts w:eastAsia="標楷體"/>
                <w:noProof/>
                <w:webHidden/>
              </w:rPr>
              <w:fldChar w:fldCharType="begin"/>
            </w:r>
            <w:r w:rsidR="00687DC7" w:rsidRPr="00687DC7">
              <w:rPr>
                <w:rFonts w:eastAsia="標楷體"/>
                <w:noProof/>
                <w:webHidden/>
              </w:rPr>
              <w:instrText xml:space="preserve"> PAGEREF _Toc170037553 \h </w:instrText>
            </w:r>
            <w:r w:rsidR="00687DC7" w:rsidRPr="00687DC7">
              <w:rPr>
                <w:rFonts w:eastAsia="標楷體"/>
                <w:noProof/>
                <w:webHidden/>
              </w:rPr>
            </w:r>
            <w:r w:rsidR="00687DC7" w:rsidRPr="00687DC7">
              <w:rPr>
                <w:rFonts w:eastAsia="標楷體"/>
                <w:noProof/>
                <w:webHidden/>
              </w:rPr>
              <w:fldChar w:fldCharType="separate"/>
            </w:r>
            <w:r w:rsidR="00253EFF">
              <w:rPr>
                <w:rFonts w:eastAsia="標楷體"/>
                <w:noProof/>
                <w:webHidden/>
              </w:rPr>
              <w:t>6</w:t>
            </w:r>
            <w:r w:rsidR="00687DC7" w:rsidRPr="00687DC7">
              <w:rPr>
                <w:rFonts w:eastAsia="標楷體"/>
                <w:noProof/>
                <w:webHidden/>
              </w:rPr>
              <w:fldChar w:fldCharType="end"/>
            </w:r>
          </w:hyperlink>
        </w:p>
        <w:p w14:paraId="5EDEA4B4" w14:textId="5D767417" w:rsidR="00687DC7" w:rsidRPr="00687DC7" w:rsidRDefault="00000000">
          <w:pPr>
            <w:pStyle w:val="11"/>
            <w:tabs>
              <w:tab w:val="right" w:leader="dot" w:pos="8210"/>
            </w:tabs>
            <w:rPr>
              <w:rFonts w:eastAsia="標楷體"/>
              <w:noProof/>
              <w:szCs w:val="22"/>
              <w14:ligatures w14:val="standardContextual"/>
            </w:rPr>
          </w:pPr>
          <w:hyperlink w:anchor="_Toc170037554" w:history="1">
            <w:r w:rsidR="00687DC7" w:rsidRPr="00687DC7">
              <w:rPr>
                <w:rStyle w:val="ae"/>
                <w:rFonts w:eastAsia="標楷體"/>
                <w:noProof/>
              </w:rPr>
              <w:t>五、結果與討論</w:t>
            </w:r>
            <w:r w:rsidR="00687DC7" w:rsidRPr="00687DC7">
              <w:rPr>
                <w:rFonts w:eastAsia="標楷體"/>
                <w:noProof/>
                <w:webHidden/>
              </w:rPr>
              <w:tab/>
            </w:r>
            <w:r w:rsidR="00687DC7" w:rsidRPr="00687DC7">
              <w:rPr>
                <w:rFonts w:eastAsia="標楷體"/>
                <w:noProof/>
                <w:webHidden/>
              </w:rPr>
              <w:fldChar w:fldCharType="begin"/>
            </w:r>
            <w:r w:rsidR="00687DC7" w:rsidRPr="00687DC7">
              <w:rPr>
                <w:rFonts w:eastAsia="標楷體"/>
                <w:noProof/>
                <w:webHidden/>
              </w:rPr>
              <w:instrText xml:space="preserve"> PAGEREF _Toc170037554 \h </w:instrText>
            </w:r>
            <w:r w:rsidR="00687DC7" w:rsidRPr="00687DC7">
              <w:rPr>
                <w:rFonts w:eastAsia="標楷體"/>
                <w:noProof/>
                <w:webHidden/>
              </w:rPr>
            </w:r>
            <w:r w:rsidR="00687DC7" w:rsidRPr="00687DC7">
              <w:rPr>
                <w:rFonts w:eastAsia="標楷體"/>
                <w:noProof/>
                <w:webHidden/>
              </w:rPr>
              <w:fldChar w:fldCharType="separate"/>
            </w:r>
            <w:r w:rsidR="00253EFF">
              <w:rPr>
                <w:rFonts w:eastAsia="標楷體"/>
                <w:noProof/>
                <w:webHidden/>
              </w:rPr>
              <w:t>11</w:t>
            </w:r>
            <w:r w:rsidR="00687DC7" w:rsidRPr="00687DC7">
              <w:rPr>
                <w:rFonts w:eastAsia="標楷體"/>
                <w:noProof/>
                <w:webHidden/>
              </w:rPr>
              <w:fldChar w:fldCharType="end"/>
            </w:r>
          </w:hyperlink>
        </w:p>
        <w:p w14:paraId="1E617BD4" w14:textId="3D267D40" w:rsidR="00687DC7" w:rsidRPr="00687DC7" w:rsidRDefault="00000000">
          <w:pPr>
            <w:pStyle w:val="11"/>
            <w:tabs>
              <w:tab w:val="right" w:leader="dot" w:pos="8210"/>
            </w:tabs>
            <w:rPr>
              <w:rFonts w:eastAsia="標楷體"/>
              <w:noProof/>
              <w:szCs w:val="22"/>
              <w14:ligatures w14:val="standardContextual"/>
            </w:rPr>
          </w:pPr>
          <w:hyperlink w:anchor="_Toc170037555" w:history="1">
            <w:r w:rsidR="00687DC7" w:rsidRPr="00687DC7">
              <w:rPr>
                <w:rStyle w:val="ae"/>
                <w:rFonts w:eastAsia="標楷體"/>
                <w:noProof/>
              </w:rPr>
              <w:t>六、參考文獻</w:t>
            </w:r>
            <w:r w:rsidR="00687DC7" w:rsidRPr="00687DC7">
              <w:rPr>
                <w:rFonts w:eastAsia="標楷體"/>
                <w:noProof/>
                <w:webHidden/>
              </w:rPr>
              <w:tab/>
            </w:r>
            <w:r w:rsidR="00687DC7" w:rsidRPr="00687DC7">
              <w:rPr>
                <w:rFonts w:eastAsia="標楷體"/>
                <w:noProof/>
                <w:webHidden/>
              </w:rPr>
              <w:fldChar w:fldCharType="begin"/>
            </w:r>
            <w:r w:rsidR="00687DC7" w:rsidRPr="00687DC7">
              <w:rPr>
                <w:rFonts w:eastAsia="標楷體"/>
                <w:noProof/>
                <w:webHidden/>
              </w:rPr>
              <w:instrText xml:space="preserve"> PAGEREF _Toc170037555 \h </w:instrText>
            </w:r>
            <w:r w:rsidR="00687DC7" w:rsidRPr="00687DC7">
              <w:rPr>
                <w:rFonts w:eastAsia="標楷體"/>
                <w:noProof/>
                <w:webHidden/>
              </w:rPr>
            </w:r>
            <w:r w:rsidR="00687DC7" w:rsidRPr="00687DC7">
              <w:rPr>
                <w:rFonts w:eastAsia="標楷體"/>
                <w:noProof/>
                <w:webHidden/>
              </w:rPr>
              <w:fldChar w:fldCharType="separate"/>
            </w:r>
            <w:r w:rsidR="00253EFF">
              <w:rPr>
                <w:rFonts w:eastAsia="標楷體"/>
                <w:noProof/>
                <w:webHidden/>
              </w:rPr>
              <w:t>12</w:t>
            </w:r>
            <w:r w:rsidR="00687DC7" w:rsidRPr="00687DC7">
              <w:rPr>
                <w:rFonts w:eastAsia="標楷體"/>
                <w:noProof/>
                <w:webHidden/>
              </w:rPr>
              <w:fldChar w:fldCharType="end"/>
            </w:r>
          </w:hyperlink>
        </w:p>
        <w:p w14:paraId="6C6B958B" w14:textId="1CD83488" w:rsidR="009D4784" w:rsidRPr="0066198F" w:rsidRDefault="009D4784">
          <w:pPr>
            <w:rPr>
              <w:rFonts w:eastAsia="標楷體"/>
              <w:bCs/>
              <w:lang w:val="zh-TW"/>
            </w:rPr>
          </w:pPr>
          <w:r w:rsidRPr="00687DC7">
            <w:rPr>
              <w:rFonts w:eastAsia="標楷體"/>
              <w:bCs/>
              <w:lang w:val="zh-TW"/>
            </w:rPr>
            <w:fldChar w:fldCharType="end"/>
          </w:r>
        </w:p>
      </w:sdtContent>
    </w:sdt>
    <w:p w14:paraId="4F0E1B03" w14:textId="77777777" w:rsidR="00961DDA" w:rsidRPr="0066198F" w:rsidRDefault="00961DDA">
      <w:pPr>
        <w:widowControl/>
        <w:rPr>
          <w:rFonts w:eastAsia="標楷體"/>
          <w:sz w:val="28"/>
          <w:szCs w:val="22"/>
        </w:rPr>
      </w:pPr>
      <w:bookmarkStart w:id="3" w:name="_Toc169550364"/>
    </w:p>
    <w:p w14:paraId="0AE778C6" w14:textId="77777777" w:rsidR="00961DDA" w:rsidRPr="0066198F" w:rsidRDefault="00961DDA">
      <w:pPr>
        <w:widowControl/>
        <w:rPr>
          <w:rFonts w:eastAsia="標楷體"/>
          <w:sz w:val="28"/>
          <w:szCs w:val="22"/>
        </w:rPr>
      </w:pPr>
    </w:p>
    <w:p w14:paraId="3D69340B" w14:textId="77777777" w:rsidR="00961DDA" w:rsidRPr="0066198F" w:rsidRDefault="00961DDA">
      <w:pPr>
        <w:widowControl/>
        <w:rPr>
          <w:rFonts w:eastAsia="標楷體"/>
          <w:sz w:val="28"/>
          <w:szCs w:val="22"/>
        </w:rPr>
      </w:pPr>
    </w:p>
    <w:p w14:paraId="42FE74CC" w14:textId="77777777" w:rsidR="00961DDA" w:rsidRPr="0066198F" w:rsidRDefault="00961DDA">
      <w:pPr>
        <w:widowControl/>
        <w:rPr>
          <w:rFonts w:eastAsia="標楷體"/>
          <w:sz w:val="28"/>
          <w:szCs w:val="22"/>
        </w:rPr>
      </w:pPr>
    </w:p>
    <w:p w14:paraId="6CB6756A" w14:textId="77777777" w:rsidR="00961DDA" w:rsidRPr="0066198F" w:rsidRDefault="00961DDA">
      <w:pPr>
        <w:widowControl/>
        <w:rPr>
          <w:rFonts w:eastAsia="標楷體"/>
          <w:sz w:val="28"/>
          <w:szCs w:val="22"/>
        </w:rPr>
      </w:pPr>
    </w:p>
    <w:p w14:paraId="15263949" w14:textId="77777777" w:rsidR="00961DDA" w:rsidRPr="0066198F" w:rsidRDefault="00961DDA">
      <w:pPr>
        <w:widowControl/>
        <w:rPr>
          <w:rFonts w:eastAsia="標楷體"/>
          <w:sz w:val="28"/>
          <w:szCs w:val="22"/>
        </w:rPr>
      </w:pPr>
    </w:p>
    <w:p w14:paraId="5166058A" w14:textId="77777777" w:rsidR="00961DDA" w:rsidRPr="0066198F" w:rsidRDefault="00961DDA">
      <w:pPr>
        <w:widowControl/>
        <w:rPr>
          <w:rFonts w:eastAsia="標楷體"/>
          <w:sz w:val="28"/>
          <w:szCs w:val="22"/>
        </w:rPr>
      </w:pPr>
    </w:p>
    <w:p w14:paraId="64CAEA6C" w14:textId="77777777" w:rsidR="00961DDA" w:rsidRPr="0066198F" w:rsidRDefault="00961DDA">
      <w:pPr>
        <w:widowControl/>
        <w:rPr>
          <w:rFonts w:eastAsia="標楷體"/>
          <w:sz w:val="28"/>
          <w:szCs w:val="22"/>
        </w:rPr>
      </w:pPr>
    </w:p>
    <w:p w14:paraId="4F0806EA" w14:textId="77777777" w:rsidR="00961DDA" w:rsidRPr="0066198F" w:rsidRDefault="00961DDA">
      <w:pPr>
        <w:widowControl/>
        <w:rPr>
          <w:rFonts w:eastAsia="標楷體"/>
          <w:sz w:val="28"/>
          <w:szCs w:val="22"/>
        </w:rPr>
      </w:pPr>
    </w:p>
    <w:p w14:paraId="0D314151" w14:textId="77777777" w:rsidR="00961DDA" w:rsidRPr="0066198F" w:rsidRDefault="00961DDA">
      <w:pPr>
        <w:widowControl/>
        <w:rPr>
          <w:rFonts w:eastAsia="標楷體"/>
          <w:sz w:val="28"/>
          <w:szCs w:val="22"/>
        </w:rPr>
      </w:pPr>
    </w:p>
    <w:p w14:paraId="5AD04B83" w14:textId="77777777" w:rsidR="00961DDA" w:rsidRPr="0066198F" w:rsidRDefault="00961DDA">
      <w:pPr>
        <w:widowControl/>
        <w:rPr>
          <w:rFonts w:eastAsia="標楷體"/>
          <w:sz w:val="28"/>
          <w:szCs w:val="22"/>
        </w:rPr>
      </w:pPr>
    </w:p>
    <w:p w14:paraId="55BC159A" w14:textId="77777777" w:rsidR="00961DDA" w:rsidRPr="0066198F" w:rsidRDefault="00961DDA">
      <w:pPr>
        <w:widowControl/>
        <w:rPr>
          <w:rFonts w:eastAsia="標楷體"/>
          <w:sz w:val="28"/>
          <w:szCs w:val="22"/>
        </w:rPr>
      </w:pPr>
    </w:p>
    <w:p w14:paraId="2403A1A6" w14:textId="77777777" w:rsidR="00961DDA" w:rsidRPr="0066198F" w:rsidRDefault="00961DDA">
      <w:pPr>
        <w:widowControl/>
        <w:rPr>
          <w:rFonts w:eastAsia="標楷體"/>
          <w:sz w:val="28"/>
          <w:szCs w:val="22"/>
        </w:rPr>
      </w:pPr>
    </w:p>
    <w:p w14:paraId="23F14570" w14:textId="77777777" w:rsidR="00961DDA" w:rsidRPr="0066198F" w:rsidRDefault="00961DDA">
      <w:pPr>
        <w:widowControl/>
        <w:rPr>
          <w:rFonts w:eastAsia="標楷體"/>
          <w:sz w:val="28"/>
          <w:szCs w:val="22"/>
        </w:rPr>
      </w:pPr>
    </w:p>
    <w:p w14:paraId="28DEF271" w14:textId="77777777" w:rsidR="00961DDA" w:rsidRPr="0066198F" w:rsidRDefault="00961DDA">
      <w:pPr>
        <w:widowControl/>
        <w:rPr>
          <w:rFonts w:eastAsia="標楷體"/>
          <w:sz w:val="28"/>
          <w:szCs w:val="22"/>
        </w:rPr>
      </w:pPr>
    </w:p>
    <w:p w14:paraId="192B22C5" w14:textId="77777777" w:rsidR="00961DDA" w:rsidRPr="0066198F" w:rsidRDefault="00961DDA">
      <w:pPr>
        <w:widowControl/>
        <w:rPr>
          <w:rFonts w:eastAsia="標楷體"/>
          <w:sz w:val="28"/>
          <w:szCs w:val="22"/>
        </w:rPr>
      </w:pPr>
    </w:p>
    <w:p w14:paraId="3717DB91" w14:textId="77777777" w:rsidR="00961DDA" w:rsidRPr="0066198F" w:rsidRDefault="00961DDA">
      <w:pPr>
        <w:widowControl/>
        <w:rPr>
          <w:rFonts w:eastAsia="標楷體"/>
          <w:sz w:val="28"/>
          <w:szCs w:val="22"/>
        </w:rPr>
      </w:pPr>
    </w:p>
    <w:p w14:paraId="58AE37AE" w14:textId="77777777" w:rsidR="00961DDA" w:rsidRPr="0066198F" w:rsidRDefault="00961DDA">
      <w:pPr>
        <w:widowControl/>
        <w:rPr>
          <w:rFonts w:eastAsia="標楷體"/>
          <w:sz w:val="28"/>
          <w:szCs w:val="22"/>
        </w:rPr>
      </w:pPr>
    </w:p>
    <w:p w14:paraId="0A3D6FF2" w14:textId="77777777" w:rsidR="00961DDA" w:rsidRPr="0066198F" w:rsidRDefault="00961DDA">
      <w:pPr>
        <w:widowControl/>
        <w:rPr>
          <w:rFonts w:eastAsia="標楷體"/>
          <w:sz w:val="28"/>
          <w:szCs w:val="22"/>
        </w:rPr>
      </w:pPr>
    </w:p>
    <w:p w14:paraId="25E36E18" w14:textId="03480613" w:rsidR="000F16FB" w:rsidRPr="0066198F" w:rsidRDefault="000F16FB">
      <w:pPr>
        <w:widowControl/>
        <w:rPr>
          <w:rFonts w:eastAsia="標楷體"/>
          <w:sz w:val="28"/>
          <w:szCs w:val="22"/>
        </w:rPr>
        <w:sectPr w:rsidR="000F16FB" w:rsidRPr="0066198F" w:rsidSect="00D52F10">
          <w:footerReference w:type="default" r:id="rId9"/>
          <w:type w:val="continuous"/>
          <w:pgSz w:w="11906" w:h="16838" w:code="9"/>
          <w:pgMar w:top="1985" w:right="1418" w:bottom="1418" w:left="2268" w:header="851" w:footer="992" w:gutter="0"/>
          <w:pgNumType w:fmt="lowerRoman"/>
          <w:cols w:space="284"/>
          <w:docGrid w:linePitch="360"/>
        </w:sectPr>
      </w:pPr>
    </w:p>
    <w:p w14:paraId="1FBC6FC6" w14:textId="77777777" w:rsidR="007C0A5F" w:rsidRPr="0066198F" w:rsidRDefault="007C0A5F" w:rsidP="008159AF">
      <w:pPr>
        <w:pStyle w:val="1"/>
        <w:jc w:val="left"/>
        <w:rPr>
          <w:rFonts w:ascii="Times New Roman" w:hAnsi="Times New Roman"/>
          <w:sz w:val="28"/>
          <w:szCs w:val="22"/>
        </w:rPr>
        <w:sectPr w:rsidR="007C0A5F" w:rsidRPr="0066198F" w:rsidSect="002340F8">
          <w:type w:val="continuous"/>
          <w:pgSz w:w="11906" w:h="16838" w:code="9"/>
          <w:pgMar w:top="1985" w:right="1418" w:bottom="1418" w:left="2268" w:header="851" w:footer="992" w:gutter="0"/>
          <w:pgNumType w:fmt="lowerRoman" w:start="1"/>
          <w:cols w:space="284"/>
          <w:docGrid w:linePitch="360"/>
        </w:sectPr>
      </w:pPr>
    </w:p>
    <w:p w14:paraId="7ECA099A" w14:textId="0D5191AE" w:rsidR="00294B96" w:rsidRPr="0066198F" w:rsidRDefault="00260A00" w:rsidP="00E85B04">
      <w:pPr>
        <w:pStyle w:val="1"/>
        <w:rPr>
          <w:rFonts w:ascii="Times New Roman" w:hAnsi="Times New Roman"/>
          <w:sz w:val="28"/>
          <w:szCs w:val="22"/>
        </w:rPr>
      </w:pPr>
      <w:bookmarkStart w:id="4" w:name="_Toc170037540"/>
      <w:r w:rsidRPr="0066198F">
        <w:rPr>
          <w:rFonts w:ascii="Times New Roman" w:hAnsi="Times New Roman"/>
          <w:sz w:val="28"/>
          <w:szCs w:val="22"/>
        </w:rPr>
        <w:lastRenderedPageBreak/>
        <w:t>一、</w:t>
      </w:r>
      <w:r w:rsidR="77E0846B" w:rsidRPr="0066198F">
        <w:rPr>
          <w:rFonts w:ascii="Times New Roman" w:hAnsi="Times New Roman"/>
          <w:sz w:val="28"/>
          <w:szCs w:val="22"/>
        </w:rPr>
        <w:t>介紹</w:t>
      </w:r>
      <w:bookmarkEnd w:id="3"/>
      <w:bookmarkEnd w:id="4"/>
    </w:p>
    <w:p w14:paraId="2F38CE1D" w14:textId="31F20E02" w:rsidR="00DC760D" w:rsidRPr="0066198F" w:rsidRDefault="00DC760D" w:rsidP="008F112B">
      <w:pPr>
        <w:pStyle w:val="a0"/>
        <w:ind w:leftChars="0" w:left="0" w:firstLineChars="200" w:firstLine="480"/>
        <w:rPr>
          <w:rFonts w:eastAsia="標楷體"/>
        </w:rPr>
      </w:pPr>
      <w:r w:rsidRPr="0066198F">
        <w:rPr>
          <w:rFonts w:eastAsia="標楷體"/>
        </w:rPr>
        <w:t>貸款信用風險指的是借款人無法履行其財務義務的可能性，這種情況可能會導致貸款機構蒙受損失。了解和預測信用風險對於銀行和金融機構</w:t>
      </w:r>
      <w:proofErr w:type="gramStart"/>
      <w:r w:rsidRPr="0066198F">
        <w:rPr>
          <w:rFonts w:eastAsia="標楷體"/>
        </w:rPr>
        <w:t>來說至關</w:t>
      </w:r>
      <w:proofErr w:type="gramEnd"/>
      <w:r w:rsidRPr="0066198F">
        <w:rPr>
          <w:rFonts w:eastAsia="標楷體"/>
        </w:rPr>
        <w:t>重要，它可以幫助這些機構有效評估和管理潛在的風險，從而制定更合理的貸款政策和信貸決策。</w:t>
      </w:r>
    </w:p>
    <w:p w14:paraId="68F8EA1D" w14:textId="1134BCB9" w:rsidR="008F112B" w:rsidRPr="0066198F" w:rsidRDefault="008F112B" w:rsidP="008F112B">
      <w:pPr>
        <w:pStyle w:val="a0"/>
        <w:ind w:leftChars="0" w:left="0" w:firstLineChars="200" w:firstLine="480"/>
        <w:rPr>
          <w:rFonts w:eastAsia="標楷體"/>
        </w:rPr>
      </w:pPr>
      <w:r w:rsidRPr="0066198F">
        <w:rPr>
          <w:rFonts w:eastAsia="標楷體"/>
        </w:rPr>
        <w:t>在傳統的貸款信用風險管理中，業界面臨諸多挑戰。首先，資料來源的限制性非常高，嚴重依賴於信用評分、收入證明和財務報表等傳統資料，這些資料往往無法涵蓋借款人的全面風險狀況，這種傳統方法經常錯過許多有價值的資訊，無法全面評估借款人的信用風險。</w:t>
      </w:r>
    </w:p>
    <w:p w14:paraId="3395E2EB" w14:textId="3948CCC3" w:rsidR="008D2DAE" w:rsidRPr="0066198F" w:rsidRDefault="008F112B" w:rsidP="008F112B">
      <w:pPr>
        <w:pStyle w:val="a0"/>
        <w:ind w:leftChars="0" w:left="0" w:firstLineChars="200" w:firstLine="480"/>
        <w:rPr>
          <w:rFonts w:eastAsia="標楷體"/>
        </w:rPr>
      </w:pPr>
      <w:r w:rsidRPr="0066198F">
        <w:rPr>
          <w:rFonts w:eastAsia="標楷體"/>
        </w:rPr>
        <w:t>傳統方法大多依賴人工審核，不僅效率低下，而且容易受到個人主觀意識的影響，導致不同信貸官員或機構之間可能做出不一致且帶有偏見的決策。同時，大多數現有的風險管理模型是基於靜態規則和過去的歷史資料建立的，這使得它們無法適應經濟條件和借款人行為的快速變化。</w:t>
      </w:r>
    </w:p>
    <w:p w14:paraId="5908A415" w14:textId="255D5D7B" w:rsidR="00F70EC7" w:rsidRPr="0066198F" w:rsidRDefault="00F70EC7" w:rsidP="008F112B">
      <w:pPr>
        <w:pStyle w:val="a0"/>
        <w:ind w:leftChars="0" w:left="0" w:firstLineChars="200" w:firstLine="480"/>
        <w:rPr>
          <w:rFonts w:eastAsia="標楷體"/>
        </w:rPr>
      </w:pPr>
      <w:r w:rsidRPr="0066198F">
        <w:rPr>
          <w:rFonts w:eastAsia="標楷體"/>
        </w:rPr>
        <w:t>本研究透過</w:t>
      </w:r>
      <w:r w:rsidR="0000775E" w:rsidRPr="0066198F">
        <w:rPr>
          <w:rFonts w:eastAsia="標楷體"/>
        </w:rPr>
        <w:t>Lending Club</w:t>
      </w:r>
      <w:r w:rsidR="00381208" w:rsidRPr="0066198F">
        <w:rPr>
          <w:rFonts w:eastAsia="標楷體"/>
        </w:rPr>
        <w:t>(</w:t>
      </w:r>
      <w:r w:rsidR="00A817A2" w:rsidRPr="0066198F">
        <w:rPr>
          <w:rFonts w:eastAsia="標楷體"/>
        </w:rPr>
        <w:t>美國的一家</w:t>
      </w:r>
      <w:r w:rsidR="00C01EEB" w:rsidRPr="0066198F">
        <w:rPr>
          <w:rFonts w:eastAsia="標楷體"/>
        </w:rPr>
        <w:t>點對點借貸公司</w:t>
      </w:r>
      <w:r w:rsidR="00381208" w:rsidRPr="0066198F">
        <w:rPr>
          <w:rFonts w:eastAsia="標楷體"/>
        </w:rPr>
        <w:t>)</w:t>
      </w:r>
      <w:r w:rsidR="00AD2EDF" w:rsidRPr="0066198F">
        <w:rPr>
          <w:rFonts w:eastAsia="標楷體"/>
        </w:rPr>
        <w:t>在</w:t>
      </w:r>
      <w:r w:rsidR="00AD2EDF" w:rsidRPr="0066198F">
        <w:rPr>
          <w:rFonts w:eastAsia="標楷體"/>
        </w:rPr>
        <w:t>Kaggle</w:t>
      </w:r>
      <w:r w:rsidR="00AD2EDF" w:rsidRPr="0066198F">
        <w:rPr>
          <w:rFonts w:eastAsia="標楷體"/>
        </w:rPr>
        <w:t>上</w:t>
      </w:r>
      <w:r w:rsidR="005954FA" w:rsidRPr="0066198F">
        <w:rPr>
          <w:rFonts w:eastAsia="標楷體"/>
        </w:rPr>
        <w:t>所提供的數據集</w:t>
      </w:r>
      <w:r w:rsidR="00431EB4" w:rsidRPr="0066198F">
        <w:rPr>
          <w:rFonts w:eastAsia="標楷體"/>
        </w:rPr>
        <w:t>[1]</w:t>
      </w:r>
      <w:r w:rsidR="00AD2EDF" w:rsidRPr="0066198F">
        <w:rPr>
          <w:rFonts w:eastAsia="標楷體"/>
        </w:rPr>
        <w:t>，</w:t>
      </w:r>
      <w:r w:rsidR="00DC5C58" w:rsidRPr="0066198F">
        <w:rPr>
          <w:rFonts w:eastAsia="標楷體"/>
        </w:rPr>
        <w:t>提取特徵並訓練模型，實現一個可靠的信用風險預測模型。</w:t>
      </w:r>
    </w:p>
    <w:p w14:paraId="43AFF9F6" w14:textId="70A0C402" w:rsidR="00372C57" w:rsidRPr="0066198F" w:rsidRDefault="00D864F0" w:rsidP="00E85B04">
      <w:pPr>
        <w:pStyle w:val="1"/>
        <w:rPr>
          <w:rFonts w:ascii="Times New Roman" w:hAnsi="Times New Roman"/>
          <w:sz w:val="28"/>
          <w:szCs w:val="22"/>
        </w:rPr>
      </w:pPr>
      <w:bookmarkStart w:id="5" w:name="_Toc169550365"/>
      <w:bookmarkStart w:id="6" w:name="_Toc170037541"/>
      <w:r w:rsidRPr="0066198F">
        <w:rPr>
          <w:rFonts w:ascii="Times New Roman" w:hAnsi="Times New Roman"/>
          <w:sz w:val="28"/>
          <w:szCs w:val="22"/>
        </w:rPr>
        <w:t>二、</w:t>
      </w:r>
      <w:r w:rsidR="77E0846B" w:rsidRPr="0066198F">
        <w:rPr>
          <w:rFonts w:ascii="Times New Roman" w:hAnsi="Times New Roman"/>
          <w:sz w:val="28"/>
          <w:szCs w:val="22"/>
        </w:rPr>
        <w:t>研究目的</w:t>
      </w:r>
      <w:bookmarkEnd w:id="5"/>
      <w:bookmarkEnd w:id="6"/>
    </w:p>
    <w:p w14:paraId="014C10C3" w14:textId="62E34B72" w:rsidR="000F243D" w:rsidRPr="0066198F" w:rsidRDefault="00D4276C" w:rsidP="00D4276C">
      <w:pPr>
        <w:pStyle w:val="a0"/>
        <w:ind w:leftChars="0" w:left="0" w:firstLineChars="200" w:firstLine="480"/>
        <w:rPr>
          <w:rFonts w:eastAsia="標楷體"/>
          <w:szCs w:val="24"/>
        </w:rPr>
      </w:pPr>
      <w:r w:rsidRPr="0066198F">
        <w:rPr>
          <w:rFonts w:eastAsia="標楷體"/>
          <w:szCs w:val="24"/>
        </w:rPr>
        <w:t>本研究的目的是建立一個可靠的信用風險預測模型，以提高決策的準確性和效率，並能夠適應不斷變化的市場條件和借款人行為。讓這個模型克服傳統信用風險管理方法中的局限性，如依賴靜態模型、</w:t>
      </w:r>
      <w:r w:rsidR="000B5F2E" w:rsidRPr="0066198F">
        <w:rPr>
          <w:rFonts w:eastAsia="標楷體"/>
          <w:szCs w:val="24"/>
        </w:rPr>
        <w:t>人工</w:t>
      </w:r>
      <w:r w:rsidRPr="0066198F">
        <w:rPr>
          <w:rFonts w:eastAsia="標楷體"/>
          <w:szCs w:val="24"/>
        </w:rPr>
        <w:t>審查</w:t>
      </w:r>
      <w:r w:rsidR="000B5F2E" w:rsidRPr="0066198F">
        <w:rPr>
          <w:rFonts w:eastAsia="標楷體"/>
          <w:szCs w:val="24"/>
        </w:rPr>
        <w:t>所</w:t>
      </w:r>
      <w:r w:rsidRPr="0066198F">
        <w:rPr>
          <w:rFonts w:eastAsia="標楷體"/>
          <w:szCs w:val="24"/>
        </w:rPr>
        <w:t>帶來的不一致性和偏見，從而提供更精確和高效的風險管理工具。</w:t>
      </w:r>
    </w:p>
    <w:p w14:paraId="38A710FC" w14:textId="59B57093" w:rsidR="00A0108D" w:rsidRPr="0066198F" w:rsidRDefault="45A6E4E0" w:rsidP="00E85B04">
      <w:pPr>
        <w:pStyle w:val="1"/>
        <w:rPr>
          <w:rFonts w:ascii="Times New Roman" w:hAnsi="Times New Roman"/>
          <w:sz w:val="28"/>
          <w:szCs w:val="22"/>
        </w:rPr>
      </w:pPr>
      <w:bookmarkStart w:id="7" w:name="_Toc169550366"/>
      <w:bookmarkStart w:id="8" w:name="_Toc170037542"/>
      <w:r w:rsidRPr="0066198F">
        <w:rPr>
          <w:rFonts w:ascii="Times New Roman" w:hAnsi="Times New Roman"/>
          <w:sz w:val="28"/>
          <w:szCs w:val="28"/>
        </w:rPr>
        <w:t>三、研究方法</w:t>
      </w:r>
      <w:bookmarkEnd w:id="7"/>
      <w:bookmarkEnd w:id="8"/>
    </w:p>
    <w:p w14:paraId="7DAA0320" w14:textId="6AFE4B7F" w:rsidR="45A6E4E0" w:rsidRPr="0066198F" w:rsidRDefault="15453034" w:rsidP="003221CA">
      <w:pPr>
        <w:ind w:firstLine="480"/>
        <w:rPr>
          <w:rFonts w:eastAsia="標楷體"/>
          <w:szCs w:val="24"/>
        </w:rPr>
      </w:pPr>
      <w:bookmarkStart w:id="9" w:name="_Toc169663193"/>
      <w:bookmarkStart w:id="10" w:name="_Toc169663686"/>
      <w:r w:rsidRPr="0066198F">
        <w:rPr>
          <w:rFonts w:eastAsia="標楷體"/>
          <w:szCs w:val="24"/>
        </w:rPr>
        <w:t>研究方法分為五部分：「</w:t>
      </w:r>
      <w:r w:rsidR="006A510A" w:rsidRPr="0066198F">
        <w:rPr>
          <w:rFonts w:eastAsia="標楷體"/>
          <w:szCs w:val="24"/>
        </w:rPr>
        <w:t>Data Pre</w:t>
      </w:r>
      <w:r w:rsidR="00072DC3">
        <w:rPr>
          <w:rFonts w:eastAsia="標楷體" w:hint="eastAsia"/>
          <w:szCs w:val="24"/>
        </w:rPr>
        <w:t>p</w:t>
      </w:r>
      <w:r w:rsidR="006A510A" w:rsidRPr="0066198F">
        <w:rPr>
          <w:rFonts w:eastAsia="標楷體"/>
          <w:szCs w:val="24"/>
        </w:rPr>
        <w:t>rocessing</w:t>
      </w:r>
      <w:r w:rsidRPr="0066198F">
        <w:rPr>
          <w:rFonts w:eastAsia="標楷體"/>
          <w:szCs w:val="24"/>
        </w:rPr>
        <w:t>」、「</w:t>
      </w:r>
      <w:r w:rsidR="006A510A" w:rsidRPr="0066198F">
        <w:rPr>
          <w:rFonts w:eastAsia="標楷體"/>
          <w:szCs w:val="24"/>
        </w:rPr>
        <w:t>Feature Selection</w:t>
      </w:r>
      <w:r w:rsidRPr="0066198F">
        <w:rPr>
          <w:rFonts w:eastAsia="標楷體"/>
          <w:szCs w:val="24"/>
        </w:rPr>
        <w:t>」、「</w:t>
      </w:r>
      <w:r w:rsidR="006A510A" w:rsidRPr="0066198F">
        <w:rPr>
          <w:rFonts w:eastAsia="標楷體"/>
          <w:szCs w:val="24"/>
        </w:rPr>
        <w:t>Data Synthesis</w:t>
      </w:r>
      <w:r w:rsidRPr="0066198F">
        <w:rPr>
          <w:rFonts w:eastAsia="標楷體"/>
          <w:szCs w:val="24"/>
        </w:rPr>
        <w:t>」、「</w:t>
      </w:r>
      <w:r w:rsidR="006A510A" w:rsidRPr="0066198F">
        <w:rPr>
          <w:rFonts w:eastAsia="標楷體"/>
          <w:szCs w:val="24"/>
        </w:rPr>
        <w:t>Credit Risk Prediction Model</w:t>
      </w:r>
      <w:r w:rsidRPr="0066198F">
        <w:rPr>
          <w:rFonts w:eastAsia="標楷體"/>
          <w:szCs w:val="24"/>
        </w:rPr>
        <w:t>」、「</w:t>
      </w:r>
      <w:r w:rsidR="006A510A" w:rsidRPr="0066198F">
        <w:rPr>
          <w:rFonts w:eastAsia="標楷體"/>
          <w:szCs w:val="24"/>
        </w:rPr>
        <w:t>SHAP Explanation Model</w:t>
      </w:r>
      <w:r w:rsidRPr="0066198F">
        <w:rPr>
          <w:rFonts w:eastAsia="標楷體"/>
          <w:szCs w:val="24"/>
        </w:rPr>
        <w:t>」，以下</w:t>
      </w:r>
      <w:r w:rsidR="00B85B0F" w:rsidRPr="0066198F">
        <w:rPr>
          <w:rFonts w:eastAsia="標楷體"/>
          <w:szCs w:val="24"/>
        </w:rPr>
        <w:t>會</w:t>
      </w:r>
      <w:r w:rsidRPr="0066198F">
        <w:rPr>
          <w:rFonts w:eastAsia="標楷體"/>
          <w:szCs w:val="24"/>
        </w:rPr>
        <w:t>針對每</w:t>
      </w:r>
      <w:proofErr w:type="gramStart"/>
      <w:r w:rsidRPr="0066198F">
        <w:rPr>
          <w:rFonts w:eastAsia="標楷體"/>
          <w:szCs w:val="24"/>
        </w:rPr>
        <w:t>個</w:t>
      </w:r>
      <w:proofErr w:type="gramEnd"/>
      <w:r w:rsidRPr="0066198F">
        <w:rPr>
          <w:rFonts w:eastAsia="標楷體"/>
          <w:szCs w:val="24"/>
        </w:rPr>
        <w:t>部分依序做詳細的說明</w:t>
      </w:r>
      <w:r w:rsidR="00B85B0F" w:rsidRPr="0066198F">
        <w:rPr>
          <w:rFonts w:eastAsia="標楷體"/>
          <w:szCs w:val="24"/>
        </w:rPr>
        <w:t>，另外會</w:t>
      </w:r>
      <w:r w:rsidR="00EF6875" w:rsidRPr="0066198F">
        <w:rPr>
          <w:rFonts w:eastAsia="標楷體"/>
          <w:szCs w:val="24"/>
        </w:rPr>
        <w:t>先</w:t>
      </w:r>
      <w:r w:rsidR="00B85B0F" w:rsidRPr="0066198F">
        <w:rPr>
          <w:rFonts w:eastAsia="標楷體"/>
          <w:szCs w:val="24"/>
        </w:rPr>
        <w:t>介紹</w:t>
      </w:r>
      <w:r w:rsidR="00A05510">
        <w:rPr>
          <w:rFonts w:eastAsia="標楷體" w:hint="eastAsia"/>
          <w:szCs w:val="24"/>
        </w:rPr>
        <w:t>本研究的</w:t>
      </w:r>
      <w:r w:rsidR="00B85B0F" w:rsidRPr="0066198F">
        <w:rPr>
          <w:rFonts w:eastAsia="標楷體"/>
          <w:szCs w:val="24"/>
        </w:rPr>
        <w:t>原始資料</w:t>
      </w:r>
      <w:r w:rsidRPr="0066198F">
        <w:rPr>
          <w:rFonts w:eastAsia="標楷體"/>
          <w:szCs w:val="24"/>
        </w:rPr>
        <w:t>。</w:t>
      </w:r>
      <w:bookmarkEnd w:id="9"/>
      <w:bookmarkEnd w:id="10"/>
    </w:p>
    <w:p w14:paraId="497A209B" w14:textId="19D24011" w:rsidR="001C6A63" w:rsidRPr="0066198F" w:rsidRDefault="00335554" w:rsidP="001C6A63">
      <w:pPr>
        <w:pStyle w:val="a0"/>
        <w:keepNext/>
        <w:ind w:leftChars="0" w:left="0"/>
        <w:jc w:val="center"/>
        <w:rPr>
          <w:rFonts w:eastAsia="標楷體"/>
        </w:rPr>
      </w:pPr>
      <w:r w:rsidRPr="0066198F">
        <w:rPr>
          <w:rFonts w:eastAsia="標楷體"/>
          <w:noProof/>
        </w:rPr>
        <w:drawing>
          <wp:inline distT="0" distB="0" distL="0" distR="0" wp14:anchorId="31F093F5" wp14:editId="28DA20FF">
            <wp:extent cx="5062856" cy="1196340"/>
            <wp:effectExtent l="0" t="0" r="4445" b="3810"/>
            <wp:docPr id="138186539" name="圖片 1" descr="一張含有 文字, 字型, 便利貼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6539" name="圖片 1" descr="一張含有 文字, 字型, 便利貼 的圖片&#10;&#10;自動產生的描述"/>
                    <pic:cNvPicPr/>
                  </pic:nvPicPr>
                  <pic:blipFill rotWithShape="1">
                    <a:blip r:embed="rId10"/>
                    <a:srcRect l="573" t="12263" r="313" b="12389"/>
                    <a:stretch/>
                  </pic:blipFill>
                  <pic:spPr bwMode="auto">
                    <a:xfrm>
                      <a:off x="0" y="0"/>
                      <a:ext cx="5172582" cy="1222268"/>
                    </a:xfrm>
                    <a:prstGeom prst="rect">
                      <a:avLst/>
                    </a:prstGeom>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772405E" w14:textId="68268FA2" w:rsidR="0092464A" w:rsidRPr="0066198F" w:rsidRDefault="001C6A63" w:rsidP="00E16EBA">
      <w:pPr>
        <w:pStyle w:val="ac"/>
      </w:pPr>
      <w:r w:rsidRPr="0066198F">
        <w:t>圖</w:t>
      </w:r>
      <w:r w:rsidRPr="0066198F">
        <w:t xml:space="preserve"> </w:t>
      </w:r>
      <w:r w:rsidRPr="0066198F">
        <w:fldChar w:fldCharType="begin"/>
      </w:r>
      <w:r w:rsidRPr="0066198F">
        <w:instrText xml:space="preserve"> SEQ </w:instrText>
      </w:r>
      <w:r w:rsidRPr="0066198F">
        <w:instrText>圖</w:instrText>
      </w:r>
      <w:r w:rsidRPr="0066198F">
        <w:instrText xml:space="preserve"> \* ARABIC </w:instrText>
      </w:r>
      <w:r w:rsidRPr="0066198F">
        <w:fldChar w:fldCharType="separate"/>
      </w:r>
      <w:r w:rsidRPr="0066198F">
        <w:rPr>
          <w:noProof/>
        </w:rPr>
        <w:t>1</w:t>
      </w:r>
      <w:r w:rsidRPr="0066198F">
        <w:fldChar w:fldCharType="end"/>
      </w:r>
      <w:r w:rsidRPr="0066198F">
        <w:t>、研究方法</w:t>
      </w:r>
      <w:r w:rsidR="00AB0D8C">
        <w:rPr>
          <w:rFonts w:hint="eastAsia"/>
        </w:rPr>
        <w:t>流程圖</w:t>
      </w:r>
    </w:p>
    <w:p w14:paraId="6AC92D0C" w14:textId="77777777" w:rsidR="006A510A" w:rsidRPr="0066198F" w:rsidRDefault="006A510A" w:rsidP="00E16EBA">
      <w:pPr>
        <w:pStyle w:val="ac"/>
      </w:pPr>
    </w:p>
    <w:p w14:paraId="63584C5B" w14:textId="1C981C2C" w:rsidR="000811E4" w:rsidRPr="0066198F" w:rsidRDefault="7D185A0D" w:rsidP="00204904">
      <w:pPr>
        <w:pStyle w:val="2"/>
      </w:pPr>
      <w:bookmarkStart w:id="11" w:name="_Toc170037543"/>
      <w:bookmarkStart w:id="12" w:name="_Toc169550367"/>
      <w:r w:rsidRPr="0066198F">
        <w:t>3.</w:t>
      </w:r>
      <w:r w:rsidR="56FA6709" w:rsidRPr="0066198F">
        <w:t>1</w:t>
      </w:r>
      <w:r w:rsidR="77E0846B" w:rsidRPr="0066198F">
        <w:tab/>
      </w:r>
      <w:r w:rsidR="56FA6709" w:rsidRPr="0066198F">
        <w:t>Original</w:t>
      </w:r>
      <w:r w:rsidRPr="0066198F">
        <w:t xml:space="preserve"> data</w:t>
      </w:r>
      <w:bookmarkEnd w:id="11"/>
    </w:p>
    <w:p w14:paraId="43BE12ED" w14:textId="1B19C4F5" w:rsidR="000811E4" w:rsidRPr="0066198F" w:rsidRDefault="000811E4" w:rsidP="000811E4">
      <w:pPr>
        <w:pStyle w:val="a0"/>
        <w:ind w:leftChars="0" w:left="0" w:firstLineChars="200" w:firstLine="480"/>
        <w:jc w:val="both"/>
        <w:rPr>
          <w:rFonts w:eastAsia="標楷體"/>
        </w:rPr>
      </w:pPr>
      <w:r w:rsidRPr="0066198F">
        <w:rPr>
          <w:rFonts w:eastAsia="標楷體"/>
        </w:rPr>
        <w:t>原始資料大小為</w:t>
      </w:r>
      <w:r w:rsidRPr="0066198F">
        <w:rPr>
          <w:rFonts w:eastAsia="標楷體"/>
        </w:rPr>
        <w:t>2260668</w:t>
      </w:r>
      <w:r w:rsidR="002376B9" w:rsidRPr="0066198F">
        <w:rPr>
          <w:rFonts w:eastAsia="標楷體"/>
        </w:rPr>
        <w:t>筆</w:t>
      </w:r>
      <w:r w:rsidRPr="0066198F">
        <w:rPr>
          <w:rFonts w:eastAsia="標楷體"/>
        </w:rPr>
        <w:t>*145cols</w:t>
      </w:r>
      <w:r w:rsidRPr="0066198F">
        <w:rPr>
          <w:rFonts w:eastAsia="標楷體"/>
        </w:rPr>
        <w:t>，</w:t>
      </w:r>
      <w:r w:rsidR="006E7698" w:rsidRPr="0066198F">
        <w:rPr>
          <w:rFonts w:eastAsia="標楷體"/>
        </w:rPr>
        <w:t>是由</w:t>
      </w:r>
      <w:r w:rsidR="006E7698" w:rsidRPr="0066198F">
        <w:rPr>
          <w:rFonts w:eastAsia="標楷體"/>
        </w:rPr>
        <w:t>Lending Club</w:t>
      </w:r>
      <w:r w:rsidR="006E7698" w:rsidRPr="0066198F">
        <w:rPr>
          <w:rFonts w:eastAsia="標楷體"/>
        </w:rPr>
        <w:t>所提供的數據集</w:t>
      </w:r>
      <w:r w:rsidR="00966BBC" w:rsidRPr="0066198F">
        <w:rPr>
          <w:rFonts w:eastAsia="標楷體"/>
        </w:rPr>
        <w:t>[1]</w:t>
      </w:r>
      <w:r w:rsidR="005421BD" w:rsidRPr="0066198F">
        <w:rPr>
          <w:rFonts w:eastAsia="標楷體"/>
        </w:rPr>
        <w:t>，裡面包含了</w:t>
      </w:r>
      <w:r w:rsidR="00AA4E4B" w:rsidRPr="0066198F">
        <w:rPr>
          <w:rFonts w:eastAsia="標楷體"/>
        </w:rPr>
        <w:t>2007-2015</w:t>
      </w:r>
      <w:r w:rsidR="00AA4E4B" w:rsidRPr="0066198F">
        <w:rPr>
          <w:rFonts w:eastAsia="標楷體"/>
        </w:rPr>
        <w:t>年之間所有貸款的完整貸款數據，</w:t>
      </w:r>
      <w:r w:rsidR="00AA0432" w:rsidRPr="0066198F">
        <w:rPr>
          <w:rFonts w:eastAsia="標楷體"/>
        </w:rPr>
        <w:t>像是當前貸款狀態和最新付款資訊，特徵的部分像是信用評分、財務查詢數量、地址等都包含</w:t>
      </w:r>
      <w:r w:rsidR="00AA0432" w:rsidRPr="0066198F">
        <w:rPr>
          <w:rFonts w:eastAsia="標楷體"/>
        </w:rPr>
        <w:lastRenderedPageBreak/>
        <w:t>在內</w:t>
      </w:r>
      <w:r w:rsidR="00D54983" w:rsidRPr="0066198F">
        <w:rPr>
          <w:rFonts w:eastAsia="標楷體"/>
        </w:rPr>
        <w:t>，如下圖</w:t>
      </w:r>
      <w:r w:rsidR="00D54983" w:rsidRPr="0066198F">
        <w:rPr>
          <w:rFonts w:eastAsia="標楷體"/>
        </w:rPr>
        <w:t>2</w:t>
      </w:r>
      <w:r w:rsidRPr="0066198F">
        <w:rPr>
          <w:rFonts w:eastAsia="標楷體"/>
        </w:rPr>
        <w:t>。</w:t>
      </w:r>
    </w:p>
    <w:p w14:paraId="6DE8F13A" w14:textId="0FBD1A80" w:rsidR="000811E4" w:rsidRPr="0066198F" w:rsidRDefault="00A05510" w:rsidP="000811E4">
      <w:pPr>
        <w:pStyle w:val="ac"/>
        <w:ind w:leftChars="200" w:left="480"/>
      </w:pPr>
      <w:r w:rsidRPr="0066198F">
        <w:rPr>
          <w:noProof/>
        </w:rPr>
        <mc:AlternateContent>
          <mc:Choice Requires="wps">
            <w:drawing>
              <wp:anchor distT="0" distB="0" distL="114300" distR="114300" simplePos="0" relativeHeight="251664384" behindDoc="0" locked="0" layoutInCell="1" allowOverlap="1" wp14:anchorId="64AE69C7" wp14:editId="2BF135F0">
                <wp:simplePos x="0" y="0"/>
                <wp:positionH relativeFrom="column">
                  <wp:posOffset>799012</wp:posOffset>
                </wp:positionH>
                <wp:positionV relativeFrom="paragraph">
                  <wp:posOffset>2468336</wp:posOffset>
                </wp:positionV>
                <wp:extent cx="1045514" cy="243757"/>
                <wp:effectExtent l="19050" t="19050" r="21590" b="23495"/>
                <wp:wrapNone/>
                <wp:docPr id="717517377" name="矩形 1"/>
                <wp:cNvGraphicFramePr/>
                <a:graphic xmlns:a="http://schemas.openxmlformats.org/drawingml/2006/main">
                  <a:graphicData uri="http://schemas.microsoft.com/office/word/2010/wordprocessingShape">
                    <wps:wsp>
                      <wps:cNvSpPr/>
                      <wps:spPr>
                        <a:xfrm>
                          <a:off x="0" y="0"/>
                          <a:ext cx="1045514" cy="243757"/>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45B800" id="矩形 1" o:spid="_x0000_s1026" style="position:absolute;margin-left:62.9pt;margin-top:194.35pt;width:82.3pt;height:19.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7ZuhQIAAGkFAAAOAAAAZHJzL2Uyb0RvYy54bWysVE1v2zAMvQ/YfxB0X21n8dIFcYogRYYB&#10;RVu0HXpWZCk2IIuapMTJfv0o+SNBV+wwLAeFMslH8onk4ubYKHIQ1tWgC5pdpZQIzaGs9a6gP142&#10;n64pcZ7pkinQoqAn4ejN8uOHRWvmYgIVqFJYgiDazVtT0Mp7M08SxyvRMHcFRmhUSrAN83i1u6S0&#10;rEX0RiWTNP2StGBLY4EL5/Drbaeky4gvpeD+QUonPFEFxdx8PG08t+FMlgs231lmqpr3abB/yKJh&#10;tcagI9Qt84zsbf0HVFNzCw6kv+LQJCBlzUWsAavJ0jfVPFfMiFgLkuPMSJP7f7D8/vBsHi3S0Bo3&#10;dyiGKo7SNuEf8yPHSNZpJEscPeH4MUuneZ5NKeGom0w/z/JZYDM5exvr/DcBDQlCQS0+RuSIHe6c&#10;70wHkxBMw6ZWKj6I0qRF0Ot8lkcPB6ougzbYObvbrpUlB4Zvutmk+OsDX5hhGkpjNueqouRPSgQM&#10;pZ+EJHWJdUy6CKHhxAjLOBfaZ52qYqXoomX5RbDBI9YcAQOyxCxH7B5gsOxABuyOgd4+uIrYr6Nz&#10;+rfEOufRI0YG7UfnptZg3wNQWFUfubMfSOqoCSxtoTw9WmKhmxZn+KbGF7xjzj8yi+OBg4Qj7x/w&#10;kArwpaCXKKnA/nrve7DHrkUtJS2OW0Hdzz2zghL1XWM/f82m0zCf8TLNZxO82EvN9lKj980a8PUz&#10;XC6GRzHYezWI0kLzipthFaKiimmOsQvKvR0ua9+tAdwtXKxW0Qxn0jB/p58ND+CB1dChL8dXZk3f&#10;xh4H4B6G0WTzN93c2QZPDau9B1nHVj/z2vON8xwbp989YWFc3qPVeUMufwMAAP//AwBQSwMEFAAG&#10;AAgAAAAhAIgKC7LhAAAACwEAAA8AAABkcnMvZG93bnJldi54bWxMj8FOwzAQRO9I/IO1SFwQdRpK&#10;G0KcClEhbpUIqFw3sZtE2OsodtvA17M9wXE0o5k3xXpyVhzNGHpPCuazBIShxuueWgUf7y+3GYgQ&#10;kTRaT0bBtwmwLi8vCsy1P9GbOVaxFVxCIUcFXYxDLmVoOuMwzPxgiL29Hx1GlmMr9YgnLndWpkmy&#10;lA574oUOB/PcmearOjgF9W6wP/uN+5x21ZJw+7pF2twodX01PT2CiGaKf2E44zM6lMxU+wPpICzr&#10;9J7Ro4K7LFuB4ET6kCxA1AoW6WoOsizk/w/lLwAAAP//AwBQSwECLQAUAAYACAAAACEAtoM4kv4A&#10;AADhAQAAEwAAAAAAAAAAAAAAAAAAAAAAW0NvbnRlbnRfVHlwZXNdLnhtbFBLAQItABQABgAIAAAA&#10;IQA4/SH/1gAAAJQBAAALAAAAAAAAAAAAAAAAAC8BAABfcmVscy8ucmVsc1BLAQItABQABgAIAAAA&#10;IQDjj7ZuhQIAAGkFAAAOAAAAAAAAAAAAAAAAAC4CAABkcnMvZTJvRG9jLnhtbFBLAQItABQABgAI&#10;AAAAIQCICguy4QAAAAsBAAAPAAAAAAAAAAAAAAAAAN8EAABkcnMvZG93bnJldi54bWxQSwUGAAAA&#10;AAQABADzAAAA7QUAAAAA&#10;" filled="f" strokecolor="red" strokeweight="2.25pt"/>
            </w:pict>
          </mc:Fallback>
        </mc:AlternateContent>
      </w:r>
      <w:r w:rsidR="000811E4" w:rsidRPr="0066198F">
        <w:rPr>
          <w:noProof/>
        </w:rPr>
        <w:drawing>
          <wp:inline distT="0" distB="0" distL="0" distR="0" wp14:anchorId="3B1A22E7" wp14:editId="74B9DC2B">
            <wp:extent cx="3816003" cy="2634859"/>
            <wp:effectExtent l="19050" t="19050" r="28575" b="17780"/>
            <wp:docPr id="1800995506" name="Picture 1738897883"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95506" name="Picture 1738897883" descr="一張含有 文字, 螢幕擷取畫面 的圖片&#10;&#10;自動產生的描述"/>
                    <pic:cNvPicPr/>
                  </pic:nvPicPr>
                  <pic:blipFill>
                    <a:blip r:embed="rId11">
                      <a:extLst>
                        <a:ext uri="{28A0092B-C50C-407E-A947-70E740481C1C}">
                          <a14:useLocalDpi xmlns:a14="http://schemas.microsoft.com/office/drawing/2010/main" val="0"/>
                        </a:ext>
                      </a:extLst>
                    </a:blip>
                    <a:stretch>
                      <a:fillRect/>
                    </a:stretch>
                  </pic:blipFill>
                  <pic:spPr>
                    <a:xfrm>
                      <a:off x="0" y="0"/>
                      <a:ext cx="3816003" cy="2634859"/>
                    </a:xfrm>
                    <a:prstGeom prst="rect">
                      <a:avLst/>
                    </a:prstGeom>
                    <a:ln>
                      <a:solidFill>
                        <a:schemeClr val="tx1"/>
                      </a:solidFill>
                    </a:ln>
                  </pic:spPr>
                </pic:pic>
              </a:graphicData>
            </a:graphic>
          </wp:inline>
        </w:drawing>
      </w:r>
    </w:p>
    <w:p w14:paraId="3F65E990" w14:textId="6049886D" w:rsidR="000811E4" w:rsidRPr="0066198F" w:rsidRDefault="000811E4" w:rsidP="00DE0A02">
      <w:pPr>
        <w:pStyle w:val="ac"/>
        <w:ind w:leftChars="200" w:left="480"/>
      </w:pPr>
      <w:r w:rsidRPr="0066198F">
        <w:t>圖</w:t>
      </w:r>
      <w:r w:rsidRPr="0066198F">
        <w:t xml:space="preserve"> </w:t>
      </w:r>
      <w:r w:rsidRPr="0066198F">
        <w:fldChar w:fldCharType="begin"/>
      </w:r>
      <w:r w:rsidRPr="0066198F">
        <w:instrText xml:space="preserve"> SEQ </w:instrText>
      </w:r>
      <w:r w:rsidRPr="0066198F">
        <w:instrText>圖</w:instrText>
      </w:r>
      <w:r w:rsidRPr="0066198F">
        <w:instrText xml:space="preserve"> \* ARABIC </w:instrText>
      </w:r>
      <w:r w:rsidRPr="0066198F">
        <w:fldChar w:fldCharType="separate"/>
      </w:r>
      <w:r w:rsidRPr="0066198F">
        <w:rPr>
          <w:noProof/>
        </w:rPr>
        <w:t>2</w:t>
      </w:r>
      <w:r w:rsidRPr="0066198F">
        <w:fldChar w:fldCharType="end"/>
      </w:r>
      <w:r w:rsidRPr="0066198F">
        <w:t>、原始資料樣貌</w:t>
      </w:r>
    </w:p>
    <w:p w14:paraId="29E3520F" w14:textId="77777777" w:rsidR="006A510A" w:rsidRPr="0066198F" w:rsidRDefault="006A510A" w:rsidP="00DE0A02">
      <w:pPr>
        <w:pStyle w:val="ac"/>
        <w:ind w:leftChars="200" w:left="480"/>
      </w:pPr>
    </w:p>
    <w:p w14:paraId="3F66B9A3" w14:textId="6B0BA551" w:rsidR="00204904" w:rsidRPr="0066198F" w:rsidRDefault="1CE9B6D9" w:rsidP="00204904">
      <w:pPr>
        <w:pStyle w:val="2"/>
      </w:pPr>
      <w:bookmarkStart w:id="13" w:name="_Toc170037544"/>
      <w:bookmarkEnd w:id="12"/>
      <w:r w:rsidRPr="0066198F">
        <w:t>3.2</w:t>
      </w:r>
      <w:r w:rsidR="77E0846B" w:rsidRPr="0066198F">
        <w:tab/>
      </w:r>
      <w:bookmarkStart w:id="14" w:name="_Hlk169874687"/>
      <w:r w:rsidRPr="0066198F">
        <w:t>Data Pre</w:t>
      </w:r>
      <w:r w:rsidR="00072DC3">
        <w:rPr>
          <w:rFonts w:hint="eastAsia"/>
        </w:rPr>
        <w:t>p</w:t>
      </w:r>
      <w:r w:rsidRPr="0066198F">
        <w:t>rocessing</w:t>
      </w:r>
      <w:bookmarkEnd w:id="13"/>
      <w:bookmarkEnd w:id="14"/>
    </w:p>
    <w:p w14:paraId="12AAD89F" w14:textId="795CB1BC" w:rsidR="77E0846B" w:rsidRPr="0066198F" w:rsidRDefault="008B2FAF" w:rsidP="005C45A0">
      <w:pPr>
        <w:pStyle w:val="a0"/>
        <w:ind w:leftChars="0" w:left="0" w:firstLineChars="200" w:firstLine="480"/>
        <w:jc w:val="both"/>
        <w:rPr>
          <w:rFonts w:eastAsia="標楷體"/>
        </w:rPr>
      </w:pPr>
      <w:r w:rsidRPr="0066198F">
        <w:rPr>
          <w:rFonts w:eastAsia="標楷體"/>
        </w:rPr>
        <w:t>首先</w:t>
      </w:r>
      <w:r w:rsidR="00760FBE">
        <w:rPr>
          <w:rFonts w:eastAsia="標楷體" w:hint="eastAsia"/>
        </w:rPr>
        <w:t>會</w:t>
      </w:r>
      <w:r w:rsidR="00666029" w:rsidRPr="0066198F">
        <w:rPr>
          <w:rFonts w:eastAsia="標楷體"/>
        </w:rPr>
        <w:t>刪除</w:t>
      </w:r>
      <w:r w:rsidR="008C70DC" w:rsidRPr="0066198F">
        <w:rPr>
          <w:rFonts w:eastAsia="標楷體"/>
        </w:rPr>
        <w:t>欄位缺失值大於</w:t>
      </w:r>
      <w:r w:rsidR="008C70DC" w:rsidRPr="0066198F">
        <w:rPr>
          <w:rFonts w:eastAsia="標楷體"/>
        </w:rPr>
        <w:t>80%</w:t>
      </w:r>
      <w:r w:rsidR="008C70DC" w:rsidRPr="0066198F">
        <w:rPr>
          <w:rFonts w:eastAsia="標楷體"/>
        </w:rPr>
        <w:t>的欄位，再針對缺失值</w:t>
      </w:r>
      <w:proofErr w:type="gramStart"/>
      <w:r w:rsidR="008C70DC" w:rsidRPr="0066198F">
        <w:rPr>
          <w:rFonts w:eastAsia="標楷體"/>
        </w:rPr>
        <w:t>進行補值</w:t>
      </w:r>
      <w:proofErr w:type="gramEnd"/>
      <w:r w:rsidR="00281C37" w:rsidRPr="0066198F">
        <w:rPr>
          <w:rFonts w:eastAsia="標楷體"/>
        </w:rPr>
        <w:t>，像是</w:t>
      </w:r>
      <w:r w:rsidR="00050D27" w:rsidRPr="0066198F">
        <w:rPr>
          <w:rFonts w:eastAsia="標楷體"/>
        </w:rPr>
        <w:t>fill</w:t>
      </w:r>
      <w:r w:rsidR="00281C37" w:rsidRPr="0066198F">
        <w:rPr>
          <w:rFonts w:eastAsia="標楷體"/>
        </w:rPr>
        <w:t xml:space="preserve"> zero</w:t>
      </w:r>
      <w:r w:rsidR="003F3086" w:rsidRPr="0066198F">
        <w:rPr>
          <w:rFonts w:eastAsia="標楷體"/>
        </w:rPr>
        <w:t>、</w:t>
      </w:r>
      <w:r w:rsidR="003F3086" w:rsidRPr="0066198F">
        <w:rPr>
          <w:rFonts w:eastAsia="標楷體"/>
        </w:rPr>
        <w:t>mea</w:t>
      </w:r>
      <w:r w:rsidR="00D700F7" w:rsidRPr="0066198F">
        <w:rPr>
          <w:rFonts w:eastAsia="標楷體"/>
        </w:rPr>
        <w:t>n value</w:t>
      </w:r>
      <w:r w:rsidR="00D700F7" w:rsidRPr="0066198F">
        <w:rPr>
          <w:rFonts w:eastAsia="標楷體"/>
        </w:rPr>
        <w:t>、</w:t>
      </w:r>
      <w:r w:rsidR="00D700F7" w:rsidRPr="0066198F">
        <w:rPr>
          <w:rFonts w:eastAsia="標楷體"/>
        </w:rPr>
        <w:t>mode</w:t>
      </w:r>
      <w:r w:rsidR="00D700F7" w:rsidRPr="0066198F">
        <w:rPr>
          <w:rFonts w:eastAsia="標楷體"/>
        </w:rPr>
        <w:t>，</w:t>
      </w:r>
      <w:r w:rsidR="00417E11" w:rsidRPr="0066198F">
        <w:rPr>
          <w:rFonts w:eastAsia="標楷體"/>
        </w:rPr>
        <w:t>以及針對</w:t>
      </w:r>
      <w:r w:rsidR="003D151A" w:rsidRPr="0066198F">
        <w:rPr>
          <w:rFonts w:eastAsia="標楷體"/>
        </w:rPr>
        <w:t>有非數值型態</w:t>
      </w:r>
      <w:r w:rsidR="00D74531" w:rsidRPr="0066198F">
        <w:rPr>
          <w:rFonts w:eastAsia="標楷體"/>
        </w:rPr>
        <w:t>的資料則會使用</w:t>
      </w:r>
      <w:r w:rsidR="00D74531" w:rsidRPr="0066198F">
        <w:rPr>
          <w:rFonts w:eastAsia="標楷體"/>
        </w:rPr>
        <w:t>Label encoding</w:t>
      </w:r>
      <w:r w:rsidR="00D74531" w:rsidRPr="0066198F">
        <w:rPr>
          <w:rFonts w:eastAsia="標楷體"/>
        </w:rPr>
        <w:t>或</w:t>
      </w:r>
      <w:r w:rsidR="00D74531" w:rsidRPr="0066198F">
        <w:rPr>
          <w:rFonts w:eastAsia="標楷體"/>
        </w:rPr>
        <w:t>One hot encoding</w:t>
      </w:r>
      <w:r w:rsidR="00DD4305" w:rsidRPr="0066198F">
        <w:rPr>
          <w:rFonts w:eastAsia="標楷體"/>
        </w:rPr>
        <w:t>來將文字轉換成數字。</w:t>
      </w:r>
    </w:p>
    <w:p w14:paraId="6C7918CF" w14:textId="77777777" w:rsidR="006A510A" w:rsidRPr="0066198F" w:rsidRDefault="006A510A" w:rsidP="005C45A0">
      <w:pPr>
        <w:pStyle w:val="a0"/>
        <w:ind w:leftChars="0" w:left="0" w:firstLineChars="200" w:firstLine="480"/>
        <w:jc w:val="both"/>
        <w:rPr>
          <w:rFonts w:eastAsia="標楷體"/>
        </w:rPr>
      </w:pPr>
    </w:p>
    <w:p w14:paraId="0CED320E" w14:textId="4C71F278" w:rsidR="77E0846B" w:rsidRPr="0066198F" w:rsidRDefault="3D3AC31C" w:rsidP="006B3AED">
      <w:pPr>
        <w:pStyle w:val="2"/>
      </w:pPr>
      <w:bookmarkStart w:id="15" w:name="_Toc169550368"/>
      <w:bookmarkStart w:id="16" w:name="_Toc170037545"/>
      <w:r w:rsidRPr="0066198F">
        <w:t>3.3</w:t>
      </w:r>
      <w:r w:rsidR="00B94ABC" w:rsidRPr="0066198F">
        <w:tab/>
      </w:r>
      <w:bookmarkEnd w:id="15"/>
      <w:r w:rsidRPr="0066198F">
        <w:t>Feature Selection</w:t>
      </w:r>
      <w:bookmarkEnd w:id="16"/>
    </w:p>
    <w:p w14:paraId="4F3E655C" w14:textId="24AB83EE" w:rsidR="00D664D2" w:rsidRPr="0066198F" w:rsidRDefault="45A6E4E0" w:rsidP="00016983">
      <w:pPr>
        <w:ind w:firstLine="480"/>
        <w:jc w:val="both"/>
        <w:rPr>
          <w:rFonts w:eastAsia="標楷體"/>
          <w:color w:val="000000" w:themeColor="text1"/>
          <w:szCs w:val="24"/>
        </w:rPr>
      </w:pPr>
      <w:r w:rsidRPr="0066198F">
        <w:rPr>
          <w:rFonts w:eastAsia="標楷體"/>
        </w:rPr>
        <w:t>本研究篩選特徵之方法採用</w:t>
      </w:r>
      <w:r w:rsidRPr="0066198F">
        <w:rPr>
          <w:rFonts w:eastAsia="標楷體"/>
        </w:rPr>
        <w:t>RFECV</w:t>
      </w:r>
      <w:r w:rsidRPr="0066198F">
        <w:rPr>
          <w:rFonts w:eastAsia="標楷體"/>
        </w:rPr>
        <w:t>，</w:t>
      </w:r>
      <w:r w:rsidRPr="0066198F">
        <w:rPr>
          <w:rFonts w:eastAsia="標楷體"/>
          <w:color w:val="000000" w:themeColor="text1"/>
          <w:szCs w:val="24"/>
        </w:rPr>
        <w:t>結合遞歸特</w:t>
      </w:r>
      <w:r w:rsidRPr="0066198F">
        <w:rPr>
          <w:rFonts w:eastAsia="標楷體"/>
          <w:szCs w:val="24"/>
        </w:rPr>
        <w:t>徵消除</w:t>
      </w:r>
      <w:r w:rsidRPr="0066198F">
        <w:rPr>
          <w:rFonts w:eastAsia="標楷體"/>
          <w:szCs w:val="24"/>
        </w:rPr>
        <w:t>(Recursive Feature Elimination)</w:t>
      </w:r>
      <w:r w:rsidRPr="0066198F">
        <w:rPr>
          <w:rFonts w:eastAsia="標楷體"/>
          <w:szCs w:val="24"/>
        </w:rPr>
        <w:t>及交叉驗證</w:t>
      </w:r>
      <w:r w:rsidRPr="0066198F">
        <w:rPr>
          <w:rFonts w:eastAsia="標楷體"/>
          <w:szCs w:val="24"/>
        </w:rPr>
        <w:t>(Cross Validation)</w:t>
      </w:r>
      <w:r w:rsidRPr="0066198F">
        <w:rPr>
          <w:rFonts w:eastAsia="標楷體"/>
          <w:szCs w:val="24"/>
        </w:rPr>
        <w:t>，針對不同特徵子集合訓練</w:t>
      </w:r>
      <w:r w:rsidRPr="0066198F">
        <w:rPr>
          <w:rFonts w:eastAsia="標楷體"/>
          <w:color w:val="000000" w:themeColor="text1"/>
          <w:szCs w:val="24"/>
        </w:rPr>
        <w:t>模型後做評分。</w:t>
      </w:r>
      <w:r w:rsidRPr="0066198F">
        <w:rPr>
          <w:rFonts w:eastAsia="標楷體"/>
        </w:rPr>
        <w:t>其特性會將資料拆分為</w:t>
      </w:r>
      <w:r w:rsidRPr="0066198F">
        <w:rPr>
          <w:rFonts w:eastAsia="標楷體"/>
        </w:rPr>
        <w:t>K Folds</w:t>
      </w:r>
      <w:r w:rsidRPr="0066198F">
        <w:rPr>
          <w:rFonts w:eastAsia="標楷體"/>
        </w:rPr>
        <w:t>並單獨執行</w:t>
      </w:r>
      <w:r w:rsidRPr="0066198F">
        <w:rPr>
          <w:rFonts w:eastAsia="標楷體"/>
        </w:rPr>
        <w:t>RFE</w:t>
      </w:r>
      <w:r w:rsidRPr="0066198F">
        <w:rPr>
          <w:rFonts w:eastAsia="標楷體"/>
        </w:rPr>
        <w:t>，直到保留一個特徵為止，並取得最佳特徵子集。</w:t>
      </w:r>
      <w:r w:rsidRPr="0066198F">
        <w:rPr>
          <w:rFonts w:eastAsia="標楷體"/>
          <w:color w:val="000000" w:themeColor="text1"/>
          <w:szCs w:val="24"/>
        </w:rPr>
        <w:t>在不斷遞迴的運算中，會自行消除效果不佳的特徵值，保留較佳的特徵值進行下一次運算，最終輸出模型效能最高的最佳特徵子集合。</w:t>
      </w:r>
    </w:p>
    <w:p w14:paraId="78EF54D7" w14:textId="77777777" w:rsidR="006A510A" w:rsidRPr="0066198F" w:rsidRDefault="006A510A" w:rsidP="00016983">
      <w:pPr>
        <w:ind w:firstLine="480"/>
        <w:jc w:val="both"/>
        <w:rPr>
          <w:rFonts w:eastAsia="標楷體"/>
        </w:rPr>
      </w:pPr>
    </w:p>
    <w:p w14:paraId="4F3DB839" w14:textId="59485E98" w:rsidR="00AC0E33" w:rsidRPr="0066198F" w:rsidRDefault="0B91D6B0" w:rsidP="006B3AED">
      <w:pPr>
        <w:pStyle w:val="2"/>
      </w:pPr>
      <w:bookmarkStart w:id="17" w:name="_Toc169550369"/>
      <w:bookmarkStart w:id="18" w:name="_Toc170037546"/>
      <w:r w:rsidRPr="0066198F">
        <w:t>3.4</w:t>
      </w:r>
      <w:r w:rsidR="0097537F" w:rsidRPr="0066198F">
        <w:tab/>
      </w:r>
      <w:bookmarkEnd w:id="17"/>
      <w:r w:rsidRPr="0066198F">
        <w:t>Data Synthesis</w:t>
      </w:r>
      <w:bookmarkEnd w:id="18"/>
    </w:p>
    <w:p w14:paraId="7301EBC7" w14:textId="4CCA4654" w:rsidR="0003020E" w:rsidRPr="0066198F" w:rsidRDefault="001328B9" w:rsidP="00016983">
      <w:pPr>
        <w:ind w:firstLineChars="200" w:firstLine="480"/>
        <w:jc w:val="both"/>
        <w:rPr>
          <w:rFonts w:eastAsia="標楷體"/>
        </w:rPr>
      </w:pPr>
      <w:r w:rsidRPr="0066198F">
        <w:rPr>
          <w:rFonts w:eastAsia="標楷體"/>
        </w:rPr>
        <w:t>合成資料採用</w:t>
      </w:r>
      <w:r w:rsidRPr="0066198F">
        <w:rPr>
          <w:rFonts w:eastAsia="標楷體"/>
        </w:rPr>
        <w:t>Borderline SMOTE</w:t>
      </w:r>
      <w:r w:rsidRPr="0066198F">
        <w:rPr>
          <w:rFonts w:eastAsia="標楷體"/>
        </w:rPr>
        <w:t>，</w:t>
      </w:r>
      <w:r w:rsidR="00C70734" w:rsidRPr="0066198F">
        <w:rPr>
          <w:rFonts w:eastAsia="標楷體"/>
        </w:rPr>
        <w:t>其</w:t>
      </w:r>
      <w:proofErr w:type="gramStart"/>
      <w:r w:rsidR="001A4B17" w:rsidRPr="0066198F">
        <w:rPr>
          <w:rFonts w:eastAsia="標楷體"/>
        </w:rPr>
        <w:t>採</w:t>
      </w:r>
      <w:proofErr w:type="gramEnd"/>
      <w:r w:rsidR="001A4B17" w:rsidRPr="0066198F">
        <w:rPr>
          <w:rFonts w:eastAsia="標楷體"/>
        </w:rPr>
        <w:t>樣過程</w:t>
      </w:r>
      <w:r w:rsidR="00C60561" w:rsidRPr="0066198F">
        <w:rPr>
          <w:rFonts w:eastAsia="標楷體"/>
        </w:rPr>
        <w:t>會將少數類樣本分為三類，</w:t>
      </w:r>
      <w:r w:rsidR="009E431E" w:rsidRPr="0066198F">
        <w:rPr>
          <w:rFonts w:eastAsia="標楷體"/>
        </w:rPr>
        <w:t>Safe</w:t>
      </w:r>
      <w:r w:rsidR="009E431E" w:rsidRPr="0066198F">
        <w:rPr>
          <w:rFonts w:eastAsia="標楷體"/>
        </w:rPr>
        <w:t>、</w:t>
      </w:r>
      <w:r w:rsidR="009E431E" w:rsidRPr="0066198F">
        <w:rPr>
          <w:rFonts w:eastAsia="標楷體"/>
        </w:rPr>
        <w:t>Danger</w:t>
      </w:r>
      <w:r w:rsidR="009E431E" w:rsidRPr="0066198F">
        <w:rPr>
          <w:rFonts w:eastAsia="標楷體"/>
        </w:rPr>
        <w:t>和</w:t>
      </w:r>
      <w:r w:rsidR="009E431E" w:rsidRPr="0066198F">
        <w:rPr>
          <w:rFonts w:eastAsia="標楷體"/>
        </w:rPr>
        <w:t>Noise</w:t>
      </w:r>
      <w:r w:rsidR="009E431E" w:rsidRPr="0066198F">
        <w:rPr>
          <w:rFonts w:eastAsia="標楷體"/>
        </w:rPr>
        <w:t>，</w:t>
      </w:r>
      <w:r w:rsidR="00273A35" w:rsidRPr="0066198F">
        <w:rPr>
          <w:rFonts w:eastAsia="標楷體"/>
        </w:rPr>
        <w:t>且只會在</w:t>
      </w:r>
      <w:r w:rsidR="00B1096C" w:rsidRPr="0066198F">
        <w:rPr>
          <w:rFonts w:eastAsia="標楷體"/>
        </w:rPr>
        <w:t>Danger</w:t>
      </w:r>
      <w:r w:rsidR="00B1096C" w:rsidRPr="0066198F">
        <w:rPr>
          <w:rFonts w:eastAsia="標楷體"/>
        </w:rPr>
        <w:t>樣本附近生成</w:t>
      </w:r>
      <w:r w:rsidR="001D4195" w:rsidRPr="0066198F">
        <w:rPr>
          <w:rFonts w:eastAsia="標楷體"/>
        </w:rPr>
        <w:t>新的樣本</w:t>
      </w:r>
      <w:r w:rsidR="00FB1C7A" w:rsidRPr="0066198F">
        <w:rPr>
          <w:rFonts w:eastAsia="標楷體"/>
        </w:rPr>
        <w:t>，以此來平衡資料</w:t>
      </w:r>
      <w:r w:rsidR="003E6B8A" w:rsidRPr="0066198F">
        <w:rPr>
          <w:rFonts w:eastAsia="標楷體"/>
        </w:rPr>
        <w:t>與增加界線的明確度。</w:t>
      </w:r>
    </w:p>
    <w:p w14:paraId="67F0EECF" w14:textId="77777777" w:rsidR="006A510A" w:rsidRPr="0066198F" w:rsidRDefault="006A510A" w:rsidP="00016983">
      <w:pPr>
        <w:ind w:firstLineChars="200" w:firstLine="480"/>
        <w:jc w:val="both"/>
        <w:rPr>
          <w:rFonts w:eastAsia="標楷體"/>
        </w:rPr>
      </w:pPr>
    </w:p>
    <w:p w14:paraId="781EE0ED" w14:textId="60B159EE" w:rsidR="00BF756E" w:rsidRPr="0066198F" w:rsidRDefault="0C2E605F" w:rsidP="15453034">
      <w:pPr>
        <w:pStyle w:val="2"/>
      </w:pPr>
      <w:bookmarkStart w:id="19" w:name="_Toc169550370"/>
      <w:bookmarkStart w:id="20" w:name="_Toc170037547"/>
      <w:r w:rsidRPr="0066198F">
        <w:t>3.5</w:t>
      </w:r>
      <w:r w:rsidR="15453034" w:rsidRPr="0066198F">
        <w:tab/>
      </w:r>
      <w:bookmarkEnd w:id="19"/>
      <w:r w:rsidRPr="0066198F">
        <w:t>Credit Risk Prediction Model</w:t>
      </w:r>
      <w:bookmarkEnd w:id="20"/>
    </w:p>
    <w:p w14:paraId="4EF1BEF2" w14:textId="776EC991" w:rsidR="000E401C" w:rsidRPr="0066198F" w:rsidRDefault="15453034" w:rsidP="000E401C">
      <w:pPr>
        <w:pStyle w:val="a0"/>
        <w:ind w:leftChars="0" w:left="0" w:firstLineChars="200" w:firstLine="480"/>
        <w:jc w:val="both"/>
        <w:rPr>
          <w:rFonts w:eastAsia="標楷體"/>
        </w:rPr>
      </w:pPr>
      <w:r w:rsidRPr="0066198F">
        <w:rPr>
          <w:rFonts w:eastAsia="標楷體"/>
        </w:rPr>
        <w:t>本</w:t>
      </w:r>
      <w:r w:rsidR="005D75D1" w:rsidRPr="0066198F">
        <w:rPr>
          <w:rFonts w:eastAsia="標楷體"/>
        </w:rPr>
        <w:t>研究</w:t>
      </w:r>
      <w:r w:rsidRPr="0066198F">
        <w:rPr>
          <w:rFonts w:eastAsia="標楷體"/>
        </w:rPr>
        <w:t>共</w:t>
      </w:r>
      <w:r w:rsidR="008D3B47" w:rsidRPr="0066198F">
        <w:rPr>
          <w:rFonts w:eastAsia="標楷體"/>
        </w:rPr>
        <w:t>訓練</w:t>
      </w:r>
      <w:r w:rsidRPr="0066198F">
        <w:rPr>
          <w:rFonts w:eastAsia="標楷體"/>
        </w:rPr>
        <w:t>了</w:t>
      </w:r>
      <w:r w:rsidRPr="0066198F">
        <w:rPr>
          <w:rFonts w:eastAsia="標楷體"/>
        </w:rPr>
        <w:t>DNN</w:t>
      </w:r>
      <w:r w:rsidRPr="0066198F">
        <w:rPr>
          <w:rFonts w:eastAsia="標楷體"/>
        </w:rPr>
        <w:t>、</w:t>
      </w:r>
      <w:r w:rsidRPr="0066198F">
        <w:rPr>
          <w:rFonts w:eastAsia="標楷體"/>
        </w:rPr>
        <w:t>Random Forest</w:t>
      </w:r>
      <w:r w:rsidRPr="0066198F">
        <w:rPr>
          <w:rFonts w:eastAsia="標楷體"/>
        </w:rPr>
        <w:t>、</w:t>
      </w:r>
      <w:r w:rsidRPr="0066198F">
        <w:rPr>
          <w:rFonts w:eastAsia="標楷體"/>
        </w:rPr>
        <w:t>Logistic Regression</w:t>
      </w:r>
      <w:r w:rsidRPr="0066198F">
        <w:rPr>
          <w:rFonts w:eastAsia="標楷體"/>
        </w:rPr>
        <w:t>、</w:t>
      </w:r>
      <w:proofErr w:type="spellStart"/>
      <w:r w:rsidRPr="0066198F">
        <w:rPr>
          <w:rFonts w:eastAsia="標楷體"/>
        </w:rPr>
        <w:t>CatBoost</w:t>
      </w:r>
      <w:proofErr w:type="spellEnd"/>
      <w:r w:rsidRPr="0066198F">
        <w:rPr>
          <w:rFonts w:eastAsia="標楷體"/>
        </w:rPr>
        <w:t>以及</w:t>
      </w:r>
      <w:proofErr w:type="spellStart"/>
      <w:r w:rsidRPr="0066198F">
        <w:rPr>
          <w:rFonts w:eastAsia="標楷體"/>
        </w:rPr>
        <w:t>XGBoost</w:t>
      </w:r>
      <w:proofErr w:type="spellEnd"/>
      <w:r w:rsidR="008D3B47" w:rsidRPr="0066198F">
        <w:rPr>
          <w:rFonts w:eastAsia="標楷體"/>
        </w:rPr>
        <w:t>這</w:t>
      </w:r>
      <w:r w:rsidR="008D3B47" w:rsidRPr="0066198F">
        <w:rPr>
          <w:rFonts w:eastAsia="標楷體"/>
        </w:rPr>
        <w:t>5</w:t>
      </w:r>
      <w:r w:rsidR="008D3B47" w:rsidRPr="0066198F">
        <w:rPr>
          <w:rFonts w:eastAsia="標楷體"/>
        </w:rPr>
        <w:t>種</w:t>
      </w:r>
      <w:r w:rsidRPr="0066198F">
        <w:rPr>
          <w:rFonts w:eastAsia="標楷體"/>
        </w:rPr>
        <w:t>模型</w:t>
      </w:r>
      <w:r w:rsidR="00375F22" w:rsidRPr="0066198F">
        <w:rPr>
          <w:rFonts w:eastAsia="標楷體"/>
        </w:rPr>
        <w:t>，</w:t>
      </w:r>
      <w:r w:rsidR="008D3B47" w:rsidRPr="0066198F">
        <w:rPr>
          <w:rFonts w:eastAsia="標楷體"/>
        </w:rPr>
        <w:t>且將會以</w:t>
      </w:r>
      <w:r w:rsidR="00C4623F" w:rsidRPr="0066198F">
        <w:rPr>
          <w:rFonts w:eastAsia="標楷體"/>
        </w:rPr>
        <w:t>80</w:t>
      </w:r>
      <w:r w:rsidR="008D3B47" w:rsidRPr="0066198F">
        <w:rPr>
          <w:rFonts w:eastAsia="標楷體"/>
        </w:rPr>
        <w:t>%</w:t>
      </w:r>
      <w:r w:rsidR="008D3B47" w:rsidRPr="0066198F">
        <w:rPr>
          <w:rFonts w:eastAsia="標楷體"/>
        </w:rPr>
        <w:t>訓練、</w:t>
      </w:r>
      <w:r w:rsidR="008D3B47" w:rsidRPr="0066198F">
        <w:rPr>
          <w:rFonts w:eastAsia="標楷體"/>
        </w:rPr>
        <w:t>20%</w:t>
      </w:r>
      <w:r w:rsidR="00C4623F" w:rsidRPr="0066198F">
        <w:rPr>
          <w:rFonts w:eastAsia="標楷體"/>
        </w:rPr>
        <w:t>測試的</w:t>
      </w:r>
      <w:r w:rsidR="0020714C">
        <w:rPr>
          <w:rFonts w:eastAsia="標楷體" w:hint="eastAsia"/>
        </w:rPr>
        <w:t>資料</w:t>
      </w:r>
      <w:r w:rsidR="007B5711" w:rsidRPr="0066198F">
        <w:rPr>
          <w:rFonts w:eastAsia="標楷體"/>
        </w:rPr>
        <w:t>比例去訓練</w:t>
      </w:r>
      <w:r w:rsidR="00716FE7" w:rsidRPr="0066198F">
        <w:rPr>
          <w:rFonts w:eastAsia="標楷體"/>
        </w:rPr>
        <w:t>模型</w:t>
      </w:r>
      <w:r w:rsidR="00C4623F" w:rsidRPr="0066198F">
        <w:rPr>
          <w:rFonts w:eastAsia="標楷體"/>
        </w:rPr>
        <w:t>，</w:t>
      </w:r>
      <w:r w:rsidR="00CF0521" w:rsidRPr="0066198F">
        <w:rPr>
          <w:rFonts w:eastAsia="標楷體"/>
        </w:rPr>
        <w:t>每</w:t>
      </w:r>
      <w:proofErr w:type="gramStart"/>
      <w:r w:rsidR="00CF0521" w:rsidRPr="0066198F">
        <w:rPr>
          <w:rFonts w:eastAsia="標楷體"/>
        </w:rPr>
        <w:t>個</w:t>
      </w:r>
      <w:proofErr w:type="gramEnd"/>
      <w:r w:rsidR="00CF0521" w:rsidRPr="0066198F">
        <w:rPr>
          <w:rFonts w:eastAsia="標楷體"/>
        </w:rPr>
        <w:t>模型我們會</w:t>
      </w:r>
      <w:r w:rsidR="007A0897" w:rsidRPr="0066198F">
        <w:rPr>
          <w:rFonts w:eastAsia="標楷體"/>
        </w:rPr>
        <w:t>分成兩個組別去</w:t>
      </w:r>
      <w:r w:rsidR="00716FE7" w:rsidRPr="0066198F">
        <w:rPr>
          <w:rFonts w:eastAsia="標楷體"/>
        </w:rPr>
        <w:t>實作</w:t>
      </w:r>
      <w:r w:rsidR="007A0897" w:rsidRPr="0066198F">
        <w:rPr>
          <w:rFonts w:eastAsia="標楷體"/>
        </w:rPr>
        <w:t>，一組是沒有使用</w:t>
      </w:r>
      <w:r w:rsidR="00394CEB" w:rsidRPr="0066198F">
        <w:rPr>
          <w:rFonts w:eastAsia="標楷體"/>
        </w:rPr>
        <w:t xml:space="preserve">Borderline </w:t>
      </w:r>
      <w:r w:rsidR="007A0897" w:rsidRPr="0066198F">
        <w:rPr>
          <w:rFonts w:eastAsia="標楷體"/>
        </w:rPr>
        <w:t>SMOTE&amp;RFECV</w:t>
      </w:r>
      <w:r w:rsidR="007A0897" w:rsidRPr="0066198F">
        <w:rPr>
          <w:rFonts w:eastAsia="標楷體"/>
        </w:rPr>
        <w:t>，另一組則有</w:t>
      </w:r>
      <w:r w:rsidR="00760FBE">
        <w:rPr>
          <w:rFonts w:eastAsia="標楷體" w:hint="eastAsia"/>
        </w:rPr>
        <w:t>。</w:t>
      </w:r>
      <w:proofErr w:type="gramStart"/>
      <w:r w:rsidR="007A0897" w:rsidRPr="0066198F">
        <w:rPr>
          <w:rFonts w:eastAsia="標楷體"/>
        </w:rPr>
        <w:t>此</w:t>
      </w:r>
      <w:r w:rsidR="00C4623F" w:rsidRPr="0066198F">
        <w:rPr>
          <w:rFonts w:eastAsia="標楷體"/>
        </w:rPr>
        <w:t>外</w:t>
      </w:r>
      <w:r w:rsidR="007A0897" w:rsidRPr="0066198F">
        <w:rPr>
          <w:rFonts w:eastAsia="標楷體"/>
        </w:rPr>
        <w:t>，</w:t>
      </w:r>
      <w:proofErr w:type="gramEnd"/>
      <w:r w:rsidR="00C4623F" w:rsidRPr="0066198F">
        <w:rPr>
          <w:rFonts w:eastAsia="標楷體"/>
        </w:rPr>
        <w:t>因為</w:t>
      </w:r>
      <w:r w:rsidR="00CF0521" w:rsidRPr="0066198F">
        <w:rPr>
          <w:rFonts w:eastAsia="標楷體"/>
        </w:rPr>
        <w:t>DNN</w:t>
      </w:r>
      <w:r w:rsidR="00CF0521" w:rsidRPr="0066198F">
        <w:rPr>
          <w:rFonts w:eastAsia="標楷體"/>
        </w:rPr>
        <w:t>有自行選擇特徵的能力，</w:t>
      </w:r>
      <w:r w:rsidR="003E773B" w:rsidRPr="0066198F">
        <w:rPr>
          <w:rFonts w:eastAsia="標楷體"/>
        </w:rPr>
        <w:t>因此</w:t>
      </w:r>
      <w:r w:rsidR="003E773B" w:rsidRPr="0066198F">
        <w:rPr>
          <w:rFonts w:eastAsia="標楷體"/>
        </w:rPr>
        <w:t>DNN</w:t>
      </w:r>
      <w:r w:rsidR="009A7F9F" w:rsidRPr="0066198F">
        <w:rPr>
          <w:rFonts w:eastAsia="標楷體"/>
        </w:rPr>
        <w:t>分成</w:t>
      </w:r>
      <w:r w:rsidR="003E773B" w:rsidRPr="0066198F">
        <w:rPr>
          <w:rFonts w:eastAsia="標楷體"/>
        </w:rPr>
        <w:t>有使用</w:t>
      </w:r>
      <w:r w:rsidR="00394CEB" w:rsidRPr="0066198F">
        <w:rPr>
          <w:rFonts w:eastAsia="標楷體"/>
        </w:rPr>
        <w:t xml:space="preserve">Borderline </w:t>
      </w:r>
      <w:r w:rsidR="003E773B" w:rsidRPr="0066198F">
        <w:rPr>
          <w:rFonts w:eastAsia="標楷體"/>
        </w:rPr>
        <w:t>SMOTE</w:t>
      </w:r>
      <w:r w:rsidR="003E773B" w:rsidRPr="0066198F">
        <w:rPr>
          <w:rFonts w:eastAsia="標楷體"/>
        </w:rPr>
        <w:t>以及沒有</w:t>
      </w:r>
      <w:r w:rsidR="00394CEB" w:rsidRPr="0066198F">
        <w:rPr>
          <w:rFonts w:eastAsia="標楷體"/>
        </w:rPr>
        <w:t xml:space="preserve">Borderline </w:t>
      </w:r>
      <w:r w:rsidR="003E773B" w:rsidRPr="0066198F">
        <w:rPr>
          <w:rFonts w:eastAsia="標楷體"/>
        </w:rPr>
        <w:t>SMOTE</w:t>
      </w:r>
      <w:r w:rsidR="0012560A" w:rsidRPr="0066198F">
        <w:rPr>
          <w:rFonts w:eastAsia="標楷體"/>
        </w:rPr>
        <w:t>這兩</w:t>
      </w:r>
      <w:proofErr w:type="gramStart"/>
      <w:r w:rsidR="0012560A" w:rsidRPr="0066198F">
        <w:rPr>
          <w:rFonts w:eastAsia="標楷體"/>
        </w:rPr>
        <w:t>個</w:t>
      </w:r>
      <w:proofErr w:type="gramEnd"/>
      <w:r w:rsidR="0012560A" w:rsidRPr="0066198F">
        <w:rPr>
          <w:rFonts w:eastAsia="標楷體"/>
        </w:rPr>
        <w:t>組別，</w:t>
      </w:r>
      <w:r w:rsidR="00290D76" w:rsidRPr="0066198F">
        <w:rPr>
          <w:rFonts w:eastAsia="標楷體"/>
        </w:rPr>
        <w:t>我們</w:t>
      </w:r>
      <w:r w:rsidR="0012560A" w:rsidRPr="0066198F">
        <w:rPr>
          <w:rFonts w:eastAsia="標楷體"/>
        </w:rPr>
        <w:t>將模型分別</w:t>
      </w:r>
      <w:r w:rsidR="00014957" w:rsidRPr="0066198F">
        <w:rPr>
          <w:rFonts w:eastAsia="標楷體"/>
        </w:rPr>
        <w:t>實作</w:t>
      </w:r>
      <w:r w:rsidR="0012560A" w:rsidRPr="0066198F">
        <w:rPr>
          <w:rFonts w:eastAsia="標楷體"/>
        </w:rPr>
        <w:t>兩組的用意是</w:t>
      </w:r>
      <w:r w:rsidR="00014957" w:rsidRPr="0066198F">
        <w:rPr>
          <w:rFonts w:eastAsia="標楷體"/>
        </w:rPr>
        <w:t>藉由沒有</w:t>
      </w:r>
      <w:r w:rsidR="0020714C">
        <w:rPr>
          <w:rFonts w:eastAsia="標楷體" w:hint="eastAsia"/>
        </w:rPr>
        <w:t>使用</w:t>
      </w:r>
      <w:r w:rsidR="00394CEB" w:rsidRPr="0066198F">
        <w:rPr>
          <w:rFonts w:eastAsia="標楷體"/>
        </w:rPr>
        <w:t xml:space="preserve">Borderline </w:t>
      </w:r>
      <w:r w:rsidR="00014957" w:rsidRPr="0066198F">
        <w:rPr>
          <w:rFonts w:eastAsia="標楷體"/>
        </w:rPr>
        <w:lastRenderedPageBreak/>
        <w:t>SMOTE&amp;RFECV</w:t>
      </w:r>
      <w:r w:rsidR="00014957" w:rsidRPr="0066198F">
        <w:rPr>
          <w:rFonts w:eastAsia="標楷體"/>
        </w:rPr>
        <w:t>的組別</w:t>
      </w:r>
      <w:r w:rsidR="00D668D2" w:rsidRPr="0066198F">
        <w:rPr>
          <w:rFonts w:eastAsia="標楷體"/>
        </w:rPr>
        <w:t>來證明有</w:t>
      </w:r>
      <w:r w:rsidR="0020714C">
        <w:rPr>
          <w:rFonts w:eastAsia="標楷體" w:hint="eastAsia"/>
        </w:rPr>
        <w:t>使用</w:t>
      </w:r>
      <w:r w:rsidR="00D668D2" w:rsidRPr="0066198F">
        <w:rPr>
          <w:rFonts w:eastAsia="標楷體"/>
        </w:rPr>
        <w:t>的</w:t>
      </w:r>
      <w:proofErr w:type="gramStart"/>
      <w:r w:rsidR="00D668D2" w:rsidRPr="0066198F">
        <w:rPr>
          <w:rFonts w:eastAsia="標楷體"/>
        </w:rPr>
        <w:t>組別更能</w:t>
      </w:r>
      <w:proofErr w:type="gramEnd"/>
      <w:r w:rsidR="00D668D2" w:rsidRPr="0066198F">
        <w:rPr>
          <w:rFonts w:eastAsia="標楷體"/>
        </w:rPr>
        <w:t>精確</w:t>
      </w:r>
      <w:r w:rsidR="00BB2F36" w:rsidRPr="0066198F">
        <w:rPr>
          <w:rFonts w:eastAsia="標楷體"/>
        </w:rPr>
        <w:t>預測</w:t>
      </w:r>
      <w:r w:rsidR="0020714C">
        <w:rPr>
          <w:rFonts w:eastAsia="標楷體" w:hint="eastAsia"/>
        </w:rPr>
        <w:t>出借款人是否具有信用風險</w:t>
      </w:r>
      <w:r w:rsidRPr="0066198F">
        <w:rPr>
          <w:rFonts w:eastAsia="標楷體"/>
        </w:rPr>
        <w:t>。</w:t>
      </w:r>
    </w:p>
    <w:p w14:paraId="1CF820D2" w14:textId="77777777" w:rsidR="006A510A" w:rsidRPr="0066198F" w:rsidRDefault="006A510A" w:rsidP="15453034">
      <w:pPr>
        <w:pStyle w:val="a0"/>
        <w:ind w:leftChars="0" w:left="0" w:firstLineChars="200" w:firstLine="480"/>
        <w:jc w:val="both"/>
        <w:rPr>
          <w:rFonts w:eastAsia="標楷體"/>
        </w:rPr>
      </w:pPr>
    </w:p>
    <w:p w14:paraId="2D345DEF" w14:textId="17262DCB" w:rsidR="15453034" w:rsidRPr="0066198F" w:rsidRDefault="3BC52EB0" w:rsidP="15453034">
      <w:pPr>
        <w:pStyle w:val="2"/>
      </w:pPr>
      <w:bookmarkStart w:id="21" w:name="_Toc170037548"/>
      <w:r w:rsidRPr="0066198F">
        <w:t>3.6</w:t>
      </w:r>
      <w:r w:rsidR="15453034" w:rsidRPr="0066198F">
        <w:tab/>
      </w:r>
      <w:r w:rsidR="3426819A" w:rsidRPr="0066198F">
        <w:t>SHAP</w:t>
      </w:r>
      <w:r w:rsidRPr="0066198F">
        <w:t xml:space="preserve"> Explanation Model</w:t>
      </w:r>
      <w:bookmarkEnd w:id="21"/>
    </w:p>
    <w:p w14:paraId="1FE70228" w14:textId="1C5CA82D" w:rsidR="15453034" w:rsidRPr="0066198F" w:rsidRDefault="005D75D1" w:rsidP="00546B60">
      <w:pPr>
        <w:pStyle w:val="a0"/>
        <w:ind w:leftChars="0" w:left="0" w:firstLine="480"/>
        <w:jc w:val="both"/>
        <w:rPr>
          <w:rFonts w:eastAsia="標楷體"/>
        </w:rPr>
      </w:pPr>
      <w:r w:rsidRPr="0066198F">
        <w:rPr>
          <w:rFonts w:eastAsia="標楷體"/>
        </w:rPr>
        <w:t>最後會</w:t>
      </w:r>
      <w:r w:rsidR="15453034" w:rsidRPr="0066198F">
        <w:rPr>
          <w:rFonts w:eastAsia="標楷體"/>
        </w:rPr>
        <w:t>使用</w:t>
      </w:r>
      <w:r w:rsidR="15453034" w:rsidRPr="0066198F">
        <w:rPr>
          <w:rFonts w:eastAsia="標楷體"/>
        </w:rPr>
        <w:t>SHAP</w:t>
      </w:r>
      <w:r w:rsidR="00E76506" w:rsidRPr="0066198F">
        <w:rPr>
          <w:rFonts w:eastAsia="標楷體"/>
        </w:rPr>
        <w:t>來對模型進行解釋，</w:t>
      </w:r>
      <w:r w:rsidR="00D27C6C" w:rsidRPr="0066198F">
        <w:rPr>
          <w:rFonts w:eastAsia="標楷體"/>
        </w:rPr>
        <w:t>SHAP</w:t>
      </w:r>
      <w:r w:rsidR="00D27C6C" w:rsidRPr="0066198F">
        <w:rPr>
          <w:rFonts w:eastAsia="標楷體"/>
        </w:rPr>
        <w:t>是基於賽局理論，</w:t>
      </w:r>
      <w:r w:rsidR="00E06443" w:rsidRPr="0066198F">
        <w:rPr>
          <w:rFonts w:eastAsia="標楷體"/>
        </w:rPr>
        <w:t>將模型的預測解釋分析</w:t>
      </w:r>
      <w:r w:rsidR="00020FC4" w:rsidRPr="0066198F">
        <w:rPr>
          <w:rFonts w:eastAsia="標楷體"/>
        </w:rPr>
        <w:t>成</w:t>
      </w:r>
      <w:r w:rsidR="00E06443" w:rsidRPr="0066198F">
        <w:rPr>
          <w:rFonts w:eastAsia="標楷體"/>
        </w:rPr>
        <w:t>每</w:t>
      </w:r>
      <w:proofErr w:type="gramStart"/>
      <w:r w:rsidR="00E06443" w:rsidRPr="0066198F">
        <w:rPr>
          <w:rFonts w:eastAsia="標楷體"/>
        </w:rPr>
        <w:t>個</w:t>
      </w:r>
      <w:proofErr w:type="gramEnd"/>
      <w:r w:rsidR="00E06443" w:rsidRPr="0066198F">
        <w:rPr>
          <w:rFonts w:eastAsia="標楷體"/>
        </w:rPr>
        <w:t>特徵的貢獻，</w:t>
      </w:r>
      <w:r w:rsidR="007413C3" w:rsidRPr="0066198F">
        <w:rPr>
          <w:rFonts w:eastAsia="標楷體"/>
        </w:rPr>
        <w:t>透過</w:t>
      </w:r>
      <w:r w:rsidR="00E06443" w:rsidRPr="0066198F">
        <w:rPr>
          <w:rFonts w:eastAsia="標楷體"/>
        </w:rPr>
        <w:t>計算每</w:t>
      </w:r>
      <w:proofErr w:type="gramStart"/>
      <w:r w:rsidR="00E06443" w:rsidRPr="0066198F">
        <w:rPr>
          <w:rFonts w:eastAsia="標楷體"/>
        </w:rPr>
        <w:t>個</w:t>
      </w:r>
      <w:proofErr w:type="gramEnd"/>
      <w:r w:rsidR="00E06443" w:rsidRPr="0066198F">
        <w:rPr>
          <w:rFonts w:eastAsia="標楷體"/>
        </w:rPr>
        <w:t>特徵的</w:t>
      </w:r>
      <w:r w:rsidR="00E06443" w:rsidRPr="0066198F">
        <w:rPr>
          <w:rFonts w:eastAsia="標楷體"/>
        </w:rPr>
        <w:t>shapely value</w:t>
      </w:r>
      <w:r w:rsidR="007413C3" w:rsidRPr="0066198F">
        <w:rPr>
          <w:rFonts w:eastAsia="標楷體"/>
        </w:rPr>
        <w:t>，</w:t>
      </w:r>
      <w:r w:rsidR="00B52391" w:rsidRPr="0066198F">
        <w:rPr>
          <w:rFonts w:eastAsia="標楷體"/>
        </w:rPr>
        <w:t>藉此</w:t>
      </w:r>
      <w:r w:rsidR="007413C3" w:rsidRPr="0066198F">
        <w:rPr>
          <w:rFonts w:eastAsia="標楷體"/>
        </w:rPr>
        <w:t>衡量該特徵對預測的貢獻度</w:t>
      </w:r>
      <w:r w:rsidR="00135BDD" w:rsidRPr="0066198F">
        <w:rPr>
          <w:rFonts w:eastAsia="標楷體"/>
        </w:rPr>
        <w:t>，使我們理解模型是如何做出決策，</w:t>
      </w:r>
      <w:r w:rsidR="00B52391" w:rsidRPr="0066198F">
        <w:rPr>
          <w:rFonts w:eastAsia="標楷體"/>
        </w:rPr>
        <w:t>提升模型的透明度以及可信度。</w:t>
      </w:r>
    </w:p>
    <w:p w14:paraId="6022D9BD" w14:textId="7FB938D6" w:rsidR="00A170BD" w:rsidRPr="0066198F" w:rsidRDefault="45A6E4E0" w:rsidP="00A170BD">
      <w:pPr>
        <w:pStyle w:val="1"/>
        <w:rPr>
          <w:rFonts w:ascii="Times New Roman" w:hAnsi="Times New Roman"/>
          <w:sz w:val="28"/>
          <w:szCs w:val="28"/>
        </w:rPr>
      </w:pPr>
      <w:bookmarkStart w:id="22" w:name="_Toc169550371"/>
      <w:bookmarkStart w:id="23" w:name="_Toc170037549"/>
      <w:r w:rsidRPr="0066198F">
        <w:rPr>
          <w:rFonts w:ascii="Times New Roman" w:hAnsi="Times New Roman"/>
          <w:sz w:val="28"/>
          <w:szCs w:val="28"/>
        </w:rPr>
        <w:t>四、</w:t>
      </w:r>
      <w:bookmarkEnd w:id="22"/>
      <w:r w:rsidR="00247E3A" w:rsidRPr="0066198F">
        <w:rPr>
          <w:rFonts w:ascii="Times New Roman" w:hAnsi="Times New Roman"/>
          <w:sz w:val="28"/>
          <w:szCs w:val="28"/>
        </w:rPr>
        <w:t>研究</w:t>
      </w:r>
      <w:r w:rsidR="00A170BD" w:rsidRPr="0066198F">
        <w:rPr>
          <w:rFonts w:ascii="Times New Roman" w:hAnsi="Times New Roman"/>
          <w:sz w:val="28"/>
          <w:szCs w:val="28"/>
        </w:rPr>
        <w:t>成果</w:t>
      </w:r>
      <w:bookmarkEnd w:id="23"/>
    </w:p>
    <w:p w14:paraId="1BA4399F" w14:textId="6A7783F6" w:rsidR="005C5D9C" w:rsidRPr="0066198F" w:rsidRDefault="15453034" w:rsidP="15453034">
      <w:pPr>
        <w:pStyle w:val="2"/>
        <w:rPr>
          <w:highlight w:val="yellow"/>
        </w:rPr>
      </w:pPr>
      <w:bookmarkStart w:id="24" w:name="_Toc170037550"/>
      <w:r w:rsidRPr="0066198F">
        <w:t>4.1</w:t>
      </w:r>
      <w:r w:rsidR="005C5D9C" w:rsidRPr="0066198F">
        <w:tab/>
      </w:r>
      <w:r w:rsidR="003221CA" w:rsidRPr="0066198F">
        <w:t>Data Pre</w:t>
      </w:r>
      <w:r w:rsidR="00072DC3">
        <w:rPr>
          <w:rFonts w:hint="eastAsia"/>
        </w:rPr>
        <w:t>p</w:t>
      </w:r>
      <w:r w:rsidR="003221CA" w:rsidRPr="0066198F">
        <w:t>rocessing</w:t>
      </w:r>
      <w:bookmarkEnd w:id="24"/>
    </w:p>
    <w:p w14:paraId="49516726" w14:textId="77777777" w:rsidR="0072368C" w:rsidRPr="0066198F" w:rsidRDefault="0072368C" w:rsidP="0072368C">
      <w:pPr>
        <w:pStyle w:val="4"/>
        <w:numPr>
          <w:ilvl w:val="0"/>
          <w:numId w:val="17"/>
        </w:numPr>
      </w:pPr>
      <w:r w:rsidRPr="0066198F">
        <w:t>缺失值刪除</w:t>
      </w:r>
    </w:p>
    <w:p w14:paraId="640E4783" w14:textId="6E20BE93" w:rsidR="0072368C" w:rsidRPr="0066198F" w:rsidRDefault="15453034" w:rsidP="0072368C">
      <w:pPr>
        <w:pStyle w:val="a0"/>
        <w:ind w:leftChars="400" w:left="960" w:firstLineChars="200" w:firstLine="480"/>
        <w:jc w:val="both"/>
        <w:rPr>
          <w:rFonts w:eastAsia="標楷體"/>
        </w:rPr>
      </w:pPr>
      <w:r w:rsidRPr="0066198F">
        <w:rPr>
          <w:rFonts w:eastAsia="標楷體"/>
        </w:rPr>
        <w:t>將欄位缺失值大於資料總筆數</w:t>
      </w:r>
      <w:r w:rsidRPr="0066198F">
        <w:rPr>
          <w:rFonts w:eastAsia="標楷體"/>
        </w:rPr>
        <w:t>80%</w:t>
      </w:r>
      <w:r w:rsidRPr="0066198F">
        <w:rPr>
          <w:rFonts w:eastAsia="標楷體"/>
        </w:rPr>
        <w:t>的欄位先刪除，</w:t>
      </w:r>
      <w:r w:rsidR="00AB4AEA" w:rsidRPr="0066198F">
        <w:rPr>
          <w:rFonts w:eastAsia="標楷體"/>
        </w:rPr>
        <w:t>刪除的欄位如圖</w:t>
      </w:r>
      <w:r w:rsidR="00AB4AEA" w:rsidRPr="0066198F">
        <w:rPr>
          <w:rFonts w:eastAsia="標楷體"/>
        </w:rPr>
        <w:t>3</w:t>
      </w:r>
      <w:r w:rsidR="00AB4AEA" w:rsidRPr="0066198F">
        <w:rPr>
          <w:rFonts w:eastAsia="標楷體"/>
        </w:rPr>
        <w:t>所示，</w:t>
      </w:r>
      <w:r w:rsidRPr="0066198F">
        <w:rPr>
          <w:rFonts w:eastAsia="標楷體"/>
        </w:rPr>
        <w:t>刪除後資料欄位數量變為</w:t>
      </w:r>
      <w:r w:rsidRPr="0066198F">
        <w:rPr>
          <w:rFonts w:eastAsia="標楷體"/>
        </w:rPr>
        <w:t>87</w:t>
      </w:r>
      <w:r w:rsidRPr="0066198F">
        <w:rPr>
          <w:rFonts w:eastAsia="標楷體"/>
        </w:rPr>
        <w:t>個欄位</w:t>
      </w:r>
      <w:r w:rsidR="00AB4AEA" w:rsidRPr="0066198F">
        <w:rPr>
          <w:rFonts w:eastAsia="標楷體"/>
        </w:rPr>
        <w:t>，如圖</w:t>
      </w:r>
      <w:r w:rsidR="00AB4AEA" w:rsidRPr="0066198F">
        <w:rPr>
          <w:rFonts w:eastAsia="標楷體"/>
        </w:rPr>
        <w:t>4</w:t>
      </w:r>
      <w:r w:rsidR="00AB4AEA" w:rsidRPr="0066198F">
        <w:rPr>
          <w:rFonts w:eastAsia="標楷體"/>
        </w:rPr>
        <w:t>所示。</w:t>
      </w:r>
    </w:p>
    <w:p w14:paraId="12DA60A8" w14:textId="77777777" w:rsidR="0072368C" w:rsidRPr="0066198F" w:rsidRDefault="0072368C" w:rsidP="0072368C">
      <w:pPr>
        <w:pStyle w:val="ac"/>
        <w:keepNext/>
        <w:ind w:leftChars="400" w:left="960"/>
      </w:pPr>
      <w:r w:rsidRPr="0066198F">
        <w:rPr>
          <w:noProof/>
        </w:rPr>
        <w:drawing>
          <wp:inline distT="0" distB="0" distL="0" distR="0" wp14:anchorId="2697DE81" wp14:editId="5D234942">
            <wp:extent cx="3604770" cy="2411730"/>
            <wp:effectExtent l="19050" t="19050" r="15240" b="26670"/>
            <wp:docPr id="441337986" name="Picture 1578058462" descr="一張含有 文字, 螢幕擷取畫面, 字型, 功能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37986" name="Picture 1578058462" descr="一張含有 文字, 螢幕擷取畫面, 字型, 功能表 的圖片&#10;&#10;自動產生的描述"/>
                    <pic:cNvPicPr/>
                  </pic:nvPicPr>
                  <pic:blipFill>
                    <a:blip r:embed="rId12">
                      <a:extLst>
                        <a:ext uri="{28A0092B-C50C-407E-A947-70E740481C1C}">
                          <a14:useLocalDpi xmlns:a14="http://schemas.microsoft.com/office/drawing/2010/main" val="0"/>
                        </a:ext>
                      </a:extLst>
                    </a:blip>
                    <a:srcRect t="5434"/>
                    <a:stretch>
                      <a:fillRect/>
                    </a:stretch>
                  </pic:blipFill>
                  <pic:spPr>
                    <a:xfrm>
                      <a:off x="0" y="0"/>
                      <a:ext cx="3611927" cy="2416518"/>
                    </a:xfrm>
                    <a:prstGeom prst="rect">
                      <a:avLst/>
                    </a:prstGeom>
                    <a:ln>
                      <a:solidFill>
                        <a:schemeClr val="tx1"/>
                      </a:solidFill>
                    </a:ln>
                  </pic:spPr>
                </pic:pic>
              </a:graphicData>
            </a:graphic>
          </wp:inline>
        </w:drawing>
      </w:r>
    </w:p>
    <w:p w14:paraId="5EBACE5E" w14:textId="070ADF9A" w:rsidR="0072368C" w:rsidRPr="0066198F" w:rsidRDefault="0072368C" w:rsidP="002376B9">
      <w:pPr>
        <w:pStyle w:val="ac"/>
        <w:ind w:left="480" w:firstLine="480"/>
      </w:pPr>
      <w:r w:rsidRPr="0066198F">
        <w:t>圖</w:t>
      </w:r>
      <w:r w:rsidRPr="0066198F">
        <w:t xml:space="preserve"> </w:t>
      </w:r>
      <w:r w:rsidRPr="0066198F">
        <w:fldChar w:fldCharType="begin"/>
      </w:r>
      <w:r w:rsidRPr="0066198F">
        <w:instrText xml:space="preserve"> SEQ </w:instrText>
      </w:r>
      <w:r w:rsidRPr="0066198F">
        <w:instrText>圖</w:instrText>
      </w:r>
      <w:r w:rsidRPr="0066198F">
        <w:instrText xml:space="preserve"> \* ARABIC </w:instrText>
      </w:r>
      <w:r w:rsidRPr="0066198F">
        <w:fldChar w:fldCharType="separate"/>
      </w:r>
      <w:r w:rsidR="001C6A63" w:rsidRPr="0066198F">
        <w:rPr>
          <w:noProof/>
        </w:rPr>
        <w:t>3</w:t>
      </w:r>
      <w:r w:rsidRPr="0066198F">
        <w:fldChar w:fldCharType="end"/>
      </w:r>
      <w:r w:rsidRPr="0066198F">
        <w:t>、欄位缺失值大於總筆數</w:t>
      </w:r>
      <w:r w:rsidRPr="0066198F">
        <w:t>80%</w:t>
      </w:r>
      <w:r w:rsidRPr="0066198F">
        <w:t>的欄位</w:t>
      </w:r>
    </w:p>
    <w:p w14:paraId="27FFCE96" w14:textId="77777777" w:rsidR="002376B9" w:rsidRPr="0066198F" w:rsidRDefault="002376B9" w:rsidP="0072368C">
      <w:pPr>
        <w:pStyle w:val="ac"/>
        <w:ind w:leftChars="400" w:left="960"/>
      </w:pPr>
    </w:p>
    <w:p w14:paraId="3F8BD4F9" w14:textId="0405752E" w:rsidR="0072368C" w:rsidRPr="0066198F" w:rsidRDefault="00AB4AEA" w:rsidP="0072368C">
      <w:pPr>
        <w:pStyle w:val="ac"/>
        <w:keepNext/>
        <w:ind w:leftChars="400" w:left="960"/>
      </w:pPr>
      <w:r w:rsidRPr="0066198F">
        <w:rPr>
          <w:noProof/>
        </w:rPr>
        <w:lastRenderedPageBreak/>
        <mc:AlternateContent>
          <mc:Choice Requires="wps">
            <w:drawing>
              <wp:anchor distT="0" distB="0" distL="114300" distR="114300" simplePos="0" relativeHeight="251659264" behindDoc="0" locked="0" layoutInCell="1" allowOverlap="1" wp14:anchorId="606D0F72" wp14:editId="2352914F">
                <wp:simplePos x="0" y="0"/>
                <wp:positionH relativeFrom="column">
                  <wp:posOffset>1001395</wp:posOffset>
                </wp:positionH>
                <wp:positionV relativeFrom="paragraph">
                  <wp:posOffset>2308860</wp:posOffset>
                </wp:positionV>
                <wp:extent cx="1045514" cy="243757"/>
                <wp:effectExtent l="19050" t="19050" r="21590" b="23495"/>
                <wp:wrapNone/>
                <wp:docPr id="934238231" name="矩形 1"/>
                <wp:cNvGraphicFramePr/>
                <a:graphic xmlns:a="http://schemas.openxmlformats.org/drawingml/2006/main">
                  <a:graphicData uri="http://schemas.microsoft.com/office/word/2010/wordprocessingShape">
                    <wps:wsp>
                      <wps:cNvSpPr/>
                      <wps:spPr>
                        <a:xfrm>
                          <a:off x="0" y="0"/>
                          <a:ext cx="1045514" cy="243757"/>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A50867" id="矩形 1" o:spid="_x0000_s1026" style="position:absolute;margin-left:78.85pt;margin-top:181.8pt;width:82.3pt;height:1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7ZuhQIAAGkFAAAOAAAAZHJzL2Uyb0RvYy54bWysVE1v2zAMvQ/YfxB0X21n8dIFcYogRYYB&#10;RVu0HXpWZCk2IIuapMTJfv0o+SNBV+wwLAeFMslH8onk4ubYKHIQ1tWgC5pdpZQIzaGs9a6gP142&#10;n64pcZ7pkinQoqAn4ejN8uOHRWvmYgIVqFJYgiDazVtT0Mp7M08SxyvRMHcFRmhUSrAN83i1u6S0&#10;rEX0RiWTNP2StGBLY4EL5/Drbaeky4gvpeD+QUonPFEFxdx8PG08t+FMlgs231lmqpr3abB/yKJh&#10;tcagI9Qt84zsbf0HVFNzCw6kv+LQJCBlzUWsAavJ0jfVPFfMiFgLkuPMSJP7f7D8/vBsHi3S0Bo3&#10;dyiGKo7SNuEf8yPHSNZpJEscPeH4MUuneZ5NKeGom0w/z/JZYDM5exvr/DcBDQlCQS0+RuSIHe6c&#10;70wHkxBMw6ZWKj6I0qRF0Ot8lkcPB6ougzbYObvbrpUlB4Zvutmk+OsDX5hhGkpjNueqouRPSgQM&#10;pZ+EJHWJdUy6CKHhxAjLOBfaZ52qYqXoomX5RbDBI9YcAQOyxCxH7B5gsOxABuyOgd4+uIrYr6Nz&#10;+rfEOufRI0YG7UfnptZg3wNQWFUfubMfSOqoCSxtoTw9WmKhmxZn+KbGF7xjzj8yi+OBg4Qj7x/w&#10;kArwpaCXKKnA/nrve7DHrkUtJS2OW0Hdzz2zghL1XWM/f82m0zCf8TLNZxO82EvN9lKj980a8PUz&#10;XC6GRzHYezWI0kLzipthFaKiimmOsQvKvR0ua9+tAdwtXKxW0Qxn0jB/p58ND+CB1dChL8dXZk3f&#10;xh4H4B6G0WTzN93c2QZPDau9B1nHVj/z2vON8xwbp989YWFc3qPVeUMufwMAAP//AwBQSwMEFAAG&#10;AAgAAAAhAM/IMIvgAAAACwEAAA8AAABkcnMvZG93bnJldi54bWxMj0FLw0AQhe+C/2EZwYu0uyaa&#10;SsymiEW8FYylXifZaRLMzobsto3+eteTHh/z8d43xXq2gzjR5HvHGm6XCgRx40zPrYbd+8viAYQP&#10;yAYHx6Thizysy8uLAnPjzvxGpyq0Ipawz1FDF8KYS+mbjiz6pRuJ4+3gJoshxqmVZsJzLLeDTJTK&#10;pMWe40KHIz131HxWR6uh3o/D92FjP+Z9lTFuX7fImxutr6/mp0cQgebwB8OvflSHMjrV7sjGiyHm&#10;+9UqohrSLM1ARCJNkhREreFOJQpkWcj/P5Q/AAAA//8DAFBLAQItABQABgAIAAAAIQC2gziS/gAA&#10;AOEBAAATAAAAAAAAAAAAAAAAAAAAAABbQ29udGVudF9UeXBlc10ueG1sUEsBAi0AFAAGAAgAAAAh&#10;ADj9If/WAAAAlAEAAAsAAAAAAAAAAAAAAAAALwEAAF9yZWxzLy5yZWxzUEsBAi0AFAAGAAgAAAAh&#10;AOOPtm6FAgAAaQUAAA4AAAAAAAAAAAAAAAAALgIAAGRycy9lMm9Eb2MueG1sUEsBAi0AFAAGAAgA&#10;AAAhAM/IMIvgAAAACwEAAA8AAAAAAAAAAAAAAAAA3wQAAGRycy9kb3ducmV2LnhtbFBLBQYAAAAA&#10;BAAEAPMAAADsBQAAAAA=&#10;" filled="f" strokecolor="red" strokeweight="2.25pt"/>
            </w:pict>
          </mc:Fallback>
        </mc:AlternateContent>
      </w:r>
      <w:r w:rsidR="0072368C" w:rsidRPr="0066198F">
        <w:rPr>
          <w:noProof/>
        </w:rPr>
        <w:drawing>
          <wp:inline distT="0" distB="0" distL="0" distR="0" wp14:anchorId="485A4B62" wp14:editId="32167A38">
            <wp:extent cx="3569970" cy="2477122"/>
            <wp:effectExtent l="19050" t="19050" r="11430" b="19050"/>
            <wp:docPr id="797836128" name="Picture 209817417" descr="一張含有 文字, 螢幕擷取畫面, 黑與白, 單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36128" name="Picture 209817417" descr="一張含有 文字, 螢幕擷取畫面, 黑與白, 單色 的圖片&#10;&#10;自動產生的描述"/>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78353" cy="2482938"/>
                    </a:xfrm>
                    <a:prstGeom prst="rect">
                      <a:avLst/>
                    </a:prstGeom>
                    <a:ln>
                      <a:solidFill>
                        <a:schemeClr val="tx1"/>
                      </a:solidFill>
                    </a:ln>
                  </pic:spPr>
                </pic:pic>
              </a:graphicData>
            </a:graphic>
          </wp:inline>
        </w:drawing>
      </w:r>
    </w:p>
    <w:p w14:paraId="727632B7" w14:textId="6611E192" w:rsidR="0072368C" w:rsidRPr="0066198F" w:rsidRDefault="0072368C" w:rsidP="0072368C">
      <w:pPr>
        <w:pStyle w:val="ac"/>
        <w:ind w:leftChars="400" w:left="960"/>
      </w:pPr>
      <w:r w:rsidRPr="0066198F">
        <w:t>圖</w:t>
      </w:r>
      <w:r w:rsidRPr="0066198F">
        <w:t xml:space="preserve"> </w:t>
      </w:r>
      <w:r w:rsidRPr="0066198F">
        <w:fldChar w:fldCharType="begin"/>
      </w:r>
      <w:r w:rsidRPr="0066198F">
        <w:instrText xml:space="preserve"> SEQ </w:instrText>
      </w:r>
      <w:r w:rsidRPr="0066198F">
        <w:instrText>圖</w:instrText>
      </w:r>
      <w:r w:rsidRPr="0066198F">
        <w:instrText xml:space="preserve"> \* ARABIC </w:instrText>
      </w:r>
      <w:r w:rsidRPr="0066198F">
        <w:fldChar w:fldCharType="separate"/>
      </w:r>
      <w:r w:rsidR="001C6A63" w:rsidRPr="0066198F">
        <w:rPr>
          <w:noProof/>
        </w:rPr>
        <w:t>4</w:t>
      </w:r>
      <w:r w:rsidRPr="0066198F">
        <w:fldChar w:fldCharType="end"/>
      </w:r>
      <w:r w:rsidRPr="0066198F">
        <w:t>、去除缺失值之欄位樣貌</w:t>
      </w:r>
    </w:p>
    <w:p w14:paraId="3B8483A7" w14:textId="77777777" w:rsidR="0072368C" w:rsidRPr="0066198F" w:rsidRDefault="0072368C" w:rsidP="0072368C">
      <w:pPr>
        <w:pStyle w:val="4"/>
      </w:pPr>
      <w:r w:rsidRPr="0066198F">
        <w:t>非數值型資料處理</w:t>
      </w:r>
    </w:p>
    <w:p w14:paraId="65BB6A2B" w14:textId="4B6DCE6E" w:rsidR="0072368C" w:rsidRPr="0066198F" w:rsidRDefault="0072368C" w:rsidP="0072368C">
      <w:pPr>
        <w:pStyle w:val="a0"/>
        <w:ind w:leftChars="400" w:left="960" w:firstLineChars="200" w:firstLine="480"/>
        <w:jc w:val="both"/>
        <w:rPr>
          <w:rFonts w:eastAsia="標楷體"/>
        </w:rPr>
      </w:pPr>
      <w:r w:rsidRPr="0066198F">
        <w:rPr>
          <w:rFonts w:eastAsia="標楷體"/>
        </w:rPr>
        <w:t>將非數值型的資料篩選出來分別作處理</w:t>
      </w:r>
      <w:r w:rsidR="00F3793D" w:rsidRPr="0066198F">
        <w:rPr>
          <w:rFonts w:eastAsia="標楷體"/>
        </w:rPr>
        <w:t>，所篩選出的欄位如圖</w:t>
      </w:r>
      <w:r w:rsidR="00F3793D" w:rsidRPr="0066198F">
        <w:rPr>
          <w:rFonts w:eastAsia="標楷體"/>
        </w:rPr>
        <w:t>5</w:t>
      </w:r>
      <w:r w:rsidR="00F3793D" w:rsidRPr="0066198F">
        <w:rPr>
          <w:rFonts w:eastAsia="標楷體"/>
        </w:rPr>
        <w:t>所示</w:t>
      </w:r>
      <w:r w:rsidRPr="0066198F">
        <w:rPr>
          <w:rFonts w:eastAsia="標楷體"/>
        </w:rPr>
        <w:t>，</w:t>
      </w:r>
      <w:r w:rsidR="00F3793D" w:rsidRPr="0066198F">
        <w:rPr>
          <w:rFonts w:eastAsia="標楷體"/>
        </w:rPr>
        <w:t>會</w:t>
      </w:r>
      <w:r w:rsidRPr="0066198F">
        <w:rPr>
          <w:rFonts w:eastAsia="標楷體"/>
        </w:rPr>
        <w:t>先針對目標欄位</w:t>
      </w:r>
      <w:proofErr w:type="spellStart"/>
      <w:r w:rsidRPr="0066198F">
        <w:rPr>
          <w:rFonts w:eastAsia="標楷體"/>
        </w:rPr>
        <w:t>loan_status</w:t>
      </w:r>
      <w:proofErr w:type="spellEnd"/>
      <w:r w:rsidRPr="0066198F">
        <w:rPr>
          <w:rFonts w:eastAsia="標楷體"/>
        </w:rPr>
        <w:t>，將值為</w:t>
      </w:r>
      <w:r w:rsidRPr="0066198F">
        <w:rPr>
          <w:rFonts w:eastAsia="標楷體"/>
        </w:rPr>
        <w:t>Fully Paid</w:t>
      </w:r>
      <w:r w:rsidRPr="0066198F">
        <w:rPr>
          <w:rFonts w:eastAsia="標楷體"/>
        </w:rPr>
        <w:t>跟</w:t>
      </w:r>
      <w:r w:rsidRPr="0066198F">
        <w:rPr>
          <w:rFonts w:eastAsia="標楷體"/>
        </w:rPr>
        <w:t>Charged Off</w:t>
      </w:r>
      <w:r w:rsidRPr="0066198F">
        <w:rPr>
          <w:rFonts w:eastAsia="標楷體"/>
        </w:rPr>
        <w:t>兩種值篩選出來，其餘的則是觀察其數值再決定做</w:t>
      </w:r>
      <w:r w:rsidRPr="0066198F">
        <w:rPr>
          <w:rFonts w:eastAsia="標楷體"/>
        </w:rPr>
        <w:t>Label encoding</w:t>
      </w:r>
      <w:r w:rsidRPr="0066198F">
        <w:rPr>
          <w:rFonts w:eastAsia="標楷體"/>
        </w:rPr>
        <w:t>或</w:t>
      </w:r>
      <w:r w:rsidRPr="0066198F">
        <w:rPr>
          <w:rFonts w:eastAsia="標楷體"/>
        </w:rPr>
        <w:t>One hot encoding</w:t>
      </w:r>
      <w:r w:rsidRPr="0066198F">
        <w:rPr>
          <w:rFonts w:eastAsia="標楷體"/>
        </w:rPr>
        <w:t>，處理後之資料數量為</w:t>
      </w:r>
      <w:r w:rsidRPr="0066198F">
        <w:rPr>
          <w:rFonts w:eastAsia="標楷體"/>
        </w:rPr>
        <w:t>1303607</w:t>
      </w:r>
      <w:r w:rsidR="00F3793D" w:rsidRPr="0066198F">
        <w:rPr>
          <w:rFonts w:eastAsia="標楷體"/>
        </w:rPr>
        <w:t>筆</w:t>
      </w:r>
      <w:r w:rsidRPr="0066198F">
        <w:rPr>
          <w:rFonts w:eastAsia="標楷體"/>
        </w:rPr>
        <w:t>*101 cols</w:t>
      </w:r>
      <w:r w:rsidRPr="0066198F">
        <w:rPr>
          <w:rFonts w:eastAsia="標楷體"/>
        </w:rPr>
        <w:t>，如圖</w:t>
      </w:r>
      <w:r w:rsidR="00F3793D" w:rsidRPr="0066198F">
        <w:rPr>
          <w:rFonts w:eastAsia="標楷體"/>
        </w:rPr>
        <w:t>6</w:t>
      </w:r>
      <w:r w:rsidR="00F3793D" w:rsidRPr="0066198F">
        <w:rPr>
          <w:rFonts w:eastAsia="標楷體"/>
        </w:rPr>
        <w:t>所示</w:t>
      </w:r>
      <w:r w:rsidRPr="0066198F">
        <w:rPr>
          <w:rFonts w:eastAsia="標楷體"/>
        </w:rPr>
        <w:t>。</w:t>
      </w:r>
    </w:p>
    <w:p w14:paraId="61E4DEEB" w14:textId="06E830DD" w:rsidR="0072368C" w:rsidRPr="0066198F" w:rsidRDefault="00F3793D" w:rsidP="0072368C">
      <w:pPr>
        <w:pStyle w:val="a0"/>
        <w:keepNext/>
        <w:ind w:leftChars="400" w:left="960"/>
        <w:jc w:val="center"/>
        <w:rPr>
          <w:rFonts w:eastAsia="標楷體"/>
        </w:rPr>
      </w:pPr>
      <w:r w:rsidRPr="0066198F">
        <w:rPr>
          <w:rFonts w:eastAsia="標楷體"/>
          <w:noProof/>
        </w:rPr>
        <w:drawing>
          <wp:inline distT="0" distB="0" distL="0" distR="0" wp14:anchorId="25AC3929" wp14:editId="677B1771">
            <wp:extent cx="1710690" cy="1583231"/>
            <wp:effectExtent l="19050" t="19050" r="22860" b="17145"/>
            <wp:docPr id="779665743" name="Picture 1944313780" descr="一張含有 文字, 螢幕擷取畫面, 功能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49929" name="Picture 1944313780" descr="一張含有 文字, 螢幕擷取畫面, 功能表, 字型 的圖片&#10;&#10;自動產生的描述"/>
                    <pic:cNvPicPr/>
                  </pic:nvPicPr>
                  <pic:blipFill rotWithShape="1">
                    <a:blip r:embed="rId14">
                      <a:extLst>
                        <a:ext uri="{28A0092B-C50C-407E-A947-70E740481C1C}">
                          <a14:useLocalDpi xmlns:a14="http://schemas.microsoft.com/office/drawing/2010/main" val="0"/>
                        </a:ext>
                      </a:extLst>
                    </a:blip>
                    <a:srcRect b="48074"/>
                    <a:stretch/>
                  </pic:blipFill>
                  <pic:spPr bwMode="auto">
                    <a:xfrm>
                      <a:off x="0" y="0"/>
                      <a:ext cx="1715912" cy="158806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72368C" w:rsidRPr="0066198F">
        <w:rPr>
          <w:rFonts w:eastAsia="標楷體"/>
          <w:noProof/>
        </w:rPr>
        <w:drawing>
          <wp:inline distT="0" distB="0" distL="0" distR="0" wp14:anchorId="7AAC66B5" wp14:editId="64304078">
            <wp:extent cx="1840177" cy="1576705"/>
            <wp:effectExtent l="19050" t="19050" r="27305" b="23495"/>
            <wp:docPr id="2050149929" name="Picture 1944313780" descr="一張含有 文字, 螢幕擷取畫面, 功能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49929" name="Picture 1944313780" descr="一張含有 文字, 螢幕擷取畫面, 功能表, 字型 的圖片&#10;&#10;自動產生的描述"/>
                    <pic:cNvPicPr/>
                  </pic:nvPicPr>
                  <pic:blipFill rotWithShape="1">
                    <a:blip r:embed="rId14">
                      <a:extLst>
                        <a:ext uri="{28A0092B-C50C-407E-A947-70E740481C1C}">
                          <a14:useLocalDpi xmlns:a14="http://schemas.microsoft.com/office/drawing/2010/main" val="0"/>
                        </a:ext>
                      </a:extLst>
                    </a:blip>
                    <a:srcRect t="51926"/>
                    <a:stretch/>
                  </pic:blipFill>
                  <pic:spPr bwMode="auto">
                    <a:xfrm>
                      <a:off x="0" y="0"/>
                      <a:ext cx="1840317" cy="15768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448BB68" w14:textId="38A1EA6D" w:rsidR="0072368C" w:rsidRPr="0066198F" w:rsidRDefault="0072368C" w:rsidP="0072368C">
      <w:pPr>
        <w:pStyle w:val="ac"/>
        <w:ind w:leftChars="400" w:left="960"/>
      </w:pPr>
      <w:r w:rsidRPr="0066198F">
        <w:t>圖</w:t>
      </w:r>
      <w:r w:rsidRPr="0066198F">
        <w:t xml:space="preserve"> </w:t>
      </w:r>
      <w:r w:rsidRPr="0066198F">
        <w:fldChar w:fldCharType="begin"/>
      </w:r>
      <w:r w:rsidRPr="0066198F">
        <w:instrText xml:space="preserve"> SEQ </w:instrText>
      </w:r>
      <w:r w:rsidRPr="0066198F">
        <w:instrText>圖</w:instrText>
      </w:r>
      <w:r w:rsidRPr="0066198F">
        <w:instrText xml:space="preserve"> \* ARABIC </w:instrText>
      </w:r>
      <w:r w:rsidRPr="0066198F">
        <w:fldChar w:fldCharType="separate"/>
      </w:r>
      <w:r w:rsidR="001C6A63" w:rsidRPr="0066198F">
        <w:rPr>
          <w:noProof/>
        </w:rPr>
        <w:t>5</w:t>
      </w:r>
      <w:r w:rsidRPr="0066198F">
        <w:fldChar w:fldCharType="end"/>
      </w:r>
      <w:r w:rsidRPr="0066198F">
        <w:t>、包含非數字值之欄位</w:t>
      </w:r>
    </w:p>
    <w:p w14:paraId="57BF191D" w14:textId="77777777" w:rsidR="002376B9" w:rsidRPr="0066198F" w:rsidRDefault="002376B9" w:rsidP="0072368C">
      <w:pPr>
        <w:pStyle w:val="ac"/>
        <w:ind w:leftChars="400" w:left="960"/>
      </w:pPr>
    </w:p>
    <w:p w14:paraId="154A5D0D" w14:textId="4E95238F" w:rsidR="0072368C" w:rsidRPr="0066198F" w:rsidRDefault="00E56F1B" w:rsidP="0072368C">
      <w:pPr>
        <w:pStyle w:val="a0"/>
        <w:keepNext/>
        <w:ind w:leftChars="400" w:left="960"/>
        <w:jc w:val="center"/>
        <w:rPr>
          <w:rFonts w:eastAsia="標楷體"/>
        </w:rPr>
      </w:pPr>
      <w:r w:rsidRPr="0066198F">
        <w:rPr>
          <w:rFonts w:eastAsia="標楷體"/>
          <w:noProof/>
        </w:rPr>
        <mc:AlternateContent>
          <mc:Choice Requires="wps">
            <w:drawing>
              <wp:anchor distT="0" distB="0" distL="114300" distR="114300" simplePos="0" relativeHeight="251661312" behindDoc="0" locked="0" layoutInCell="1" allowOverlap="1" wp14:anchorId="3A543F4D" wp14:editId="18FADFF2">
                <wp:simplePos x="0" y="0"/>
                <wp:positionH relativeFrom="column">
                  <wp:posOffset>982980</wp:posOffset>
                </wp:positionH>
                <wp:positionV relativeFrom="paragraph">
                  <wp:posOffset>1630045</wp:posOffset>
                </wp:positionV>
                <wp:extent cx="1045514" cy="243757"/>
                <wp:effectExtent l="19050" t="19050" r="21590" b="23495"/>
                <wp:wrapNone/>
                <wp:docPr id="2008651847" name="矩形 1"/>
                <wp:cNvGraphicFramePr/>
                <a:graphic xmlns:a="http://schemas.openxmlformats.org/drawingml/2006/main">
                  <a:graphicData uri="http://schemas.microsoft.com/office/word/2010/wordprocessingShape">
                    <wps:wsp>
                      <wps:cNvSpPr/>
                      <wps:spPr>
                        <a:xfrm>
                          <a:off x="0" y="0"/>
                          <a:ext cx="1045514" cy="243757"/>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2F79D5" id="矩形 1" o:spid="_x0000_s1026" style="position:absolute;margin-left:77.4pt;margin-top:128.35pt;width:82.3pt;height:19.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7ZuhQIAAGkFAAAOAAAAZHJzL2Uyb0RvYy54bWysVE1v2zAMvQ/YfxB0X21n8dIFcYogRYYB&#10;RVu0HXpWZCk2IIuapMTJfv0o+SNBV+wwLAeFMslH8onk4ubYKHIQ1tWgC5pdpZQIzaGs9a6gP142&#10;n64pcZ7pkinQoqAn4ejN8uOHRWvmYgIVqFJYgiDazVtT0Mp7M08SxyvRMHcFRmhUSrAN83i1u6S0&#10;rEX0RiWTNP2StGBLY4EL5/Drbaeky4gvpeD+QUonPFEFxdx8PG08t+FMlgs231lmqpr3abB/yKJh&#10;tcagI9Qt84zsbf0HVFNzCw6kv+LQJCBlzUWsAavJ0jfVPFfMiFgLkuPMSJP7f7D8/vBsHi3S0Bo3&#10;dyiGKo7SNuEf8yPHSNZpJEscPeH4MUuneZ5NKeGom0w/z/JZYDM5exvr/DcBDQlCQS0+RuSIHe6c&#10;70wHkxBMw6ZWKj6I0qRF0Ot8lkcPB6ougzbYObvbrpUlB4Zvutmk+OsDX5hhGkpjNueqouRPSgQM&#10;pZ+EJHWJdUy6CKHhxAjLOBfaZ52qYqXoomX5RbDBI9YcAQOyxCxH7B5gsOxABuyOgd4+uIrYr6Nz&#10;+rfEOufRI0YG7UfnptZg3wNQWFUfubMfSOqoCSxtoTw9WmKhmxZn+KbGF7xjzj8yi+OBg4Qj7x/w&#10;kArwpaCXKKnA/nrve7DHrkUtJS2OW0Hdzz2zghL1XWM/f82m0zCf8TLNZxO82EvN9lKj980a8PUz&#10;XC6GRzHYezWI0kLzipthFaKiimmOsQvKvR0ua9+tAdwtXKxW0Qxn0jB/p58ND+CB1dChL8dXZk3f&#10;xh4H4B6G0WTzN93c2QZPDau9B1nHVj/z2vON8xwbp989YWFc3qPVeUMufwMAAP//AwBQSwMEFAAG&#10;AAgAAAAhAO7WDEPhAAAACwEAAA8AAABkcnMvZG93bnJldi54bWxMj8FOwzAQRO9I/IO1SFwQdVKa&#10;lIY4FaJC3CoRqnLdxG4SEa+j2G0DX8/2BMfZGc28zdeT7cXJjL5zpCCeRSAM1U531CjYfbzeP4Lw&#10;AUlj78go+DYe1sX1VY6Zdmd6N6cyNIJLyGeooA1hyKT0dWss+pkbDLF3cKPFwHJspB7xzOW2l/Mo&#10;SqXFjnihxcG8tKb+Ko9WQbUf+p/Dxn5O+zIl3L5tkTZ3St3eTM9PIIKZwl8YLviMDgUzVe5I2oue&#10;dbJg9KBgnqRLEJx4iFcLEBVfVkkMssjl/x+KXwAAAP//AwBQSwECLQAUAAYACAAAACEAtoM4kv4A&#10;AADhAQAAEwAAAAAAAAAAAAAAAAAAAAAAW0NvbnRlbnRfVHlwZXNdLnhtbFBLAQItABQABgAIAAAA&#10;IQA4/SH/1gAAAJQBAAALAAAAAAAAAAAAAAAAAC8BAABfcmVscy8ucmVsc1BLAQItABQABgAIAAAA&#10;IQDjj7ZuhQIAAGkFAAAOAAAAAAAAAAAAAAAAAC4CAABkcnMvZTJvRG9jLnhtbFBLAQItABQABgAI&#10;AAAAIQDu1gxD4QAAAAsBAAAPAAAAAAAAAAAAAAAAAN8EAABkcnMvZG93bnJldi54bWxQSwUGAAAA&#10;AAQABADzAAAA7QUAAAAA&#10;" filled="f" strokecolor="red" strokeweight="2.25pt"/>
            </w:pict>
          </mc:Fallback>
        </mc:AlternateContent>
      </w:r>
      <w:r w:rsidR="0072368C" w:rsidRPr="0066198F">
        <w:rPr>
          <w:rFonts w:eastAsia="標楷體"/>
          <w:noProof/>
        </w:rPr>
        <w:drawing>
          <wp:inline distT="0" distB="0" distL="0" distR="0" wp14:anchorId="1E84D323" wp14:editId="1FC5F184">
            <wp:extent cx="3810241" cy="1827360"/>
            <wp:effectExtent l="19050" t="19050" r="14605" b="27305"/>
            <wp:docPr id="521672579" name="Picture 2134080461" descr="一張含有 文字, 螢幕擷取畫面, 黑與白, 單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72579" name="Picture 2134080461" descr="一張含有 文字, 螢幕擷取畫面, 黑與白, 單色 的圖片&#10;&#10;自動產生的描述"/>
                    <pic:cNvPicPr/>
                  </pic:nvPicPr>
                  <pic:blipFill>
                    <a:blip r:embed="rId15">
                      <a:extLst>
                        <a:ext uri="{28A0092B-C50C-407E-A947-70E740481C1C}">
                          <a14:useLocalDpi xmlns:a14="http://schemas.microsoft.com/office/drawing/2010/main" val="0"/>
                        </a:ext>
                      </a:extLst>
                    </a:blip>
                    <a:stretch>
                      <a:fillRect/>
                    </a:stretch>
                  </pic:blipFill>
                  <pic:spPr>
                    <a:xfrm>
                      <a:off x="0" y="0"/>
                      <a:ext cx="3810241" cy="1827360"/>
                    </a:xfrm>
                    <a:prstGeom prst="rect">
                      <a:avLst/>
                    </a:prstGeom>
                    <a:ln>
                      <a:solidFill>
                        <a:schemeClr val="tx1"/>
                      </a:solidFill>
                    </a:ln>
                  </pic:spPr>
                </pic:pic>
              </a:graphicData>
            </a:graphic>
          </wp:inline>
        </w:drawing>
      </w:r>
    </w:p>
    <w:p w14:paraId="60E06E26" w14:textId="378924F2" w:rsidR="0072368C" w:rsidRPr="0066198F" w:rsidRDefault="0072368C" w:rsidP="0072368C">
      <w:pPr>
        <w:pStyle w:val="ac"/>
        <w:ind w:leftChars="400" w:left="960"/>
      </w:pPr>
      <w:r w:rsidRPr="0066198F">
        <w:t>圖</w:t>
      </w:r>
      <w:r w:rsidRPr="0066198F">
        <w:t xml:space="preserve"> </w:t>
      </w:r>
      <w:r w:rsidRPr="0066198F">
        <w:fldChar w:fldCharType="begin"/>
      </w:r>
      <w:r w:rsidRPr="0066198F">
        <w:instrText xml:space="preserve"> SEQ </w:instrText>
      </w:r>
      <w:r w:rsidRPr="0066198F">
        <w:instrText>圖</w:instrText>
      </w:r>
      <w:r w:rsidRPr="0066198F">
        <w:instrText xml:space="preserve"> \* ARABIC </w:instrText>
      </w:r>
      <w:r w:rsidRPr="0066198F">
        <w:fldChar w:fldCharType="separate"/>
      </w:r>
      <w:r w:rsidR="001C6A63" w:rsidRPr="0066198F">
        <w:rPr>
          <w:noProof/>
        </w:rPr>
        <w:t>6</w:t>
      </w:r>
      <w:r w:rsidRPr="0066198F">
        <w:fldChar w:fldCharType="end"/>
      </w:r>
      <w:r w:rsidRPr="0066198F">
        <w:t>、處理非數值型後之資料</w:t>
      </w:r>
    </w:p>
    <w:p w14:paraId="1CEE8B03" w14:textId="77777777" w:rsidR="0072368C" w:rsidRPr="0066198F" w:rsidRDefault="0072368C" w:rsidP="0072368C">
      <w:pPr>
        <w:pStyle w:val="4"/>
      </w:pPr>
      <w:r w:rsidRPr="0066198F">
        <w:t>缺失</w:t>
      </w:r>
      <w:proofErr w:type="gramStart"/>
      <w:r w:rsidRPr="0066198F">
        <w:t>值補值</w:t>
      </w:r>
      <w:proofErr w:type="gramEnd"/>
    </w:p>
    <w:p w14:paraId="0657B874" w14:textId="28778C22" w:rsidR="0072368C" w:rsidRPr="0066198F" w:rsidRDefault="15453034" w:rsidP="0072368C">
      <w:pPr>
        <w:pStyle w:val="a0"/>
        <w:ind w:leftChars="400" w:left="960" w:firstLineChars="200" w:firstLine="480"/>
        <w:jc w:val="both"/>
        <w:rPr>
          <w:rFonts w:eastAsia="標楷體"/>
        </w:rPr>
      </w:pPr>
      <w:r w:rsidRPr="0066198F">
        <w:rPr>
          <w:rFonts w:eastAsia="標楷體"/>
        </w:rPr>
        <w:t>接下來針對欄位有缺失值的欄位</w:t>
      </w:r>
      <w:r w:rsidR="007325EA" w:rsidRPr="0066198F">
        <w:rPr>
          <w:rFonts w:eastAsia="標楷體"/>
        </w:rPr>
        <w:t>補上平均值</w:t>
      </w:r>
      <w:r w:rsidRPr="0066198F">
        <w:rPr>
          <w:rFonts w:eastAsia="標楷體"/>
        </w:rPr>
        <w:t>。</w:t>
      </w:r>
    </w:p>
    <w:p w14:paraId="6E4BDCC1" w14:textId="66E011C9" w:rsidR="0072368C" w:rsidRPr="0066198F" w:rsidRDefault="00E56F1B" w:rsidP="0072368C">
      <w:pPr>
        <w:pStyle w:val="a0"/>
        <w:keepNext/>
        <w:ind w:leftChars="400" w:left="960"/>
        <w:jc w:val="center"/>
        <w:rPr>
          <w:rFonts w:eastAsia="標楷體"/>
        </w:rPr>
      </w:pPr>
      <w:r w:rsidRPr="0066198F">
        <w:rPr>
          <w:rFonts w:eastAsia="標楷體"/>
          <w:noProof/>
        </w:rPr>
        <w:lastRenderedPageBreak/>
        <w:drawing>
          <wp:inline distT="0" distB="0" distL="0" distR="0" wp14:anchorId="3D17275C" wp14:editId="4478F1E2">
            <wp:extent cx="1696720" cy="2236470"/>
            <wp:effectExtent l="19050" t="19050" r="17780" b="11430"/>
            <wp:docPr id="767414928" name="Picture 866659586" descr="一張含有 文字, 螢幕擷取畫面, 功能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659586"/>
                    <pic:cNvPicPr/>
                  </pic:nvPicPr>
                  <pic:blipFill rotWithShape="1">
                    <a:blip r:embed="rId16">
                      <a:extLst>
                        <a:ext uri="{28A0092B-C50C-407E-A947-70E740481C1C}">
                          <a14:useLocalDpi xmlns:a14="http://schemas.microsoft.com/office/drawing/2010/main" val="0"/>
                        </a:ext>
                      </a:extLst>
                    </a:blip>
                    <a:srcRect b="50234"/>
                    <a:stretch/>
                  </pic:blipFill>
                  <pic:spPr bwMode="auto">
                    <a:xfrm>
                      <a:off x="0" y="0"/>
                      <a:ext cx="1697059" cy="223691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72368C" w:rsidRPr="0066198F">
        <w:rPr>
          <w:rFonts w:eastAsia="標楷體"/>
          <w:noProof/>
        </w:rPr>
        <w:drawing>
          <wp:inline distT="0" distB="0" distL="0" distR="0" wp14:anchorId="10673E04" wp14:editId="0BFD605A">
            <wp:extent cx="1668187" cy="2234565"/>
            <wp:effectExtent l="19050" t="19050" r="27305" b="13335"/>
            <wp:docPr id="37735805" name="Picture 866659586" descr="一張含有 文字, 螢幕擷取畫面, 功能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659586"/>
                    <pic:cNvPicPr/>
                  </pic:nvPicPr>
                  <pic:blipFill rotWithShape="1">
                    <a:blip r:embed="rId16">
                      <a:extLst>
                        <a:ext uri="{28A0092B-C50C-407E-A947-70E740481C1C}">
                          <a14:useLocalDpi xmlns:a14="http://schemas.microsoft.com/office/drawing/2010/main" val="0"/>
                        </a:ext>
                      </a:extLst>
                    </a:blip>
                    <a:srcRect t="49427"/>
                    <a:stretch/>
                  </pic:blipFill>
                  <pic:spPr bwMode="auto">
                    <a:xfrm>
                      <a:off x="0" y="0"/>
                      <a:ext cx="1670827" cy="223810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1AE5DCD" w14:textId="648FC60B" w:rsidR="0072368C" w:rsidRPr="0066198F" w:rsidRDefault="0072368C" w:rsidP="00A108DB">
      <w:pPr>
        <w:pStyle w:val="ac"/>
        <w:ind w:leftChars="400" w:left="960"/>
      </w:pPr>
      <w:r w:rsidRPr="0066198F">
        <w:t>圖</w:t>
      </w:r>
      <w:r w:rsidRPr="0066198F">
        <w:t xml:space="preserve"> </w:t>
      </w:r>
      <w:r w:rsidRPr="0066198F">
        <w:fldChar w:fldCharType="begin"/>
      </w:r>
      <w:r w:rsidRPr="0066198F">
        <w:instrText xml:space="preserve"> SEQ </w:instrText>
      </w:r>
      <w:r w:rsidRPr="0066198F">
        <w:instrText>圖</w:instrText>
      </w:r>
      <w:r w:rsidRPr="0066198F">
        <w:instrText xml:space="preserve"> \* ARABIC </w:instrText>
      </w:r>
      <w:r w:rsidRPr="0066198F">
        <w:fldChar w:fldCharType="separate"/>
      </w:r>
      <w:r w:rsidR="001C6A63" w:rsidRPr="0066198F">
        <w:rPr>
          <w:noProof/>
        </w:rPr>
        <w:t>7</w:t>
      </w:r>
      <w:r w:rsidRPr="0066198F">
        <w:fldChar w:fldCharType="end"/>
      </w:r>
      <w:r w:rsidRPr="0066198F">
        <w:t>、包含缺失值之欄位</w:t>
      </w:r>
    </w:p>
    <w:p w14:paraId="1D2A2D63" w14:textId="18486796" w:rsidR="00A30A14" w:rsidRPr="0066198F" w:rsidRDefault="00A30A14" w:rsidP="00A30A14">
      <w:pPr>
        <w:pStyle w:val="2"/>
      </w:pPr>
      <w:bookmarkStart w:id="25" w:name="_Toc170037551"/>
      <w:r w:rsidRPr="0066198F">
        <w:t>4.2</w:t>
      </w:r>
      <w:r w:rsidRPr="0066198F">
        <w:tab/>
      </w:r>
      <w:r w:rsidR="003221CA" w:rsidRPr="0066198F">
        <w:t>Feature Selection</w:t>
      </w:r>
      <w:bookmarkEnd w:id="25"/>
    </w:p>
    <w:p w14:paraId="7A7F1857" w14:textId="7385D338" w:rsidR="00DA523D" w:rsidRPr="0066198F" w:rsidRDefault="00E56F1B" w:rsidP="00DA523D">
      <w:pPr>
        <w:ind w:firstLine="480"/>
        <w:jc w:val="both"/>
        <w:rPr>
          <w:rFonts w:eastAsia="標楷體"/>
        </w:rPr>
      </w:pPr>
      <w:r w:rsidRPr="0066198F">
        <w:rPr>
          <w:rFonts w:eastAsia="標楷體"/>
        </w:rPr>
        <w:t>使用</w:t>
      </w:r>
      <w:r w:rsidRPr="0066198F">
        <w:rPr>
          <w:rFonts w:eastAsia="標楷體"/>
        </w:rPr>
        <w:t>RFECV</w:t>
      </w:r>
      <w:r w:rsidRPr="0066198F">
        <w:rPr>
          <w:rFonts w:eastAsia="標楷體"/>
        </w:rPr>
        <w:t>篩選出</w:t>
      </w:r>
      <w:r w:rsidRPr="0066198F">
        <w:rPr>
          <w:rFonts w:eastAsia="標楷體"/>
        </w:rPr>
        <w:t>10</w:t>
      </w:r>
      <w:r w:rsidRPr="0066198F">
        <w:rPr>
          <w:rFonts w:eastAsia="標楷體"/>
        </w:rPr>
        <w:t>個</w:t>
      </w:r>
      <w:r w:rsidR="00DA523D" w:rsidRPr="0066198F">
        <w:rPr>
          <w:rFonts w:eastAsia="標楷體"/>
        </w:rPr>
        <w:t>最佳特徵子集合，</w:t>
      </w:r>
      <w:r w:rsidR="00D52674" w:rsidRPr="0066198F">
        <w:rPr>
          <w:rFonts w:eastAsia="標楷體"/>
        </w:rPr>
        <w:t>下方顯示最佳的</w:t>
      </w:r>
      <w:r w:rsidR="00D52674" w:rsidRPr="0066198F">
        <w:rPr>
          <w:rFonts w:eastAsia="標楷體"/>
        </w:rPr>
        <w:t>10</w:t>
      </w:r>
      <w:r w:rsidR="00D52674" w:rsidRPr="0066198F">
        <w:rPr>
          <w:rFonts w:eastAsia="標楷體"/>
        </w:rPr>
        <w:t>個特徵及其意義，並以</w:t>
      </w:r>
      <w:r w:rsidR="00016983" w:rsidRPr="0066198F">
        <w:rPr>
          <w:rFonts w:eastAsia="標楷體"/>
        </w:rPr>
        <w:t>圖表及表格之方式排列</w:t>
      </w:r>
      <w:r w:rsidR="00DA523D" w:rsidRPr="0066198F">
        <w:rPr>
          <w:rFonts w:eastAsia="標楷體"/>
        </w:rPr>
        <w:t>顯示</w:t>
      </w:r>
      <w:r w:rsidR="00016983" w:rsidRPr="0066198F">
        <w:rPr>
          <w:rFonts w:eastAsia="標楷體"/>
        </w:rPr>
        <w:t>其重要性</w:t>
      </w:r>
      <w:r w:rsidR="00DA523D" w:rsidRPr="0066198F">
        <w:rPr>
          <w:rFonts w:eastAsia="標楷體"/>
        </w:rPr>
        <w:t>：</w:t>
      </w:r>
    </w:p>
    <w:p w14:paraId="63371CB2" w14:textId="246C9F7B" w:rsidR="001A5D79" w:rsidRPr="0066198F" w:rsidRDefault="0096138D" w:rsidP="00B92DC7">
      <w:pPr>
        <w:pStyle w:val="a9"/>
        <w:numPr>
          <w:ilvl w:val="1"/>
          <w:numId w:val="19"/>
        </w:numPr>
        <w:spacing w:line="240" w:lineRule="auto"/>
        <w:ind w:leftChars="0" w:firstLineChars="0"/>
        <w:rPr>
          <w:rFonts w:cs="Times New Roman"/>
          <w:sz w:val="24"/>
          <w:szCs w:val="24"/>
        </w:rPr>
      </w:pPr>
      <w:proofErr w:type="spellStart"/>
      <w:r w:rsidRPr="0066198F">
        <w:rPr>
          <w:rFonts w:cs="Times New Roman"/>
          <w:sz w:val="24"/>
          <w:szCs w:val="24"/>
        </w:rPr>
        <w:t>loan_amnt</w:t>
      </w:r>
      <w:proofErr w:type="spellEnd"/>
      <w:r w:rsidR="00DA523D" w:rsidRPr="0066198F">
        <w:rPr>
          <w:rFonts w:cs="Times New Roman"/>
        </w:rPr>
        <w:t>：</w:t>
      </w:r>
      <w:r w:rsidR="0027025D" w:rsidRPr="0066198F">
        <w:rPr>
          <w:rFonts w:cs="Times New Roman"/>
          <w:sz w:val="24"/>
          <w:szCs w:val="24"/>
        </w:rPr>
        <w:t>借款人申請貸款之金額</w:t>
      </w:r>
      <w:r w:rsidR="00BC2B1C" w:rsidRPr="0066198F">
        <w:rPr>
          <w:rFonts w:cs="Times New Roman"/>
          <w:sz w:val="24"/>
          <w:szCs w:val="24"/>
        </w:rPr>
        <w:t>。</w:t>
      </w:r>
      <w:r w:rsidR="003D11C5" w:rsidRPr="0066198F">
        <w:rPr>
          <w:rFonts w:cs="Times New Roman"/>
          <w:sz w:val="24"/>
          <w:szCs w:val="24"/>
        </w:rPr>
        <w:t>如果在某個時間點，信貸部門減少了貸款金額</w:t>
      </w:r>
      <w:r w:rsidR="00B53BE3" w:rsidRPr="0066198F">
        <w:rPr>
          <w:rFonts w:cs="Times New Roman"/>
          <w:sz w:val="24"/>
          <w:szCs w:val="24"/>
        </w:rPr>
        <w:t>就會反應在</w:t>
      </w:r>
      <w:r w:rsidR="00BC2B1C" w:rsidRPr="0066198F">
        <w:rPr>
          <w:rFonts w:cs="Times New Roman"/>
          <w:sz w:val="24"/>
          <w:szCs w:val="24"/>
        </w:rPr>
        <w:t>數值上</w:t>
      </w:r>
      <w:r w:rsidR="00B53BE3" w:rsidRPr="0066198F">
        <w:rPr>
          <w:rFonts w:cs="Times New Roman"/>
          <w:sz w:val="24"/>
          <w:szCs w:val="24"/>
        </w:rPr>
        <w:t>。</w:t>
      </w:r>
    </w:p>
    <w:p w14:paraId="016D9772" w14:textId="4375EB99" w:rsidR="003549B0" w:rsidRPr="0066198F" w:rsidRDefault="003549B0" w:rsidP="00B92DC7">
      <w:pPr>
        <w:pStyle w:val="a9"/>
        <w:numPr>
          <w:ilvl w:val="1"/>
          <w:numId w:val="19"/>
        </w:numPr>
        <w:spacing w:line="240" w:lineRule="auto"/>
        <w:ind w:leftChars="0" w:firstLineChars="0"/>
        <w:rPr>
          <w:rFonts w:cs="Times New Roman"/>
          <w:sz w:val="24"/>
          <w:szCs w:val="24"/>
        </w:rPr>
      </w:pPr>
      <w:proofErr w:type="spellStart"/>
      <w:r w:rsidRPr="0066198F">
        <w:rPr>
          <w:rFonts w:cs="Times New Roman"/>
          <w:sz w:val="24"/>
          <w:szCs w:val="24"/>
        </w:rPr>
        <w:t>funded_amnt</w:t>
      </w:r>
      <w:proofErr w:type="spellEnd"/>
      <w:r w:rsidR="00DA523D" w:rsidRPr="0066198F">
        <w:rPr>
          <w:rFonts w:cs="Times New Roman"/>
        </w:rPr>
        <w:t>：</w:t>
      </w:r>
      <w:r w:rsidR="00A94DA3" w:rsidRPr="0066198F">
        <w:rPr>
          <w:rFonts w:cs="Times New Roman"/>
          <w:sz w:val="24"/>
          <w:szCs w:val="24"/>
        </w:rPr>
        <w:t>當時承諾的貸款總額。</w:t>
      </w:r>
    </w:p>
    <w:p w14:paraId="2C97ACCE" w14:textId="0721A4B3" w:rsidR="00A94DA3" w:rsidRPr="0066198F" w:rsidRDefault="00226ECD" w:rsidP="00B92DC7">
      <w:pPr>
        <w:pStyle w:val="a9"/>
        <w:numPr>
          <w:ilvl w:val="1"/>
          <w:numId w:val="19"/>
        </w:numPr>
        <w:spacing w:line="240" w:lineRule="auto"/>
        <w:ind w:leftChars="0" w:firstLineChars="0"/>
        <w:rPr>
          <w:rFonts w:cs="Times New Roman"/>
          <w:sz w:val="24"/>
          <w:szCs w:val="24"/>
        </w:rPr>
      </w:pPr>
      <w:proofErr w:type="spellStart"/>
      <w:r w:rsidRPr="0066198F">
        <w:rPr>
          <w:rFonts w:cs="Times New Roman"/>
          <w:sz w:val="24"/>
          <w:szCs w:val="24"/>
        </w:rPr>
        <w:t>funded_amnt_inv</w:t>
      </w:r>
      <w:proofErr w:type="spellEnd"/>
      <w:r w:rsidR="00DA523D" w:rsidRPr="0066198F">
        <w:rPr>
          <w:rFonts w:cs="Times New Roman"/>
        </w:rPr>
        <w:t>：</w:t>
      </w:r>
      <w:r w:rsidR="00B222DF" w:rsidRPr="0066198F">
        <w:rPr>
          <w:rFonts w:cs="Times New Roman"/>
          <w:sz w:val="24"/>
          <w:szCs w:val="24"/>
        </w:rPr>
        <w:t>投資者當時對該貸款承諾的總金額。</w:t>
      </w:r>
    </w:p>
    <w:p w14:paraId="63C5EE52" w14:textId="641D1234" w:rsidR="00226ECD" w:rsidRPr="0066198F" w:rsidRDefault="00226ECD" w:rsidP="00B92DC7">
      <w:pPr>
        <w:pStyle w:val="a9"/>
        <w:numPr>
          <w:ilvl w:val="1"/>
          <w:numId w:val="19"/>
        </w:numPr>
        <w:spacing w:line="240" w:lineRule="auto"/>
        <w:ind w:leftChars="0" w:firstLineChars="0"/>
        <w:rPr>
          <w:rFonts w:cs="Times New Roman"/>
          <w:sz w:val="24"/>
          <w:szCs w:val="24"/>
        </w:rPr>
      </w:pPr>
      <w:r w:rsidRPr="0066198F">
        <w:rPr>
          <w:rFonts w:cs="Times New Roman"/>
          <w:sz w:val="24"/>
          <w:szCs w:val="24"/>
        </w:rPr>
        <w:t>term</w:t>
      </w:r>
      <w:r w:rsidR="003F7BD3" w:rsidRPr="0066198F">
        <w:rPr>
          <w:rFonts w:cs="Times New Roman"/>
        </w:rPr>
        <w:t>：</w:t>
      </w:r>
      <w:r w:rsidR="007F1DC1" w:rsidRPr="0066198F">
        <w:rPr>
          <w:rFonts w:cs="Times New Roman"/>
          <w:sz w:val="24"/>
          <w:szCs w:val="24"/>
        </w:rPr>
        <w:t>貸款的還款次數，數值以月為單位，</w:t>
      </w:r>
      <w:r w:rsidR="009955D8" w:rsidRPr="0066198F">
        <w:rPr>
          <w:rFonts w:cs="Times New Roman"/>
          <w:sz w:val="24"/>
          <w:szCs w:val="24"/>
        </w:rPr>
        <w:t>可以是</w:t>
      </w:r>
      <w:r w:rsidR="009955D8" w:rsidRPr="0066198F">
        <w:rPr>
          <w:rFonts w:cs="Times New Roman"/>
          <w:sz w:val="24"/>
          <w:szCs w:val="24"/>
        </w:rPr>
        <w:t>36</w:t>
      </w:r>
      <w:r w:rsidR="009955D8" w:rsidRPr="0066198F">
        <w:rPr>
          <w:rFonts w:cs="Times New Roman"/>
          <w:sz w:val="24"/>
          <w:szCs w:val="24"/>
        </w:rPr>
        <w:t>或</w:t>
      </w:r>
      <w:r w:rsidR="009955D8" w:rsidRPr="0066198F">
        <w:rPr>
          <w:rFonts w:cs="Times New Roman"/>
          <w:sz w:val="24"/>
          <w:szCs w:val="24"/>
        </w:rPr>
        <w:t>60</w:t>
      </w:r>
      <w:r w:rsidR="009955D8" w:rsidRPr="0066198F">
        <w:rPr>
          <w:rFonts w:cs="Times New Roman"/>
          <w:sz w:val="24"/>
          <w:szCs w:val="24"/>
        </w:rPr>
        <w:t>。</w:t>
      </w:r>
    </w:p>
    <w:p w14:paraId="7D376EBA" w14:textId="43DC6AC4" w:rsidR="00226ECD" w:rsidRPr="0066198F" w:rsidRDefault="00226ECD" w:rsidP="00B92DC7">
      <w:pPr>
        <w:pStyle w:val="a9"/>
        <w:numPr>
          <w:ilvl w:val="1"/>
          <w:numId w:val="19"/>
        </w:numPr>
        <w:spacing w:line="240" w:lineRule="auto"/>
        <w:ind w:leftChars="0" w:firstLineChars="0"/>
        <w:rPr>
          <w:rFonts w:cs="Times New Roman"/>
          <w:sz w:val="24"/>
          <w:szCs w:val="24"/>
        </w:rPr>
      </w:pPr>
      <w:proofErr w:type="spellStart"/>
      <w:r w:rsidRPr="0066198F">
        <w:rPr>
          <w:rFonts w:cs="Times New Roman"/>
          <w:sz w:val="24"/>
          <w:szCs w:val="24"/>
        </w:rPr>
        <w:t>total_rec_prncp</w:t>
      </w:r>
      <w:proofErr w:type="spellEnd"/>
      <w:r w:rsidR="00DA523D" w:rsidRPr="0066198F">
        <w:rPr>
          <w:rFonts w:cs="Times New Roman"/>
        </w:rPr>
        <w:t>：</w:t>
      </w:r>
      <w:r w:rsidR="00B24958" w:rsidRPr="0066198F">
        <w:rPr>
          <w:rFonts w:cs="Times New Roman"/>
          <w:sz w:val="24"/>
          <w:szCs w:val="24"/>
        </w:rPr>
        <w:t>迄今收到的本金。</w:t>
      </w:r>
    </w:p>
    <w:p w14:paraId="7ABBB263" w14:textId="0D906844" w:rsidR="00226ECD" w:rsidRPr="0066198F" w:rsidRDefault="00226ECD" w:rsidP="00B92DC7">
      <w:pPr>
        <w:pStyle w:val="a9"/>
        <w:numPr>
          <w:ilvl w:val="1"/>
          <w:numId w:val="19"/>
        </w:numPr>
        <w:spacing w:line="240" w:lineRule="auto"/>
        <w:ind w:leftChars="0" w:firstLineChars="0"/>
        <w:rPr>
          <w:rFonts w:cs="Times New Roman"/>
          <w:sz w:val="24"/>
          <w:szCs w:val="24"/>
        </w:rPr>
      </w:pPr>
      <w:proofErr w:type="spellStart"/>
      <w:r w:rsidRPr="0066198F">
        <w:rPr>
          <w:rFonts w:cs="Times New Roman"/>
          <w:sz w:val="24"/>
          <w:szCs w:val="24"/>
        </w:rPr>
        <w:t>total_rec_late_fee</w:t>
      </w:r>
      <w:proofErr w:type="spellEnd"/>
      <w:r w:rsidR="00DA523D" w:rsidRPr="0066198F">
        <w:rPr>
          <w:rFonts w:cs="Times New Roman"/>
        </w:rPr>
        <w:t>：</w:t>
      </w:r>
      <w:r w:rsidR="00D00C28" w:rsidRPr="0066198F">
        <w:rPr>
          <w:rFonts w:cs="Times New Roman"/>
          <w:sz w:val="24"/>
          <w:szCs w:val="24"/>
        </w:rPr>
        <w:t>至</w:t>
      </w:r>
      <w:r w:rsidR="00C82165" w:rsidRPr="0066198F">
        <w:rPr>
          <w:rFonts w:cs="Times New Roman"/>
          <w:sz w:val="24"/>
          <w:szCs w:val="24"/>
        </w:rPr>
        <w:t>今</w:t>
      </w:r>
      <w:r w:rsidR="00F5095E" w:rsidRPr="0066198F">
        <w:rPr>
          <w:rFonts w:cs="Times New Roman"/>
          <w:sz w:val="24"/>
          <w:szCs w:val="24"/>
        </w:rPr>
        <w:t>已追回</w:t>
      </w:r>
      <w:proofErr w:type="gramStart"/>
      <w:r w:rsidR="00F5095E" w:rsidRPr="0066198F">
        <w:rPr>
          <w:rFonts w:cs="Times New Roman"/>
          <w:sz w:val="24"/>
          <w:szCs w:val="24"/>
        </w:rPr>
        <w:t>的</w:t>
      </w:r>
      <w:r w:rsidR="00814E7E" w:rsidRPr="0066198F">
        <w:rPr>
          <w:rFonts w:cs="Times New Roman"/>
          <w:sz w:val="24"/>
          <w:szCs w:val="24"/>
        </w:rPr>
        <w:t>總遲繳</w:t>
      </w:r>
      <w:proofErr w:type="gramEnd"/>
      <w:r w:rsidR="00814E7E" w:rsidRPr="0066198F">
        <w:rPr>
          <w:rFonts w:cs="Times New Roman"/>
          <w:sz w:val="24"/>
          <w:szCs w:val="24"/>
        </w:rPr>
        <w:t>金額。</w:t>
      </w:r>
    </w:p>
    <w:p w14:paraId="004CD8EC" w14:textId="25FB53A1" w:rsidR="00226ECD" w:rsidRPr="0066198F" w:rsidRDefault="00226ECD" w:rsidP="00B92DC7">
      <w:pPr>
        <w:pStyle w:val="a9"/>
        <w:numPr>
          <w:ilvl w:val="1"/>
          <w:numId w:val="19"/>
        </w:numPr>
        <w:spacing w:line="240" w:lineRule="auto"/>
        <w:ind w:leftChars="0" w:firstLineChars="0"/>
        <w:rPr>
          <w:rFonts w:cs="Times New Roman"/>
          <w:sz w:val="24"/>
          <w:szCs w:val="24"/>
        </w:rPr>
      </w:pPr>
      <w:r w:rsidRPr="0066198F">
        <w:rPr>
          <w:rFonts w:cs="Times New Roman"/>
          <w:sz w:val="24"/>
          <w:szCs w:val="24"/>
        </w:rPr>
        <w:t>recoveries</w:t>
      </w:r>
      <w:r w:rsidR="00794F44" w:rsidRPr="0066198F">
        <w:rPr>
          <w:rFonts w:cs="Times New Roman"/>
        </w:rPr>
        <w:t>：</w:t>
      </w:r>
      <w:r w:rsidR="00047B5F" w:rsidRPr="0066198F">
        <w:rPr>
          <w:rFonts w:cs="Times New Roman"/>
          <w:sz w:val="24"/>
          <w:szCs w:val="24"/>
        </w:rPr>
        <w:t>扣除</w:t>
      </w:r>
      <w:r w:rsidR="00F07395" w:rsidRPr="0066198F">
        <w:rPr>
          <w:rFonts w:cs="Times New Roman"/>
          <w:sz w:val="24"/>
          <w:szCs w:val="24"/>
        </w:rPr>
        <w:t>回收後的費用。</w:t>
      </w:r>
    </w:p>
    <w:p w14:paraId="3AD64DFC" w14:textId="2DD0F71E" w:rsidR="00226ECD" w:rsidRPr="0066198F" w:rsidRDefault="00226ECD" w:rsidP="00B92DC7">
      <w:pPr>
        <w:pStyle w:val="a9"/>
        <w:numPr>
          <w:ilvl w:val="1"/>
          <w:numId w:val="19"/>
        </w:numPr>
        <w:spacing w:line="240" w:lineRule="auto"/>
        <w:ind w:leftChars="0" w:firstLineChars="0"/>
        <w:rPr>
          <w:rFonts w:cs="Times New Roman"/>
          <w:sz w:val="24"/>
          <w:szCs w:val="24"/>
        </w:rPr>
      </w:pPr>
      <w:proofErr w:type="spellStart"/>
      <w:r w:rsidRPr="0066198F">
        <w:rPr>
          <w:rFonts w:cs="Times New Roman"/>
          <w:sz w:val="24"/>
          <w:szCs w:val="24"/>
        </w:rPr>
        <w:t>last_pymnt_amnt</w:t>
      </w:r>
      <w:proofErr w:type="spellEnd"/>
      <w:r w:rsidR="00DA523D" w:rsidRPr="0066198F">
        <w:rPr>
          <w:rFonts w:cs="Times New Roman"/>
        </w:rPr>
        <w:t>：</w:t>
      </w:r>
      <w:r w:rsidR="001E57D5" w:rsidRPr="0066198F">
        <w:rPr>
          <w:rFonts w:cs="Times New Roman"/>
          <w:sz w:val="24"/>
          <w:szCs w:val="24"/>
        </w:rPr>
        <w:t>最後收到的</w:t>
      </w:r>
      <w:r w:rsidR="00106A17" w:rsidRPr="0066198F">
        <w:rPr>
          <w:rFonts w:cs="Times New Roman"/>
          <w:sz w:val="24"/>
          <w:szCs w:val="24"/>
        </w:rPr>
        <w:t>付款總額。</w:t>
      </w:r>
    </w:p>
    <w:p w14:paraId="0C6D04F1" w14:textId="13CD8B2F" w:rsidR="00226ECD" w:rsidRPr="0066198F" w:rsidRDefault="00226ECD" w:rsidP="00B92DC7">
      <w:pPr>
        <w:pStyle w:val="a9"/>
        <w:numPr>
          <w:ilvl w:val="1"/>
          <w:numId w:val="19"/>
        </w:numPr>
        <w:spacing w:line="240" w:lineRule="auto"/>
        <w:ind w:leftChars="0" w:firstLineChars="0"/>
        <w:rPr>
          <w:rFonts w:cs="Times New Roman"/>
          <w:sz w:val="24"/>
          <w:szCs w:val="24"/>
        </w:rPr>
      </w:pPr>
      <w:r w:rsidRPr="0066198F">
        <w:rPr>
          <w:rFonts w:cs="Times New Roman"/>
          <w:sz w:val="24"/>
          <w:szCs w:val="24"/>
        </w:rPr>
        <w:t>num_tl_30dp</w:t>
      </w:r>
      <w:r w:rsidR="005343C1" w:rsidRPr="0066198F">
        <w:rPr>
          <w:rFonts w:cs="Times New Roman"/>
          <w:sz w:val="24"/>
          <w:szCs w:val="24"/>
        </w:rPr>
        <w:t>d</w:t>
      </w:r>
      <w:r w:rsidR="00047590" w:rsidRPr="0066198F">
        <w:rPr>
          <w:rFonts w:cs="Times New Roman"/>
        </w:rPr>
        <w:t>：</w:t>
      </w:r>
      <w:r w:rsidR="00B07606" w:rsidRPr="0066198F">
        <w:rPr>
          <w:rFonts w:cs="Times New Roman"/>
          <w:sz w:val="24"/>
          <w:szCs w:val="24"/>
        </w:rPr>
        <w:t>目前逾期</w:t>
      </w:r>
      <w:r w:rsidR="00B07606" w:rsidRPr="0066198F">
        <w:rPr>
          <w:rFonts w:cs="Times New Roman"/>
          <w:sz w:val="24"/>
          <w:szCs w:val="24"/>
        </w:rPr>
        <w:t>30</w:t>
      </w:r>
      <w:r w:rsidR="00B07606" w:rsidRPr="0066198F">
        <w:rPr>
          <w:rFonts w:cs="Times New Roman"/>
          <w:sz w:val="24"/>
          <w:szCs w:val="24"/>
        </w:rPr>
        <w:t>天的帳戶數量</w:t>
      </w:r>
      <w:r w:rsidR="00B07606" w:rsidRPr="0066198F">
        <w:rPr>
          <w:rFonts w:cs="Times New Roman"/>
          <w:sz w:val="24"/>
          <w:szCs w:val="24"/>
        </w:rPr>
        <w:t>(</w:t>
      </w:r>
      <w:r w:rsidR="00B07606" w:rsidRPr="0066198F">
        <w:rPr>
          <w:rFonts w:cs="Times New Roman"/>
          <w:sz w:val="24"/>
          <w:szCs w:val="24"/>
        </w:rPr>
        <w:t>過去兩個月更新</w:t>
      </w:r>
      <w:r w:rsidR="00B07606" w:rsidRPr="0066198F">
        <w:rPr>
          <w:rFonts w:cs="Times New Roman"/>
          <w:sz w:val="24"/>
          <w:szCs w:val="24"/>
        </w:rPr>
        <w:t>)</w:t>
      </w:r>
      <w:r w:rsidR="00B07606" w:rsidRPr="0066198F">
        <w:rPr>
          <w:rFonts w:cs="Times New Roman"/>
          <w:sz w:val="24"/>
          <w:szCs w:val="24"/>
        </w:rPr>
        <w:t>。</w:t>
      </w:r>
    </w:p>
    <w:p w14:paraId="60709D6F" w14:textId="73A67753" w:rsidR="00016983" w:rsidRPr="0066198F" w:rsidRDefault="005343C1" w:rsidP="00605BD3">
      <w:pPr>
        <w:pStyle w:val="a9"/>
        <w:numPr>
          <w:ilvl w:val="1"/>
          <w:numId w:val="19"/>
        </w:numPr>
        <w:spacing w:line="240" w:lineRule="auto"/>
        <w:ind w:leftChars="0" w:firstLineChars="0"/>
        <w:rPr>
          <w:rFonts w:cs="Times New Roman"/>
          <w:sz w:val="24"/>
          <w:szCs w:val="24"/>
        </w:rPr>
      </w:pPr>
      <w:proofErr w:type="spellStart"/>
      <w:r w:rsidRPr="0066198F">
        <w:rPr>
          <w:rFonts w:cs="Times New Roman"/>
          <w:sz w:val="24"/>
          <w:szCs w:val="24"/>
        </w:rPr>
        <w:t>debt_settlement_flag</w:t>
      </w:r>
      <w:proofErr w:type="spellEnd"/>
      <w:r w:rsidR="00DA523D" w:rsidRPr="0066198F">
        <w:rPr>
          <w:rFonts w:cs="Times New Roman"/>
        </w:rPr>
        <w:t>：</w:t>
      </w:r>
      <w:r w:rsidR="00174894" w:rsidRPr="0066198F">
        <w:rPr>
          <w:rFonts w:cs="Times New Roman"/>
          <w:sz w:val="24"/>
          <w:szCs w:val="24"/>
        </w:rPr>
        <w:t>標記已註銷的借款人是否正在與債務結算公司合作。</w:t>
      </w:r>
    </w:p>
    <w:p w14:paraId="2AC2F1CF" w14:textId="77777777" w:rsidR="00605BD3" w:rsidRPr="0066198F" w:rsidRDefault="00605BD3" w:rsidP="00605BD3">
      <w:pPr>
        <w:pStyle w:val="a9"/>
        <w:spacing w:line="240" w:lineRule="auto"/>
        <w:ind w:leftChars="0" w:left="960" w:firstLineChars="0" w:firstLine="0"/>
        <w:rPr>
          <w:rFonts w:cs="Times New Roman"/>
          <w:sz w:val="24"/>
          <w:szCs w:val="24"/>
        </w:rPr>
      </w:pPr>
    </w:p>
    <w:p w14:paraId="70BF3E7A" w14:textId="685A6113" w:rsidR="00E36B0D" w:rsidRPr="0066198F" w:rsidRDefault="00016983" w:rsidP="00E36B0D">
      <w:pPr>
        <w:pStyle w:val="ac"/>
        <w:keepNext/>
        <w:ind w:leftChars="200" w:left="480"/>
      </w:pPr>
      <w:r w:rsidRPr="0066198F">
        <w:rPr>
          <w:noProof/>
        </w:rPr>
        <w:drawing>
          <wp:inline distT="0" distB="0" distL="0" distR="0" wp14:anchorId="138CF867" wp14:editId="1BC30B0C">
            <wp:extent cx="2298140" cy="1941769"/>
            <wp:effectExtent l="19050" t="19050" r="26035" b="20955"/>
            <wp:docPr id="1334174129" name="圖片 1" descr="一張含有 螢幕擷取畫面, Rectangle, 正方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74129" name="圖片 1" descr="一張含有 螢幕擷取畫面, Rectangle, 正方形, 行 的圖片&#10;&#10;自動產生的描述"/>
                    <pic:cNvPicPr/>
                  </pic:nvPicPr>
                  <pic:blipFill>
                    <a:blip r:embed="rId17"/>
                    <a:stretch>
                      <a:fillRect/>
                    </a:stretch>
                  </pic:blipFill>
                  <pic:spPr>
                    <a:xfrm>
                      <a:off x="0" y="0"/>
                      <a:ext cx="2331889" cy="1970284"/>
                    </a:xfrm>
                    <a:prstGeom prst="rect">
                      <a:avLst/>
                    </a:prstGeom>
                    <a:ln>
                      <a:solidFill>
                        <a:schemeClr val="tx1"/>
                      </a:solidFill>
                    </a:ln>
                  </pic:spPr>
                </pic:pic>
              </a:graphicData>
            </a:graphic>
          </wp:inline>
        </w:drawing>
      </w:r>
      <w:r w:rsidR="003302E1" w:rsidRPr="0066198F">
        <w:rPr>
          <w:noProof/>
        </w:rPr>
        <w:drawing>
          <wp:inline distT="0" distB="0" distL="0" distR="0" wp14:anchorId="4A6E343B" wp14:editId="6D532FB6">
            <wp:extent cx="1733550" cy="1940631"/>
            <wp:effectExtent l="19050" t="19050" r="19050" b="21590"/>
            <wp:docPr id="789529885"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29885" name="圖片 1" descr="一張含有 文字, 螢幕擷取畫面, 字型 的圖片&#10;&#10;自動產生的描述"/>
                    <pic:cNvPicPr/>
                  </pic:nvPicPr>
                  <pic:blipFill>
                    <a:blip r:embed="rId18"/>
                    <a:stretch>
                      <a:fillRect/>
                    </a:stretch>
                  </pic:blipFill>
                  <pic:spPr>
                    <a:xfrm>
                      <a:off x="0" y="0"/>
                      <a:ext cx="1758348" cy="1968391"/>
                    </a:xfrm>
                    <a:prstGeom prst="rect">
                      <a:avLst/>
                    </a:prstGeom>
                    <a:ln>
                      <a:solidFill>
                        <a:schemeClr val="tx1"/>
                      </a:solidFill>
                    </a:ln>
                  </pic:spPr>
                </pic:pic>
              </a:graphicData>
            </a:graphic>
          </wp:inline>
        </w:drawing>
      </w:r>
    </w:p>
    <w:p w14:paraId="0056D70B" w14:textId="2BA8087D" w:rsidR="00016983" w:rsidRPr="0066198F" w:rsidRDefault="00E36B0D" w:rsidP="006C1317">
      <w:pPr>
        <w:pStyle w:val="ac"/>
        <w:ind w:leftChars="200" w:left="480"/>
      </w:pPr>
      <w:r>
        <w:rPr>
          <w:rFonts w:hint="eastAsia"/>
        </w:rPr>
        <w:t>圖</w:t>
      </w:r>
      <w:r>
        <w:rPr>
          <w:rFonts w:hint="eastAsia"/>
        </w:rPr>
        <w:t>8</w:t>
      </w:r>
      <w:r>
        <w:rPr>
          <w:rFonts w:hint="eastAsia"/>
        </w:rPr>
        <w:t>、</w:t>
      </w:r>
      <w:r w:rsidR="003302E1" w:rsidRPr="0066198F">
        <w:t>最佳</w:t>
      </w:r>
      <w:r w:rsidR="15453034" w:rsidRPr="0066198F">
        <w:t>特徵</w:t>
      </w:r>
      <w:proofErr w:type="gramStart"/>
      <w:r w:rsidR="003302E1" w:rsidRPr="0066198F">
        <w:t>特徵</w:t>
      </w:r>
      <w:proofErr w:type="gramEnd"/>
      <w:r w:rsidR="003302E1" w:rsidRPr="0066198F">
        <w:t>子集合</w:t>
      </w:r>
    </w:p>
    <w:p w14:paraId="58E9C24D" w14:textId="77777777" w:rsidR="00D52674" w:rsidRPr="0066198F" w:rsidRDefault="00D52674" w:rsidP="006C1317">
      <w:pPr>
        <w:pStyle w:val="ac"/>
        <w:ind w:leftChars="200" w:left="480"/>
      </w:pPr>
    </w:p>
    <w:p w14:paraId="3B5D4832" w14:textId="2488DC9F" w:rsidR="00A30A14" w:rsidRPr="0066198F" w:rsidRDefault="00A30A14" w:rsidP="00A30A14">
      <w:pPr>
        <w:pStyle w:val="2"/>
      </w:pPr>
      <w:bookmarkStart w:id="26" w:name="_Toc170037552"/>
      <w:r w:rsidRPr="0066198F">
        <w:lastRenderedPageBreak/>
        <w:t>4.3</w:t>
      </w:r>
      <w:r w:rsidRPr="0066198F">
        <w:tab/>
      </w:r>
      <w:r w:rsidR="003221CA" w:rsidRPr="0066198F">
        <w:t>Data Synthesis</w:t>
      </w:r>
      <w:bookmarkEnd w:id="26"/>
    </w:p>
    <w:p w14:paraId="1A01861C" w14:textId="078E8394" w:rsidR="00016983" w:rsidRPr="0066198F" w:rsidRDefault="0008156A" w:rsidP="15453034">
      <w:pPr>
        <w:ind w:firstLineChars="200" w:firstLine="480"/>
        <w:jc w:val="both"/>
        <w:rPr>
          <w:rFonts w:eastAsia="標楷體"/>
          <w:highlight w:val="yellow"/>
        </w:rPr>
      </w:pPr>
      <w:r w:rsidRPr="0066198F">
        <w:rPr>
          <w:rFonts w:eastAsia="標楷體"/>
        </w:rPr>
        <w:t>接下來</w:t>
      </w:r>
      <w:r w:rsidR="15453034" w:rsidRPr="0066198F">
        <w:rPr>
          <w:rFonts w:eastAsia="標楷體"/>
        </w:rPr>
        <w:t>將</w:t>
      </w:r>
      <w:r w:rsidRPr="0066198F">
        <w:rPr>
          <w:rFonts w:eastAsia="標楷體"/>
        </w:rPr>
        <w:t>處理過後的</w:t>
      </w:r>
      <w:r w:rsidR="15453034" w:rsidRPr="0066198F">
        <w:rPr>
          <w:rFonts w:eastAsia="標楷體"/>
        </w:rPr>
        <w:t>資料切成訓練及測試兩種資料，比例為</w:t>
      </w:r>
      <w:r w:rsidR="15453034" w:rsidRPr="0066198F">
        <w:rPr>
          <w:rFonts w:eastAsia="標楷體"/>
        </w:rPr>
        <w:t>8:2</w:t>
      </w:r>
      <w:r w:rsidR="00B92EBB">
        <w:rPr>
          <w:rFonts w:eastAsia="標楷體" w:hint="eastAsia"/>
        </w:rPr>
        <w:t xml:space="preserve"> </w:t>
      </w:r>
      <w:r w:rsidR="15453034" w:rsidRPr="0066198F">
        <w:rPr>
          <w:rFonts w:eastAsia="標楷體"/>
        </w:rPr>
        <w:t>(1042885: 260722)</w:t>
      </w:r>
      <w:r w:rsidR="15453034" w:rsidRPr="0066198F">
        <w:rPr>
          <w:rFonts w:eastAsia="標楷體"/>
        </w:rPr>
        <w:t>，再將訓練資料做</w:t>
      </w:r>
      <w:r w:rsidRPr="0066198F">
        <w:rPr>
          <w:rFonts w:eastAsia="標楷體"/>
        </w:rPr>
        <w:t xml:space="preserve">Borderline </w:t>
      </w:r>
      <w:r w:rsidR="15453034" w:rsidRPr="0066198F">
        <w:rPr>
          <w:rFonts w:eastAsia="標楷體"/>
        </w:rPr>
        <w:t>SMOTE</w:t>
      </w:r>
      <w:r w:rsidR="15453034" w:rsidRPr="0066198F">
        <w:rPr>
          <w:rFonts w:eastAsia="標楷體"/>
        </w:rPr>
        <w:t>，其總筆數由</w:t>
      </w:r>
      <w:r w:rsidR="15453034" w:rsidRPr="0066198F">
        <w:rPr>
          <w:rFonts w:eastAsia="標楷體"/>
        </w:rPr>
        <w:t>1042885</w:t>
      </w:r>
      <w:r w:rsidR="15453034" w:rsidRPr="0066198F">
        <w:rPr>
          <w:rFonts w:eastAsia="標楷體"/>
        </w:rPr>
        <w:t>至</w:t>
      </w:r>
      <w:r w:rsidR="15453034" w:rsidRPr="0066198F">
        <w:rPr>
          <w:rFonts w:eastAsia="標楷體"/>
        </w:rPr>
        <w:t>1667122</w:t>
      </w:r>
      <w:r w:rsidR="15453034" w:rsidRPr="0066198F">
        <w:rPr>
          <w:rFonts w:eastAsia="標楷體"/>
        </w:rPr>
        <w:t>筆。</w:t>
      </w:r>
    </w:p>
    <w:p w14:paraId="47829466" w14:textId="23C2A78E" w:rsidR="00016983" w:rsidRPr="0066198F" w:rsidRDefault="00795297" w:rsidP="00016983">
      <w:pPr>
        <w:keepNext/>
        <w:ind w:leftChars="200" w:left="480"/>
        <w:jc w:val="center"/>
        <w:rPr>
          <w:rFonts w:eastAsia="標楷體"/>
        </w:rPr>
      </w:pPr>
      <w:r w:rsidRPr="0066198F">
        <w:rPr>
          <w:rFonts w:eastAsia="標楷體"/>
          <w:noProof/>
        </w:rPr>
        <mc:AlternateContent>
          <mc:Choice Requires="wps">
            <w:drawing>
              <wp:anchor distT="0" distB="0" distL="114300" distR="114300" simplePos="0" relativeHeight="251662336" behindDoc="0" locked="0" layoutInCell="1" allowOverlap="1" wp14:anchorId="7DA2AF33" wp14:editId="3EF179B0">
                <wp:simplePos x="0" y="0"/>
                <wp:positionH relativeFrom="column">
                  <wp:posOffset>2515177</wp:posOffset>
                </wp:positionH>
                <wp:positionV relativeFrom="paragraph">
                  <wp:posOffset>550660</wp:posOffset>
                </wp:positionV>
                <wp:extent cx="436419" cy="332509"/>
                <wp:effectExtent l="0" t="19050" r="40005" b="29845"/>
                <wp:wrapNone/>
                <wp:docPr id="1321075534" name="箭號: 向右 2"/>
                <wp:cNvGraphicFramePr/>
                <a:graphic xmlns:a="http://schemas.openxmlformats.org/drawingml/2006/main">
                  <a:graphicData uri="http://schemas.microsoft.com/office/word/2010/wordprocessingShape">
                    <wps:wsp>
                      <wps:cNvSpPr/>
                      <wps:spPr>
                        <a:xfrm>
                          <a:off x="0" y="0"/>
                          <a:ext cx="436419" cy="332509"/>
                        </a:xfrm>
                        <a:prstGeom prst="rightArrow">
                          <a:avLst/>
                        </a:prstGeom>
                        <a:ln>
                          <a:solidFill>
                            <a:schemeClr val="accent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2F282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號: 向右 2" o:spid="_x0000_s1026" type="#_x0000_t13" style="position:absolute;margin-left:198.05pt;margin-top:43.35pt;width:34.35pt;height:26.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ds+gwIAAIAFAAAOAAAAZHJzL2Uyb0RvYy54bWysVE1v2zAMvQ/YfxB0X22nabsGdYqgRYcB&#10;3VqsHXpWZSk2IIsapcTJfv0o2XGCfuww7CKLIvlIPpO8uNy0hq0V+gZsyYujnDNlJVSNXZb85+PN&#10;p8+c+SBsJQxYVfKt8vxy/vHDRedmagI1mEohIxDrZ50reR2Cm2WZl7VqhT8CpywpNWArAom4zCoU&#10;HaG3Jpvk+WnWAVYOQSrv6fW6V/J5wtdayXCntVeBmZJTbiGdmM7neGbzCzFbonB1I4c0xD9k0YrG&#10;UtAR6loEwVbYvIJqG4ngQYcjCW0GWjdSpRqomiJ/Uc1DLZxKtRA53o00+f8HK7+vH9w9Eg2d8zNP&#10;11jFRmMbv5Qf2ySytiNZahOYpMfp8em0OOdMkur4eHKSn0cys72zQx++KGhZvJQcm2UdFojQJaLE&#10;+taH3mFnGCMaG08PpqluGmOSEHtBXRlka0F/UUipbCgSiFm136Dq389O8jz9T0ohtU90SQkdoJEu&#10;Rsj2xaZb2BrVR/+hNGsqKm+SAoxAr2P7WlSqfy7eDW0sAUZkTcWM2H3y72D3nAz20VWlNh6d878l&#10;1juPHiky2DA6t40FfAvAEKND5N5+R1JPTWTpGartPTKEfoi8kzcN/dlb4cO9QJoami/aBOGODm2g&#10;KzkMN85qwN9vvUd7ambSctbRFJbc/1oJVJyZr5ba/LyYTuPYJmF6cjYhAQ81z4cau2qvgFqkoJ3j&#10;ZLpG+2B2V43QPtHCWMSopBJWUuySy4A74Sr024FWjlSLRTKjUXUi3NoHJyN4ZDX27OPmSaAb2jvQ&#10;XHyH3cSK2Yv+7m2jp4XFKoBuUvPveR34pjFPPTuspLhHDuVktV+c8z8AAAD//wMAUEsDBBQABgAI&#10;AAAAIQDnnGQ53wAAAAoBAAAPAAAAZHJzL2Rvd25yZXYueG1sTI9BbsIwEEX3lXoHa5C6K04KCpDG&#10;QW2lSiwh9ABDbJJAPI5ih6Q9faershzN0//vZ9vJtuJmet84UhDPIxCGSqcbqhR8HT+f1yB8QNLY&#10;OjIKvo2Hbf74kGGq3UgHcytCJTiEfIoK6hC6VEpf1sain7vOEP/OrrcY+OwrqXscOdy28iWKEmmx&#10;IW6osTMftSmvxWAVrPbDDvVPVbaXadzvrudDcYzelXqaTW+vIIKZwj8Mf/qsDjk7ndxA2otWwWKT&#10;xIwqWCcrEAwskyVvOTG52MQg80zeT8h/AQAA//8DAFBLAQItABQABgAIAAAAIQC2gziS/gAAAOEB&#10;AAATAAAAAAAAAAAAAAAAAAAAAABbQ29udGVudF9UeXBlc10ueG1sUEsBAi0AFAAGAAgAAAAhADj9&#10;If/WAAAAlAEAAAsAAAAAAAAAAAAAAAAALwEAAF9yZWxzLy5yZWxzUEsBAi0AFAAGAAgAAAAhAE4h&#10;2z6DAgAAgAUAAA4AAAAAAAAAAAAAAAAALgIAAGRycy9lMm9Eb2MueG1sUEsBAi0AFAAGAAgAAAAh&#10;AOecZDnfAAAACgEAAA8AAAAAAAAAAAAAAAAA3QQAAGRycy9kb3ducmV2LnhtbFBLBQYAAAAABAAE&#10;APMAAADpBQAAAAA=&#10;" adj="13371" fillcolor="#5b9bd5 [3204]" strokecolor="#2e74b5 [2404]" strokeweight="1pt"/>
            </w:pict>
          </mc:Fallback>
        </mc:AlternateContent>
      </w:r>
      <w:r w:rsidRPr="0066198F">
        <w:rPr>
          <w:rFonts w:eastAsia="標楷體"/>
          <w:noProof/>
        </w:rPr>
        <w:drawing>
          <wp:inline distT="0" distB="0" distL="0" distR="0" wp14:anchorId="0BF42582" wp14:editId="00A0B7F1">
            <wp:extent cx="1456459" cy="1421544"/>
            <wp:effectExtent l="0" t="0" r="0" b="7620"/>
            <wp:docPr id="1826383250" name="圖片 1" descr="一張含有 圓形, 圖表, 字型,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3065" name="圖片 1" descr="一張含有 圓形, 圖表, 字型, 文字 的圖片&#10;&#10;自動產生的描述"/>
                    <pic:cNvPicPr/>
                  </pic:nvPicPr>
                  <pic:blipFill rotWithShape="1">
                    <a:blip r:embed="rId19"/>
                    <a:srcRect l="1734" t="1993" r="50535" b="1716"/>
                    <a:stretch/>
                  </pic:blipFill>
                  <pic:spPr bwMode="auto">
                    <a:xfrm>
                      <a:off x="0" y="0"/>
                      <a:ext cx="1467672" cy="1432488"/>
                    </a:xfrm>
                    <a:prstGeom prst="rect">
                      <a:avLst/>
                    </a:prstGeom>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66198F">
        <w:rPr>
          <w:rFonts w:eastAsia="標楷體"/>
        </w:rPr>
        <w:t xml:space="preserve">        </w:t>
      </w:r>
      <w:r w:rsidR="00F945A9" w:rsidRPr="0066198F">
        <w:rPr>
          <w:rFonts w:eastAsia="標楷體"/>
          <w:noProof/>
        </w:rPr>
        <w:drawing>
          <wp:inline distT="0" distB="0" distL="0" distR="0" wp14:anchorId="1764B131" wp14:editId="52E42C14">
            <wp:extent cx="1502879" cy="1427884"/>
            <wp:effectExtent l="0" t="0" r="2540" b="1270"/>
            <wp:docPr id="1641043065" name="圖片 1" descr="一張含有 圓形, 圖表, 字型,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3065" name="圖片 1" descr="一張含有 圓形, 圖表, 字型, 文字 的圖片&#10;&#10;自動產生的描述"/>
                    <pic:cNvPicPr/>
                  </pic:nvPicPr>
                  <pic:blipFill rotWithShape="1">
                    <a:blip r:embed="rId19"/>
                    <a:srcRect l="50750" t="3284"/>
                    <a:stretch/>
                  </pic:blipFill>
                  <pic:spPr bwMode="auto">
                    <a:xfrm>
                      <a:off x="0" y="0"/>
                      <a:ext cx="1514382" cy="1438813"/>
                    </a:xfrm>
                    <a:prstGeom prst="rect">
                      <a:avLst/>
                    </a:prstGeom>
                    <a:ln>
                      <a:noFill/>
                    </a:ln>
                    <a:extLst>
                      <a:ext uri="{53640926-AAD7-44D8-BBD7-CCE9431645EC}">
                        <a14:shadowObscured xmlns:a14="http://schemas.microsoft.com/office/drawing/2010/main"/>
                      </a:ext>
                    </a:extLst>
                  </pic:spPr>
                </pic:pic>
              </a:graphicData>
            </a:graphic>
          </wp:inline>
        </w:drawing>
      </w:r>
    </w:p>
    <w:p w14:paraId="0522902B" w14:textId="02D2CA70" w:rsidR="00016983" w:rsidRPr="0066198F" w:rsidRDefault="00016983" w:rsidP="001A1941">
      <w:pPr>
        <w:pStyle w:val="ac"/>
        <w:ind w:leftChars="200" w:left="480"/>
      </w:pPr>
      <w:r w:rsidRPr="0066198F">
        <w:t>圖</w:t>
      </w:r>
      <w:r w:rsidR="00E67D9B">
        <w:rPr>
          <w:rFonts w:hint="eastAsia"/>
        </w:rPr>
        <w:t>9</w:t>
      </w:r>
      <w:r w:rsidRPr="0066198F">
        <w:t>、訓練資料</w:t>
      </w:r>
      <w:r w:rsidR="008E549F" w:rsidRPr="0066198F">
        <w:t>Borderline SMOTE</w:t>
      </w:r>
      <w:r w:rsidR="008E549F" w:rsidRPr="0066198F">
        <w:t>前後</w:t>
      </w:r>
      <w:r w:rsidR="001C2269" w:rsidRPr="0066198F">
        <w:t>對比圖</w:t>
      </w:r>
    </w:p>
    <w:p w14:paraId="5664E664" w14:textId="7006FF41" w:rsidR="00F74E43" w:rsidRPr="0066198F" w:rsidRDefault="77E0846B" w:rsidP="006B3AED">
      <w:pPr>
        <w:pStyle w:val="2"/>
      </w:pPr>
      <w:bookmarkStart w:id="27" w:name="_Toc169550372"/>
      <w:bookmarkStart w:id="28" w:name="_Toc170037553"/>
      <w:r w:rsidRPr="0066198F">
        <w:t>4.</w:t>
      </w:r>
      <w:r w:rsidR="0072368C" w:rsidRPr="0066198F">
        <w:t>4</w:t>
      </w:r>
      <w:r w:rsidR="00A17593" w:rsidRPr="0066198F">
        <w:tab/>
      </w:r>
      <w:bookmarkEnd w:id="27"/>
      <w:r w:rsidR="003221CA" w:rsidRPr="0066198F">
        <w:t>Credit Risk Prediction Model &amp; SHAP Explanation Model</w:t>
      </w:r>
      <w:bookmarkEnd w:id="28"/>
    </w:p>
    <w:p w14:paraId="52D35021" w14:textId="6333CC88" w:rsidR="00693931" w:rsidRDefault="15AA1497" w:rsidP="0066198F">
      <w:pPr>
        <w:pStyle w:val="a0"/>
        <w:ind w:leftChars="0" w:left="0" w:firstLineChars="200" w:firstLine="480"/>
        <w:jc w:val="both"/>
        <w:rPr>
          <w:rFonts w:eastAsia="標楷體"/>
          <w:color w:val="000000" w:themeColor="text1"/>
          <w:szCs w:val="24"/>
        </w:rPr>
      </w:pPr>
      <w:r w:rsidRPr="0066198F">
        <w:rPr>
          <w:rFonts w:eastAsia="標楷體"/>
        </w:rPr>
        <w:t>以下</w:t>
      </w:r>
      <w:r w:rsidR="0066198F" w:rsidRPr="0066198F">
        <w:rPr>
          <w:rFonts w:eastAsia="標楷體"/>
        </w:rPr>
        <w:t>用</w:t>
      </w:r>
      <w:r w:rsidR="0066198F">
        <w:rPr>
          <w:rFonts w:eastAsia="標楷體" w:hint="eastAsia"/>
        </w:rPr>
        <w:t>表格</w:t>
      </w:r>
      <w:r w:rsidR="0066198F" w:rsidRPr="0066198F">
        <w:rPr>
          <w:rFonts w:eastAsia="標楷體"/>
        </w:rPr>
        <w:t>分別</w:t>
      </w:r>
      <w:r w:rsidR="0066198F">
        <w:rPr>
          <w:rFonts w:eastAsia="標楷體" w:hint="eastAsia"/>
        </w:rPr>
        <w:t>呈現</w:t>
      </w:r>
      <w:r w:rsidR="0077392F" w:rsidRPr="0066198F">
        <w:rPr>
          <w:rFonts w:eastAsia="標楷體"/>
        </w:rPr>
        <w:t>五個模型</w:t>
      </w:r>
      <w:r w:rsidR="0066198F" w:rsidRPr="0066198F">
        <w:rPr>
          <w:rFonts w:eastAsia="標楷體"/>
        </w:rPr>
        <w:t>在有無使用</w:t>
      </w:r>
      <w:r w:rsidR="0066198F" w:rsidRPr="0066198F">
        <w:rPr>
          <w:rFonts w:eastAsia="標楷體"/>
        </w:rPr>
        <w:t>RFECV</w:t>
      </w:r>
      <w:r w:rsidR="0066198F" w:rsidRPr="0066198F">
        <w:rPr>
          <w:rFonts w:eastAsia="標楷體"/>
        </w:rPr>
        <w:t>及</w:t>
      </w:r>
      <w:r w:rsidR="00723F12" w:rsidRPr="0066198F">
        <w:rPr>
          <w:rFonts w:eastAsia="標楷體"/>
        </w:rPr>
        <w:t xml:space="preserve">Borderline </w:t>
      </w:r>
      <w:r w:rsidR="0066198F" w:rsidRPr="0066198F">
        <w:rPr>
          <w:rFonts w:eastAsia="標楷體"/>
        </w:rPr>
        <w:t>SMOTE</w:t>
      </w:r>
      <w:r w:rsidR="0066198F" w:rsidRPr="0066198F">
        <w:rPr>
          <w:rFonts w:eastAsia="標楷體"/>
        </w:rPr>
        <w:t>的</w:t>
      </w:r>
      <w:r w:rsidR="0066198F" w:rsidRPr="0066198F">
        <w:rPr>
          <w:rFonts w:eastAsia="標楷體"/>
          <w:color w:val="000000" w:themeColor="text1"/>
          <w:szCs w:val="24"/>
        </w:rPr>
        <w:t>Confusion Matrix</w:t>
      </w:r>
      <w:r w:rsidR="0066198F" w:rsidRPr="0066198F">
        <w:rPr>
          <w:rFonts w:eastAsia="標楷體"/>
          <w:color w:val="000000" w:themeColor="text1"/>
          <w:szCs w:val="24"/>
        </w:rPr>
        <w:t>，</w:t>
      </w:r>
      <w:r w:rsidR="0066198F">
        <w:rPr>
          <w:rFonts w:eastAsia="標楷體" w:hint="eastAsia"/>
          <w:color w:val="000000" w:themeColor="text1"/>
          <w:szCs w:val="24"/>
        </w:rPr>
        <w:t>並</w:t>
      </w:r>
      <w:r w:rsidR="006C40DC">
        <w:rPr>
          <w:rFonts w:eastAsia="標楷體" w:hint="eastAsia"/>
          <w:color w:val="000000" w:themeColor="text1"/>
          <w:szCs w:val="24"/>
        </w:rPr>
        <w:t>顯示其</w:t>
      </w:r>
      <w:r w:rsidR="006C40DC" w:rsidRPr="0066198F">
        <w:rPr>
          <w:rFonts w:eastAsia="標楷體"/>
        </w:rPr>
        <w:t>SHAP</w:t>
      </w:r>
      <w:r w:rsidR="006C40DC" w:rsidRPr="0066198F">
        <w:rPr>
          <w:rFonts w:eastAsia="標楷體"/>
        </w:rPr>
        <w:t>解釋圖</w:t>
      </w:r>
      <w:r w:rsidR="006C40DC">
        <w:rPr>
          <w:rFonts w:eastAsia="標楷體" w:hint="eastAsia"/>
          <w:color w:val="000000" w:themeColor="text1"/>
          <w:szCs w:val="24"/>
        </w:rPr>
        <w:t>。</w:t>
      </w:r>
    </w:p>
    <w:p w14:paraId="7D919278" w14:textId="77777777" w:rsidR="00C90EEE" w:rsidRPr="0066198F" w:rsidRDefault="00C90EEE" w:rsidP="0066198F">
      <w:pPr>
        <w:pStyle w:val="a0"/>
        <w:ind w:leftChars="0" w:left="0" w:firstLineChars="200" w:firstLine="480"/>
        <w:jc w:val="both"/>
        <w:rPr>
          <w:rFonts w:eastAsia="標楷體"/>
        </w:rPr>
      </w:pPr>
    </w:p>
    <w:p w14:paraId="192133BC" w14:textId="30A19341" w:rsidR="000D75C9" w:rsidRPr="000D75C9" w:rsidRDefault="15AA1497" w:rsidP="000D75C9">
      <w:pPr>
        <w:pStyle w:val="4"/>
        <w:numPr>
          <w:ilvl w:val="0"/>
          <w:numId w:val="15"/>
        </w:numPr>
        <w:rPr>
          <w:b/>
          <w:bCs/>
        </w:rPr>
      </w:pPr>
      <w:r w:rsidRPr="000D75C9">
        <w:rPr>
          <w:b/>
          <w:bCs/>
        </w:rPr>
        <w:t>DNN</w:t>
      </w:r>
    </w:p>
    <w:p w14:paraId="3BB22BED" w14:textId="65587142" w:rsidR="00D2525B" w:rsidRDefault="000D75C9" w:rsidP="00791509">
      <w:pPr>
        <w:ind w:left="480" w:firstLine="480"/>
        <w:jc w:val="both"/>
        <w:rPr>
          <w:rFonts w:eastAsia="標楷體"/>
        </w:rPr>
      </w:pPr>
      <w:r w:rsidRPr="000D75C9">
        <w:rPr>
          <w:rFonts w:eastAsia="標楷體" w:hint="eastAsia"/>
        </w:rPr>
        <w:t>表</w:t>
      </w:r>
      <w:r w:rsidRPr="000D75C9">
        <w:rPr>
          <w:rFonts w:eastAsia="標楷體" w:hint="eastAsia"/>
        </w:rPr>
        <w:t>1</w:t>
      </w:r>
      <w:r w:rsidRPr="000D75C9">
        <w:rPr>
          <w:rFonts w:eastAsia="標楷體" w:hint="eastAsia"/>
        </w:rPr>
        <w:t>顯示了無</w:t>
      </w:r>
      <w:r>
        <w:rPr>
          <w:rFonts w:eastAsia="標楷體" w:hint="eastAsia"/>
        </w:rPr>
        <w:t>使用</w:t>
      </w:r>
      <w:r w:rsidR="00A44F4A" w:rsidRPr="0066198F">
        <w:rPr>
          <w:rFonts w:eastAsia="標楷體"/>
        </w:rPr>
        <w:t xml:space="preserve">Borderline </w:t>
      </w:r>
      <w:r w:rsidRPr="0066198F">
        <w:rPr>
          <w:rFonts w:eastAsia="標楷體"/>
        </w:rPr>
        <w:t>SMOTE</w:t>
      </w:r>
      <w:r w:rsidRPr="0066198F">
        <w:rPr>
          <w:rFonts w:eastAsia="標楷體"/>
        </w:rPr>
        <w:t>的</w:t>
      </w:r>
      <w:r w:rsidRPr="0066198F">
        <w:rPr>
          <w:rFonts w:eastAsia="標楷體"/>
          <w:color w:val="000000" w:themeColor="text1"/>
          <w:szCs w:val="24"/>
        </w:rPr>
        <w:t>Confusion Matrix</w:t>
      </w:r>
      <w:r w:rsidRPr="000D75C9">
        <w:rPr>
          <w:rFonts w:eastAsia="標楷體" w:hint="eastAsia"/>
        </w:rPr>
        <w:t>數值</w:t>
      </w:r>
      <w:r>
        <w:rPr>
          <w:rFonts w:eastAsia="標楷體" w:hint="eastAsia"/>
        </w:rPr>
        <w:t>，</w:t>
      </w:r>
      <w:r w:rsidRPr="000D75C9">
        <w:rPr>
          <w:rFonts w:eastAsia="標楷體" w:hint="eastAsia"/>
        </w:rPr>
        <w:t>可以看到模型雖然</w:t>
      </w:r>
      <w:r w:rsidR="00CE4DEF">
        <w:rPr>
          <w:rFonts w:eastAsia="標楷體" w:hint="eastAsia"/>
          <w:color w:val="000000" w:themeColor="text1"/>
          <w:szCs w:val="24"/>
        </w:rPr>
        <w:t>能</w:t>
      </w:r>
      <w:r>
        <w:rPr>
          <w:rFonts w:eastAsia="標楷體" w:hint="eastAsia"/>
          <w:color w:val="000000" w:themeColor="text1"/>
          <w:szCs w:val="24"/>
        </w:rPr>
        <w:t>準確</w:t>
      </w:r>
      <w:r w:rsidR="00CE4DEF">
        <w:rPr>
          <w:rFonts w:eastAsia="標楷體" w:hint="eastAsia"/>
          <w:color w:val="000000" w:themeColor="text1"/>
          <w:szCs w:val="24"/>
        </w:rPr>
        <w:t>識別是否具有</w:t>
      </w:r>
      <w:r>
        <w:rPr>
          <w:rFonts w:eastAsia="標楷體" w:hint="eastAsia"/>
          <w:color w:val="000000" w:themeColor="text1"/>
          <w:szCs w:val="24"/>
        </w:rPr>
        <w:t>信用風險的借款人，但相</w:t>
      </w:r>
      <w:proofErr w:type="gramStart"/>
      <w:r>
        <w:rPr>
          <w:rFonts w:eastAsia="標楷體" w:hint="eastAsia"/>
          <w:color w:val="000000" w:themeColor="text1"/>
          <w:szCs w:val="24"/>
        </w:rPr>
        <w:t>較</w:t>
      </w:r>
      <w:r w:rsidR="00CE4DEF">
        <w:rPr>
          <w:rFonts w:eastAsia="標楷體" w:hint="eastAsia"/>
          <w:color w:val="000000" w:themeColor="text1"/>
          <w:szCs w:val="24"/>
        </w:rPr>
        <w:t>於</w:t>
      </w:r>
      <w:r>
        <w:rPr>
          <w:rFonts w:eastAsia="標楷體" w:hint="eastAsia"/>
          <w:color w:val="000000" w:themeColor="text1"/>
          <w:szCs w:val="24"/>
        </w:rPr>
        <w:t>表</w:t>
      </w:r>
      <w:proofErr w:type="gramEnd"/>
      <w:r>
        <w:rPr>
          <w:rFonts w:eastAsia="標楷體" w:hint="eastAsia"/>
          <w:color w:val="000000" w:themeColor="text1"/>
          <w:szCs w:val="24"/>
        </w:rPr>
        <w:t>2</w:t>
      </w:r>
      <w:r>
        <w:rPr>
          <w:rFonts w:eastAsia="標楷體" w:hint="eastAsia"/>
          <w:color w:val="000000" w:themeColor="text1"/>
          <w:szCs w:val="24"/>
        </w:rPr>
        <w:t>有使用</w:t>
      </w:r>
      <w:r w:rsidR="00A44F4A" w:rsidRPr="0066198F">
        <w:rPr>
          <w:rFonts w:eastAsia="標楷體"/>
        </w:rPr>
        <w:t>Borderline SMOTE</w:t>
      </w:r>
      <w:r w:rsidRPr="0066198F">
        <w:rPr>
          <w:rFonts w:eastAsia="標楷體"/>
        </w:rPr>
        <w:t>的</w:t>
      </w:r>
      <w:r w:rsidRPr="0066198F">
        <w:rPr>
          <w:rFonts w:eastAsia="標楷體"/>
          <w:color w:val="000000" w:themeColor="text1"/>
          <w:szCs w:val="24"/>
        </w:rPr>
        <w:t>Confusion Matrix</w:t>
      </w:r>
      <w:r w:rsidR="00CE4DEF" w:rsidRPr="000D75C9">
        <w:rPr>
          <w:rFonts w:eastAsia="標楷體" w:hint="eastAsia"/>
        </w:rPr>
        <w:t>數值</w:t>
      </w:r>
      <w:r w:rsidR="00CE4DEF">
        <w:rPr>
          <w:rFonts w:eastAsia="標楷體" w:hint="eastAsia"/>
          <w:color w:val="000000" w:themeColor="text1"/>
          <w:szCs w:val="24"/>
        </w:rPr>
        <w:t>，可以看出使用</w:t>
      </w:r>
      <w:r w:rsidR="00CE4DEF" w:rsidRPr="0066198F">
        <w:rPr>
          <w:rFonts w:eastAsia="標楷體"/>
        </w:rPr>
        <w:t>Borderline SMOTE</w:t>
      </w:r>
      <w:r w:rsidR="00CE4DEF">
        <w:rPr>
          <w:rFonts w:eastAsia="標楷體" w:hint="eastAsia"/>
        </w:rPr>
        <w:t>後，模型能更有效地識別</w:t>
      </w:r>
      <w:r>
        <w:rPr>
          <w:rFonts w:eastAsia="標楷體" w:hint="eastAsia"/>
          <w:color w:val="000000" w:themeColor="text1"/>
          <w:szCs w:val="24"/>
        </w:rPr>
        <w:t>具有信用風險的借款者，因此在</w:t>
      </w:r>
      <w:r w:rsidR="00CE4DEF">
        <w:rPr>
          <w:rFonts w:eastAsia="標楷體" w:hint="eastAsia"/>
          <w:color w:val="000000" w:themeColor="text1"/>
          <w:szCs w:val="24"/>
        </w:rPr>
        <w:t>使用</w:t>
      </w:r>
      <w:r>
        <w:rPr>
          <w:rFonts w:eastAsia="標楷體" w:hint="eastAsia"/>
          <w:color w:val="000000" w:themeColor="text1"/>
          <w:szCs w:val="24"/>
        </w:rPr>
        <w:t>深度模型搭配</w:t>
      </w:r>
      <w:r w:rsidR="00A44F4A" w:rsidRPr="0066198F">
        <w:rPr>
          <w:rFonts w:eastAsia="標楷體"/>
        </w:rPr>
        <w:t>Borderline SMOTE</w:t>
      </w:r>
      <w:r w:rsidR="00A44F4A">
        <w:rPr>
          <w:rFonts w:eastAsia="標楷體" w:hint="eastAsia"/>
        </w:rPr>
        <w:t>可以提高預測</w:t>
      </w:r>
      <w:r w:rsidR="00CE4DEF">
        <w:rPr>
          <w:rFonts w:eastAsia="標楷體" w:hint="eastAsia"/>
        </w:rPr>
        <w:t>的準確性。</w:t>
      </w:r>
    </w:p>
    <w:p w14:paraId="020C6690" w14:textId="77777777" w:rsidR="00CE4DEF" w:rsidRPr="0066198F" w:rsidRDefault="00CE4DEF" w:rsidP="00CE4DEF">
      <w:pPr>
        <w:ind w:left="480" w:firstLine="480"/>
        <w:rPr>
          <w:rFonts w:eastAsia="標楷體"/>
        </w:rPr>
      </w:pPr>
    </w:p>
    <w:tbl>
      <w:tblPr>
        <w:tblStyle w:val="aff0"/>
        <w:tblW w:w="0" w:type="auto"/>
        <w:jc w:val="center"/>
        <w:tblLayout w:type="fixed"/>
        <w:tblLook w:val="06A0" w:firstRow="1" w:lastRow="0" w:firstColumn="1" w:lastColumn="0" w:noHBand="1" w:noVBand="1"/>
      </w:tblPr>
      <w:tblGrid>
        <w:gridCol w:w="1372"/>
        <w:gridCol w:w="1432"/>
        <w:gridCol w:w="1444"/>
        <w:gridCol w:w="1320"/>
      </w:tblGrid>
      <w:tr w:rsidR="00022941" w:rsidRPr="0066198F" w14:paraId="3F899327" w14:textId="77777777" w:rsidTr="00034938">
        <w:trPr>
          <w:trHeight w:val="300"/>
          <w:jc w:val="center"/>
        </w:trPr>
        <w:tc>
          <w:tcPr>
            <w:tcW w:w="2804" w:type="dxa"/>
            <w:gridSpan w:val="2"/>
            <w:vMerge w:val="restart"/>
            <w:vAlign w:val="center"/>
          </w:tcPr>
          <w:p w14:paraId="521B930D" w14:textId="1CF7CBF7" w:rsidR="00022941" w:rsidRPr="0066198F" w:rsidRDefault="00022941" w:rsidP="00034938">
            <w:pPr>
              <w:jc w:val="center"/>
              <w:rPr>
                <w:rFonts w:eastAsia="標楷體"/>
                <w:color w:val="000000" w:themeColor="text1"/>
                <w:szCs w:val="24"/>
              </w:rPr>
            </w:pPr>
            <w:bookmarkStart w:id="29" w:name="_Hlk169860286"/>
            <w:r w:rsidRPr="0066198F">
              <w:rPr>
                <w:rFonts w:eastAsia="標楷體"/>
                <w:color w:val="000000" w:themeColor="text1"/>
                <w:szCs w:val="24"/>
              </w:rPr>
              <w:t>Baseline</w:t>
            </w:r>
            <w:r w:rsidR="00D2525B" w:rsidRPr="0066198F">
              <w:rPr>
                <w:rFonts w:eastAsia="標楷體"/>
                <w:color w:val="000000" w:themeColor="text1"/>
                <w:szCs w:val="24"/>
              </w:rPr>
              <w:t xml:space="preserve"> </w:t>
            </w:r>
            <w:r w:rsidR="00D2525B" w:rsidRPr="0066198F">
              <w:rPr>
                <w:rFonts w:eastAsia="標楷體"/>
              </w:rPr>
              <w:t>Model</w:t>
            </w:r>
          </w:p>
          <w:p w14:paraId="06E529D3" w14:textId="77777777" w:rsidR="00022941" w:rsidRPr="0066198F" w:rsidRDefault="00022941" w:rsidP="00034938">
            <w:pPr>
              <w:jc w:val="center"/>
              <w:rPr>
                <w:rFonts w:eastAsia="標楷體"/>
                <w:szCs w:val="24"/>
              </w:rPr>
            </w:pPr>
            <w:r w:rsidRPr="0066198F">
              <w:rPr>
                <w:rFonts w:eastAsia="標楷體"/>
                <w:color w:val="000000" w:themeColor="text1"/>
                <w:szCs w:val="24"/>
              </w:rPr>
              <w:t>Confusion Matrix</w:t>
            </w:r>
          </w:p>
        </w:tc>
        <w:tc>
          <w:tcPr>
            <w:tcW w:w="2764" w:type="dxa"/>
            <w:gridSpan w:val="2"/>
            <w:vAlign w:val="center"/>
          </w:tcPr>
          <w:p w14:paraId="20823DCD" w14:textId="65AA5289" w:rsidR="00022941" w:rsidRPr="0066198F" w:rsidRDefault="00022941" w:rsidP="00034938">
            <w:pPr>
              <w:jc w:val="center"/>
              <w:rPr>
                <w:rFonts w:eastAsia="標楷體"/>
              </w:rPr>
            </w:pPr>
            <w:r w:rsidRPr="0066198F">
              <w:rPr>
                <w:rFonts w:eastAsia="標楷體"/>
              </w:rPr>
              <w:t xml:space="preserve">Predicted </w:t>
            </w:r>
            <w:r w:rsidR="003978A5" w:rsidRPr="0066198F">
              <w:rPr>
                <w:rFonts w:eastAsia="標楷體"/>
              </w:rPr>
              <w:t>Condition</w:t>
            </w:r>
          </w:p>
        </w:tc>
      </w:tr>
      <w:tr w:rsidR="00022941" w:rsidRPr="0066198F" w14:paraId="1B607D3B" w14:textId="77777777" w:rsidTr="00034938">
        <w:trPr>
          <w:trHeight w:val="300"/>
          <w:jc w:val="center"/>
        </w:trPr>
        <w:tc>
          <w:tcPr>
            <w:tcW w:w="2804" w:type="dxa"/>
            <w:gridSpan w:val="2"/>
            <w:vMerge/>
            <w:vAlign w:val="center"/>
          </w:tcPr>
          <w:p w14:paraId="1BDF030E" w14:textId="77777777" w:rsidR="00022941" w:rsidRPr="0066198F" w:rsidRDefault="00022941" w:rsidP="00034938">
            <w:pPr>
              <w:jc w:val="center"/>
              <w:rPr>
                <w:rFonts w:eastAsia="標楷體"/>
              </w:rPr>
            </w:pPr>
          </w:p>
        </w:tc>
        <w:tc>
          <w:tcPr>
            <w:tcW w:w="1444" w:type="dxa"/>
            <w:vAlign w:val="center"/>
          </w:tcPr>
          <w:p w14:paraId="5584F94A" w14:textId="77777777" w:rsidR="00022941" w:rsidRPr="0066198F" w:rsidRDefault="00022941" w:rsidP="00034938">
            <w:pPr>
              <w:jc w:val="center"/>
              <w:rPr>
                <w:rFonts w:eastAsia="標楷體"/>
              </w:rPr>
            </w:pPr>
            <w:r w:rsidRPr="0066198F">
              <w:rPr>
                <w:rFonts w:eastAsia="標楷體"/>
              </w:rPr>
              <w:t>Positive</w:t>
            </w:r>
          </w:p>
        </w:tc>
        <w:tc>
          <w:tcPr>
            <w:tcW w:w="1320" w:type="dxa"/>
            <w:vAlign w:val="center"/>
          </w:tcPr>
          <w:p w14:paraId="695C777A" w14:textId="07AB74C9" w:rsidR="00022941" w:rsidRPr="0066198F" w:rsidRDefault="00022941" w:rsidP="00034938">
            <w:pPr>
              <w:jc w:val="center"/>
              <w:rPr>
                <w:rFonts w:eastAsia="標楷體"/>
              </w:rPr>
            </w:pPr>
            <w:r w:rsidRPr="0066198F">
              <w:rPr>
                <w:rFonts w:eastAsia="標楷體"/>
              </w:rPr>
              <w:t>Negative</w:t>
            </w:r>
          </w:p>
        </w:tc>
      </w:tr>
      <w:tr w:rsidR="00022941" w:rsidRPr="0066198F" w14:paraId="794C93DB" w14:textId="77777777" w:rsidTr="00034938">
        <w:trPr>
          <w:trHeight w:val="300"/>
          <w:jc w:val="center"/>
        </w:trPr>
        <w:tc>
          <w:tcPr>
            <w:tcW w:w="1372" w:type="dxa"/>
            <w:vMerge w:val="restart"/>
            <w:vAlign w:val="center"/>
          </w:tcPr>
          <w:p w14:paraId="5FB10837" w14:textId="57ABF333" w:rsidR="00022941" w:rsidRPr="0066198F" w:rsidRDefault="00022941" w:rsidP="00034938">
            <w:pPr>
              <w:jc w:val="center"/>
              <w:rPr>
                <w:rFonts w:eastAsia="標楷體"/>
              </w:rPr>
            </w:pPr>
            <w:r w:rsidRPr="0066198F">
              <w:rPr>
                <w:rFonts w:eastAsia="標楷體"/>
              </w:rPr>
              <w:t>Actual</w:t>
            </w:r>
          </w:p>
          <w:p w14:paraId="60382C2F" w14:textId="2A75EB44" w:rsidR="00022941" w:rsidRPr="0066198F" w:rsidRDefault="003978A5" w:rsidP="00034938">
            <w:pPr>
              <w:jc w:val="center"/>
              <w:rPr>
                <w:rFonts w:eastAsia="標楷體"/>
              </w:rPr>
            </w:pPr>
            <w:r w:rsidRPr="0066198F">
              <w:rPr>
                <w:rFonts w:eastAsia="標楷體"/>
              </w:rPr>
              <w:t>Condition</w:t>
            </w:r>
          </w:p>
        </w:tc>
        <w:tc>
          <w:tcPr>
            <w:tcW w:w="1432" w:type="dxa"/>
            <w:vAlign w:val="center"/>
          </w:tcPr>
          <w:p w14:paraId="6603EE19" w14:textId="77777777" w:rsidR="00022941" w:rsidRPr="0066198F" w:rsidRDefault="00022941" w:rsidP="00034938">
            <w:pPr>
              <w:jc w:val="center"/>
              <w:rPr>
                <w:rFonts w:eastAsia="標楷體"/>
              </w:rPr>
            </w:pPr>
            <w:r w:rsidRPr="0066198F">
              <w:rPr>
                <w:rFonts w:eastAsia="標楷體"/>
              </w:rPr>
              <w:t>Positive</w:t>
            </w:r>
          </w:p>
        </w:tc>
        <w:tc>
          <w:tcPr>
            <w:tcW w:w="1444" w:type="dxa"/>
            <w:vAlign w:val="center"/>
          </w:tcPr>
          <w:p w14:paraId="3FD22BEB" w14:textId="2A53EC05" w:rsidR="00022941" w:rsidRPr="0066198F" w:rsidRDefault="00022941" w:rsidP="00034938">
            <w:pPr>
              <w:jc w:val="center"/>
              <w:rPr>
                <w:rFonts w:eastAsia="標楷體"/>
              </w:rPr>
            </w:pPr>
            <w:r w:rsidRPr="0066198F">
              <w:rPr>
                <w:rFonts w:eastAsia="標楷體"/>
              </w:rPr>
              <w:t>208372</w:t>
            </w:r>
          </w:p>
        </w:tc>
        <w:tc>
          <w:tcPr>
            <w:tcW w:w="1320" w:type="dxa"/>
            <w:vAlign w:val="center"/>
          </w:tcPr>
          <w:p w14:paraId="7CEBB35B" w14:textId="59ED51E2" w:rsidR="00022941" w:rsidRPr="0066198F" w:rsidRDefault="00022941" w:rsidP="00034938">
            <w:pPr>
              <w:jc w:val="center"/>
              <w:rPr>
                <w:rFonts w:eastAsia="標楷體"/>
              </w:rPr>
            </w:pPr>
            <w:r w:rsidRPr="0066198F">
              <w:rPr>
                <w:rFonts w:eastAsia="標楷體"/>
              </w:rPr>
              <w:t>19</w:t>
            </w:r>
          </w:p>
        </w:tc>
      </w:tr>
      <w:tr w:rsidR="00022941" w:rsidRPr="0066198F" w14:paraId="26C4F436" w14:textId="77777777" w:rsidTr="00034938">
        <w:trPr>
          <w:trHeight w:val="458"/>
          <w:jc w:val="center"/>
        </w:trPr>
        <w:tc>
          <w:tcPr>
            <w:tcW w:w="1372" w:type="dxa"/>
            <w:vMerge/>
            <w:vAlign w:val="center"/>
          </w:tcPr>
          <w:p w14:paraId="09D124AF" w14:textId="77777777" w:rsidR="00022941" w:rsidRPr="0066198F" w:rsidRDefault="00022941" w:rsidP="00034938">
            <w:pPr>
              <w:jc w:val="center"/>
              <w:rPr>
                <w:rFonts w:eastAsia="標楷體"/>
              </w:rPr>
            </w:pPr>
          </w:p>
        </w:tc>
        <w:tc>
          <w:tcPr>
            <w:tcW w:w="1432" w:type="dxa"/>
            <w:vAlign w:val="center"/>
          </w:tcPr>
          <w:p w14:paraId="3779053F" w14:textId="77777777" w:rsidR="00022941" w:rsidRPr="0066198F" w:rsidRDefault="00022941" w:rsidP="00034938">
            <w:pPr>
              <w:jc w:val="center"/>
              <w:rPr>
                <w:rFonts w:eastAsia="標楷體"/>
              </w:rPr>
            </w:pPr>
            <w:r w:rsidRPr="0066198F">
              <w:rPr>
                <w:rFonts w:eastAsia="標楷體"/>
              </w:rPr>
              <w:t>Negative</w:t>
            </w:r>
          </w:p>
        </w:tc>
        <w:tc>
          <w:tcPr>
            <w:tcW w:w="1444" w:type="dxa"/>
            <w:vAlign w:val="center"/>
          </w:tcPr>
          <w:p w14:paraId="38CB1A27" w14:textId="1BCCDCED" w:rsidR="00022941" w:rsidRPr="0066198F" w:rsidRDefault="00022941" w:rsidP="00034938">
            <w:pPr>
              <w:jc w:val="center"/>
              <w:rPr>
                <w:rFonts w:eastAsia="標楷體"/>
              </w:rPr>
            </w:pPr>
            <w:r w:rsidRPr="0066198F">
              <w:rPr>
                <w:rFonts w:eastAsia="標楷體"/>
              </w:rPr>
              <w:t>316</w:t>
            </w:r>
          </w:p>
        </w:tc>
        <w:tc>
          <w:tcPr>
            <w:tcW w:w="1320" w:type="dxa"/>
            <w:vAlign w:val="center"/>
          </w:tcPr>
          <w:p w14:paraId="62B722F5" w14:textId="1FC4739D" w:rsidR="00022941" w:rsidRPr="00A06313" w:rsidRDefault="00022941" w:rsidP="00034938">
            <w:pPr>
              <w:jc w:val="center"/>
              <w:rPr>
                <w:rFonts w:eastAsia="標楷體"/>
              </w:rPr>
            </w:pPr>
            <w:r w:rsidRPr="00A06313">
              <w:rPr>
                <w:rFonts w:eastAsia="標楷體"/>
              </w:rPr>
              <w:t>52015</w:t>
            </w:r>
          </w:p>
        </w:tc>
      </w:tr>
    </w:tbl>
    <w:bookmarkEnd w:id="29"/>
    <w:p w14:paraId="538C5C91" w14:textId="074CD32E" w:rsidR="00022941" w:rsidRPr="0066198F" w:rsidRDefault="00D2525B" w:rsidP="00D2525B">
      <w:pPr>
        <w:jc w:val="center"/>
        <w:rPr>
          <w:rFonts w:eastAsia="標楷體"/>
        </w:rPr>
      </w:pPr>
      <w:r w:rsidRPr="0066198F">
        <w:rPr>
          <w:rFonts w:eastAsia="標楷體"/>
        </w:rPr>
        <w:t>表</w:t>
      </w:r>
      <w:r w:rsidR="00DC18B2">
        <w:rPr>
          <w:rFonts w:eastAsia="標楷體" w:hint="eastAsia"/>
        </w:rPr>
        <w:t>1</w:t>
      </w:r>
      <w:r w:rsidRPr="0066198F">
        <w:rPr>
          <w:rFonts w:eastAsia="標楷體"/>
        </w:rPr>
        <w:t>、</w:t>
      </w:r>
      <w:r w:rsidRPr="0066198F">
        <w:rPr>
          <w:rFonts w:eastAsia="標楷體"/>
        </w:rPr>
        <w:t>Baseline Model Confusion Matrix</w:t>
      </w:r>
    </w:p>
    <w:p w14:paraId="4F001B13" w14:textId="77777777" w:rsidR="00022941" w:rsidRPr="0066198F" w:rsidRDefault="00022941" w:rsidP="00022941">
      <w:pPr>
        <w:rPr>
          <w:rFonts w:eastAsia="標楷體"/>
        </w:rPr>
      </w:pPr>
    </w:p>
    <w:tbl>
      <w:tblPr>
        <w:tblStyle w:val="aff0"/>
        <w:tblW w:w="0" w:type="auto"/>
        <w:jc w:val="center"/>
        <w:tblLayout w:type="fixed"/>
        <w:tblLook w:val="06A0" w:firstRow="1" w:lastRow="0" w:firstColumn="1" w:lastColumn="0" w:noHBand="1" w:noVBand="1"/>
      </w:tblPr>
      <w:tblGrid>
        <w:gridCol w:w="1372"/>
        <w:gridCol w:w="1432"/>
        <w:gridCol w:w="1444"/>
        <w:gridCol w:w="1320"/>
      </w:tblGrid>
      <w:tr w:rsidR="15AA1497" w:rsidRPr="0066198F" w14:paraId="3D721660" w14:textId="77777777" w:rsidTr="15AA1497">
        <w:trPr>
          <w:trHeight w:val="300"/>
          <w:jc w:val="center"/>
        </w:trPr>
        <w:tc>
          <w:tcPr>
            <w:tcW w:w="2804" w:type="dxa"/>
            <w:gridSpan w:val="2"/>
            <w:vMerge w:val="restart"/>
            <w:vAlign w:val="center"/>
          </w:tcPr>
          <w:p w14:paraId="2E108E80" w14:textId="77777777" w:rsidR="00022941" w:rsidRPr="0066198F" w:rsidRDefault="00022941" w:rsidP="00022941">
            <w:pPr>
              <w:jc w:val="center"/>
              <w:rPr>
                <w:rFonts w:eastAsia="標楷體"/>
                <w:color w:val="000000" w:themeColor="text1"/>
                <w:szCs w:val="24"/>
              </w:rPr>
            </w:pPr>
            <w:r w:rsidRPr="0066198F">
              <w:rPr>
                <w:rFonts w:eastAsia="標楷體"/>
                <w:color w:val="000000" w:themeColor="text1"/>
                <w:szCs w:val="24"/>
              </w:rPr>
              <w:t>Our Method</w:t>
            </w:r>
          </w:p>
          <w:p w14:paraId="62C55101" w14:textId="4C3789CF" w:rsidR="15AA1497" w:rsidRPr="0066198F" w:rsidRDefault="00022941" w:rsidP="00022941">
            <w:pPr>
              <w:jc w:val="center"/>
              <w:rPr>
                <w:rFonts w:eastAsia="標楷體"/>
                <w:szCs w:val="24"/>
              </w:rPr>
            </w:pPr>
            <w:r w:rsidRPr="0066198F">
              <w:rPr>
                <w:rFonts w:eastAsia="標楷體"/>
                <w:color w:val="000000" w:themeColor="text1"/>
                <w:szCs w:val="24"/>
              </w:rPr>
              <w:t>Confusion Matrix</w:t>
            </w:r>
          </w:p>
        </w:tc>
        <w:tc>
          <w:tcPr>
            <w:tcW w:w="2764" w:type="dxa"/>
            <w:gridSpan w:val="2"/>
            <w:vAlign w:val="center"/>
          </w:tcPr>
          <w:p w14:paraId="511660C3" w14:textId="3710E5B7" w:rsidR="15AA1497" w:rsidRPr="0066198F" w:rsidRDefault="15AA1497" w:rsidP="15AA1497">
            <w:pPr>
              <w:jc w:val="center"/>
              <w:rPr>
                <w:rFonts w:eastAsia="標楷體"/>
              </w:rPr>
            </w:pPr>
            <w:r w:rsidRPr="0066198F">
              <w:rPr>
                <w:rFonts w:eastAsia="標楷體"/>
              </w:rPr>
              <w:t xml:space="preserve">Predicted </w:t>
            </w:r>
            <w:r w:rsidR="003978A5" w:rsidRPr="0066198F">
              <w:rPr>
                <w:rFonts w:eastAsia="標楷體"/>
              </w:rPr>
              <w:t>Condition</w:t>
            </w:r>
          </w:p>
        </w:tc>
      </w:tr>
      <w:tr w:rsidR="15AA1497" w:rsidRPr="0066198F" w14:paraId="12E7DBD7" w14:textId="77777777" w:rsidTr="15AA1497">
        <w:trPr>
          <w:trHeight w:val="300"/>
          <w:jc w:val="center"/>
        </w:trPr>
        <w:tc>
          <w:tcPr>
            <w:tcW w:w="2804" w:type="dxa"/>
            <w:gridSpan w:val="2"/>
            <w:vMerge/>
          </w:tcPr>
          <w:p w14:paraId="3E6BADD8" w14:textId="77777777" w:rsidR="00D64558" w:rsidRPr="0066198F" w:rsidRDefault="00D64558">
            <w:pPr>
              <w:rPr>
                <w:rFonts w:eastAsia="標楷體"/>
              </w:rPr>
            </w:pPr>
          </w:p>
        </w:tc>
        <w:tc>
          <w:tcPr>
            <w:tcW w:w="1444" w:type="dxa"/>
            <w:vAlign w:val="center"/>
          </w:tcPr>
          <w:p w14:paraId="18C665D6" w14:textId="799D99E9" w:rsidR="15AA1497" w:rsidRPr="0066198F" w:rsidRDefault="15AA1497" w:rsidP="15AA1497">
            <w:pPr>
              <w:jc w:val="center"/>
              <w:rPr>
                <w:rFonts w:eastAsia="標楷體"/>
              </w:rPr>
            </w:pPr>
            <w:r w:rsidRPr="0066198F">
              <w:rPr>
                <w:rFonts w:eastAsia="標楷體"/>
              </w:rPr>
              <w:t>Positive</w:t>
            </w:r>
          </w:p>
        </w:tc>
        <w:tc>
          <w:tcPr>
            <w:tcW w:w="1320" w:type="dxa"/>
            <w:vAlign w:val="center"/>
          </w:tcPr>
          <w:p w14:paraId="1E98429F" w14:textId="5112EBB8" w:rsidR="15AA1497" w:rsidRPr="0066198F" w:rsidRDefault="15AA1497" w:rsidP="15AA1497">
            <w:pPr>
              <w:jc w:val="center"/>
              <w:rPr>
                <w:rFonts w:eastAsia="標楷體"/>
              </w:rPr>
            </w:pPr>
            <w:r w:rsidRPr="0066198F">
              <w:rPr>
                <w:rFonts w:eastAsia="標楷體"/>
              </w:rPr>
              <w:t xml:space="preserve"> Negative</w:t>
            </w:r>
          </w:p>
        </w:tc>
      </w:tr>
      <w:tr w:rsidR="15AA1497" w:rsidRPr="0066198F" w14:paraId="49B178CC" w14:textId="77777777" w:rsidTr="15AA1497">
        <w:trPr>
          <w:trHeight w:val="300"/>
          <w:jc w:val="center"/>
        </w:trPr>
        <w:tc>
          <w:tcPr>
            <w:tcW w:w="1372" w:type="dxa"/>
            <w:vMerge w:val="restart"/>
            <w:vAlign w:val="center"/>
          </w:tcPr>
          <w:p w14:paraId="743D8F8B" w14:textId="2741DB3A" w:rsidR="15AA1497" w:rsidRPr="0066198F" w:rsidRDefault="15AA1497" w:rsidP="15AA1497">
            <w:pPr>
              <w:jc w:val="center"/>
              <w:rPr>
                <w:rFonts w:eastAsia="標楷體"/>
              </w:rPr>
            </w:pPr>
            <w:r w:rsidRPr="0066198F">
              <w:rPr>
                <w:rFonts w:eastAsia="標楷體"/>
              </w:rPr>
              <w:t xml:space="preserve">Actual </w:t>
            </w:r>
          </w:p>
          <w:p w14:paraId="43FC6A8B" w14:textId="17B7AF2E" w:rsidR="15AA1497" w:rsidRPr="0066198F" w:rsidRDefault="003978A5" w:rsidP="00171E03">
            <w:pPr>
              <w:jc w:val="center"/>
              <w:rPr>
                <w:rFonts w:eastAsia="標楷體"/>
              </w:rPr>
            </w:pPr>
            <w:r w:rsidRPr="0066198F">
              <w:rPr>
                <w:rFonts w:eastAsia="標楷體"/>
              </w:rPr>
              <w:t>Condition</w:t>
            </w:r>
          </w:p>
        </w:tc>
        <w:tc>
          <w:tcPr>
            <w:tcW w:w="1432" w:type="dxa"/>
            <w:vAlign w:val="center"/>
          </w:tcPr>
          <w:p w14:paraId="6C53DE62" w14:textId="7DFEC18C" w:rsidR="15AA1497" w:rsidRPr="0066198F" w:rsidRDefault="15AA1497" w:rsidP="15AA1497">
            <w:pPr>
              <w:jc w:val="center"/>
              <w:rPr>
                <w:rFonts w:eastAsia="標楷體"/>
              </w:rPr>
            </w:pPr>
            <w:r w:rsidRPr="0066198F">
              <w:rPr>
                <w:rFonts w:eastAsia="標楷體"/>
              </w:rPr>
              <w:t>Positive</w:t>
            </w:r>
          </w:p>
        </w:tc>
        <w:tc>
          <w:tcPr>
            <w:tcW w:w="1444" w:type="dxa"/>
            <w:vAlign w:val="center"/>
          </w:tcPr>
          <w:p w14:paraId="787E07AF" w14:textId="66882A27" w:rsidR="15AA1497" w:rsidRPr="0066198F" w:rsidRDefault="15AA1497" w:rsidP="15AA1497">
            <w:pPr>
              <w:jc w:val="center"/>
              <w:rPr>
                <w:rFonts w:eastAsia="標楷體"/>
              </w:rPr>
            </w:pPr>
            <w:r w:rsidRPr="0066198F">
              <w:rPr>
                <w:rFonts w:eastAsia="標楷體"/>
              </w:rPr>
              <w:t>208039</w:t>
            </w:r>
          </w:p>
        </w:tc>
        <w:tc>
          <w:tcPr>
            <w:tcW w:w="1320" w:type="dxa"/>
            <w:vAlign w:val="center"/>
          </w:tcPr>
          <w:p w14:paraId="04479E21" w14:textId="755D2F87" w:rsidR="15AA1497" w:rsidRPr="0066198F" w:rsidRDefault="15AA1497" w:rsidP="15AA1497">
            <w:pPr>
              <w:jc w:val="center"/>
              <w:rPr>
                <w:rFonts w:eastAsia="標楷體"/>
              </w:rPr>
            </w:pPr>
            <w:r w:rsidRPr="0066198F">
              <w:rPr>
                <w:rFonts w:eastAsia="標楷體"/>
              </w:rPr>
              <w:t>352</w:t>
            </w:r>
          </w:p>
        </w:tc>
      </w:tr>
      <w:tr w:rsidR="15AA1497" w:rsidRPr="0066198F" w14:paraId="2BAAF3E2" w14:textId="77777777" w:rsidTr="15AA1497">
        <w:trPr>
          <w:trHeight w:val="458"/>
          <w:jc w:val="center"/>
        </w:trPr>
        <w:tc>
          <w:tcPr>
            <w:tcW w:w="1372" w:type="dxa"/>
            <w:vMerge/>
          </w:tcPr>
          <w:p w14:paraId="7C24B974" w14:textId="77777777" w:rsidR="00D64558" w:rsidRPr="0066198F" w:rsidRDefault="00D64558">
            <w:pPr>
              <w:rPr>
                <w:rFonts w:eastAsia="標楷體"/>
              </w:rPr>
            </w:pPr>
          </w:p>
        </w:tc>
        <w:tc>
          <w:tcPr>
            <w:tcW w:w="1432" w:type="dxa"/>
            <w:vAlign w:val="center"/>
          </w:tcPr>
          <w:p w14:paraId="4AF528F1" w14:textId="1AFEC5BA" w:rsidR="15AA1497" w:rsidRPr="0066198F" w:rsidRDefault="15AA1497" w:rsidP="15AA1497">
            <w:pPr>
              <w:jc w:val="center"/>
              <w:rPr>
                <w:rFonts w:eastAsia="標楷體"/>
              </w:rPr>
            </w:pPr>
            <w:r w:rsidRPr="0066198F">
              <w:rPr>
                <w:rFonts w:eastAsia="標楷體"/>
              </w:rPr>
              <w:t>Negative</w:t>
            </w:r>
          </w:p>
        </w:tc>
        <w:tc>
          <w:tcPr>
            <w:tcW w:w="1444" w:type="dxa"/>
            <w:vAlign w:val="center"/>
          </w:tcPr>
          <w:p w14:paraId="664B0135" w14:textId="79588C03" w:rsidR="15AA1497" w:rsidRPr="0066198F" w:rsidRDefault="15AA1497" w:rsidP="15AA1497">
            <w:pPr>
              <w:jc w:val="center"/>
              <w:rPr>
                <w:rFonts w:eastAsia="標楷體"/>
              </w:rPr>
            </w:pPr>
            <w:r w:rsidRPr="0066198F">
              <w:rPr>
                <w:rFonts w:eastAsia="標楷體"/>
              </w:rPr>
              <w:t>20</w:t>
            </w:r>
          </w:p>
        </w:tc>
        <w:tc>
          <w:tcPr>
            <w:tcW w:w="1320" w:type="dxa"/>
            <w:vAlign w:val="center"/>
          </w:tcPr>
          <w:p w14:paraId="05C36753" w14:textId="07638ACD" w:rsidR="15AA1497" w:rsidRPr="00A06313" w:rsidRDefault="15AA1497" w:rsidP="15AA1497">
            <w:pPr>
              <w:jc w:val="center"/>
              <w:rPr>
                <w:rFonts w:eastAsia="標楷體"/>
              </w:rPr>
            </w:pPr>
            <w:r w:rsidRPr="00A06313">
              <w:rPr>
                <w:rFonts w:eastAsia="標楷體"/>
              </w:rPr>
              <w:t>52311</w:t>
            </w:r>
          </w:p>
        </w:tc>
      </w:tr>
    </w:tbl>
    <w:p w14:paraId="278A1EAB" w14:textId="372EDD09" w:rsidR="00D2525B" w:rsidRPr="0066198F" w:rsidRDefault="00D2525B" w:rsidP="00D2525B">
      <w:pPr>
        <w:jc w:val="center"/>
        <w:rPr>
          <w:rFonts w:eastAsia="標楷體"/>
          <w:color w:val="000000" w:themeColor="text1"/>
          <w:szCs w:val="24"/>
        </w:rPr>
      </w:pPr>
      <w:r w:rsidRPr="0066198F">
        <w:rPr>
          <w:rFonts w:eastAsia="標楷體"/>
        </w:rPr>
        <w:t>表</w:t>
      </w:r>
      <w:r w:rsidR="00DC18B2">
        <w:rPr>
          <w:rFonts w:eastAsia="標楷體" w:hint="eastAsia"/>
        </w:rPr>
        <w:t>2</w:t>
      </w:r>
      <w:r w:rsidRPr="0066198F">
        <w:rPr>
          <w:rFonts w:eastAsia="標楷體"/>
        </w:rPr>
        <w:t>、</w:t>
      </w:r>
      <w:r w:rsidRPr="0066198F">
        <w:rPr>
          <w:rFonts w:eastAsia="標楷體"/>
          <w:color w:val="000000" w:themeColor="text1"/>
          <w:szCs w:val="24"/>
        </w:rPr>
        <w:t xml:space="preserve">Our Method </w:t>
      </w:r>
      <w:r w:rsidRPr="0066198F">
        <w:rPr>
          <w:rFonts w:eastAsia="標楷體"/>
        </w:rPr>
        <w:t>Confusion Matrix</w:t>
      </w:r>
    </w:p>
    <w:p w14:paraId="328EFA35" w14:textId="77777777" w:rsidR="00E553DF" w:rsidRPr="0066198F" w:rsidRDefault="00E553DF" w:rsidP="00DC18B2">
      <w:pPr>
        <w:keepNext/>
        <w:rPr>
          <w:rFonts w:eastAsia="標楷體"/>
        </w:rPr>
      </w:pPr>
    </w:p>
    <w:p w14:paraId="6E2225D4" w14:textId="77777777" w:rsidR="00A5542F" w:rsidRPr="0066198F" w:rsidRDefault="006A20A8" w:rsidP="00A5542F">
      <w:pPr>
        <w:keepNext/>
        <w:ind w:leftChars="400" w:left="960"/>
        <w:jc w:val="center"/>
        <w:rPr>
          <w:rFonts w:eastAsia="標楷體"/>
        </w:rPr>
      </w:pPr>
      <w:r w:rsidRPr="0066198F">
        <w:rPr>
          <w:rFonts w:eastAsia="標楷體"/>
          <w:noProof/>
        </w:rPr>
        <w:drawing>
          <wp:inline distT="0" distB="0" distL="0" distR="0" wp14:anchorId="2ADE3C7D" wp14:editId="73E460F9">
            <wp:extent cx="3282326" cy="2298735"/>
            <wp:effectExtent l="19050" t="19050" r="13335" b="25400"/>
            <wp:docPr id="1582589920" name="圖片 1" descr="一張含有 文字, 螢幕擷取畫面, 行,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89920" name="圖片 1" descr="一張含有 文字, 螢幕擷取畫面, 行, 圖表 的圖片&#10;&#10;自動產生的描述"/>
                    <pic:cNvPicPr/>
                  </pic:nvPicPr>
                  <pic:blipFill>
                    <a:blip r:embed="rId20">
                      <a:extLst>
                        <a:ext uri="{28A0092B-C50C-407E-A947-70E740481C1C}">
                          <a14:useLocalDpi xmlns:a14="http://schemas.microsoft.com/office/drawing/2010/main" val="0"/>
                        </a:ext>
                      </a:extLst>
                    </a:blip>
                    <a:stretch>
                      <a:fillRect/>
                    </a:stretch>
                  </pic:blipFill>
                  <pic:spPr>
                    <a:xfrm>
                      <a:off x="0" y="0"/>
                      <a:ext cx="3282326" cy="2298735"/>
                    </a:xfrm>
                    <a:prstGeom prst="rect">
                      <a:avLst/>
                    </a:prstGeom>
                    <a:ln>
                      <a:solidFill>
                        <a:schemeClr val="tx1"/>
                      </a:solidFill>
                    </a:ln>
                  </pic:spPr>
                </pic:pic>
              </a:graphicData>
            </a:graphic>
          </wp:inline>
        </w:drawing>
      </w:r>
    </w:p>
    <w:p w14:paraId="001587D0" w14:textId="68F0E02B" w:rsidR="006A20A8" w:rsidRPr="0066198F" w:rsidRDefault="00A5542F" w:rsidP="00A5542F">
      <w:pPr>
        <w:pStyle w:val="ac"/>
        <w:ind w:leftChars="400" w:left="960"/>
      </w:pPr>
      <w:r w:rsidRPr="0066198F">
        <w:t>圖</w:t>
      </w:r>
      <w:r w:rsidRPr="0066198F">
        <w:t xml:space="preserve"> </w:t>
      </w:r>
      <w:r w:rsidR="00723F12">
        <w:rPr>
          <w:rFonts w:hint="eastAsia"/>
        </w:rPr>
        <w:t>10</w:t>
      </w:r>
      <w:r w:rsidRPr="0066198F">
        <w:t>、</w:t>
      </w:r>
      <w:r w:rsidRPr="0066198F">
        <w:t xml:space="preserve">DNN </w:t>
      </w:r>
      <w:r w:rsidR="001F553F" w:rsidRPr="0066198F">
        <w:t>SHAP</w:t>
      </w:r>
    </w:p>
    <w:p w14:paraId="5932CFFB" w14:textId="77777777" w:rsidR="00DC18B2" w:rsidRPr="0066198F" w:rsidRDefault="00DC18B2" w:rsidP="00DC18B2">
      <w:pPr>
        <w:ind w:leftChars="500" w:left="1200"/>
        <w:rPr>
          <w:rFonts w:eastAsia="標楷體"/>
        </w:rPr>
      </w:pPr>
      <w:r w:rsidRPr="0066198F">
        <w:rPr>
          <w:rFonts w:eastAsia="標楷體"/>
        </w:rPr>
        <w:t>DNN SHAP</w:t>
      </w:r>
      <w:r w:rsidRPr="0066198F">
        <w:rPr>
          <w:rFonts w:eastAsia="標楷體"/>
        </w:rPr>
        <w:t>圖說明</w:t>
      </w:r>
      <w:r w:rsidRPr="00B92EBB">
        <w:rPr>
          <w:rFonts w:hint="eastAsia"/>
          <w:szCs w:val="24"/>
        </w:rPr>
        <w:t>：</w:t>
      </w:r>
    </w:p>
    <w:p w14:paraId="0D61A588" w14:textId="77777777" w:rsidR="00DC18B2" w:rsidRPr="00B92EBB" w:rsidRDefault="00DC18B2" w:rsidP="00DC18B2">
      <w:pPr>
        <w:pStyle w:val="a9"/>
        <w:numPr>
          <w:ilvl w:val="0"/>
          <w:numId w:val="20"/>
        </w:numPr>
        <w:spacing w:line="240" w:lineRule="auto"/>
        <w:ind w:leftChars="500" w:left="1680" w:firstLineChars="0"/>
        <w:rPr>
          <w:rFonts w:cs="Times New Roman"/>
          <w:sz w:val="24"/>
          <w:szCs w:val="24"/>
        </w:rPr>
      </w:pPr>
      <w:proofErr w:type="spellStart"/>
      <w:r w:rsidRPr="00B92EBB">
        <w:rPr>
          <w:rFonts w:cs="Times New Roman"/>
          <w:sz w:val="24"/>
          <w:szCs w:val="24"/>
        </w:rPr>
        <w:t>total_rec_prncp</w:t>
      </w:r>
      <w:proofErr w:type="spellEnd"/>
      <w:r w:rsidRPr="00B92EBB">
        <w:rPr>
          <w:rFonts w:cs="Times New Roman" w:hint="eastAsia"/>
          <w:sz w:val="24"/>
          <w:szCs w:val="24"/>
        </w:rPr>
        <w:t>：</w:t>
      </w:r>
      <w:r w:rsidRPr="00D875AE">
        <w:rPr>
          <w:rFonts w:cs="Times New Roman" w:hint="eastAsia"/>
          <w:sz w:val="24"/>
          <w:szCs w:val="24"/>
        </w:rPr>
        <w:t>借款人已經償還的本金總額</w:t>
      </w:r>
      <w:r>
        <w:rPr>
          <w:rFonts w:cs="Times New Roman" w:hint="eastAsia"/>
          <w:sz w:val="24"/>
          <w:szCs w:val="24"/>
        </w:rPr>
        <w:t>。此</w:t>
      </w:r>
      <w:r w:rsidRPr="00B92EBB">
        <w:rPr>
          <w:rFonts w:cs="Times New Roman"/>
          <w:sz w:val="24"/>
          <w:szCs w:val="24"/>
        </w:rPr>
        <w:t>數值越大</w:t>
      </w:r>
      <w:r>
        <w:rPr>
          <w:rFonts w:cs="Times New Roman" w:hint="eastAsia"/>
          <w:sz w:val="24"/>
          <w:szCs w:val="24"/>
        </w:rPr>
        <w:t>，表示</w:t>
      </w:r>
      <w:r w:rsidRPr="00D875AE">
        <w:rPr>
          <w:rFonts w:cs="Times New Roman" w:hint="eastAsia"/>
          <w:sz w:val="24"/>
          <w:szCs w:val="24"/>
        </w:rPr>
        <w:t>借款人還款能力強，具有較高的信用</w:t>
      </w:r>
      <w:r>
        <w:rPr>
          <w:rFonts w:cs="Times New Roman" w:hint="eastAsia"/>
          <w:sz w:val="24"/>
          <w:szCs w:val="24"/>
        </w:rPr>
        <w:t>，</w:t>
      </w:r>
      <w:r w:rsidRPr="00B92EBB">
        <w:rPr>
          <w:rFonts w:cs="Times New Roman"/>
          <w:sz w:val="24"/>
          <w:szCs w:val="24"/>
        </w:rPr>
        <w:t>越可以借錢</w:t>
      </w:r>
      <w:r>
        <w:rPr>
          <w:rFonts w:cs="Times New Roman" w:hint="eastAsia"/>
          <w:sz w:val="24"/>
          <w:szCs w:val="24"/>
        </w:rPr>
        <w:t>；此</w:t>
      </w:r>
      <w:r w:rsidRPr="00B92EBB">
        <w:rPr>
          <w:rFonts w:cs="Times New Roman"/>
          <w:sz w:val="24"/>
          <w:szCs w:val="24"/>
        </w:rPr>
        <w:t>數值越小代表</w:t>
      </w:r>
      <w:r w:rsidRPr="003D35EC">
        <w:rPr>
          <w:rFonts w:cs="Times New Roman" w:hint="eastAsia"/>
          <w:sz w:val="24"/>
          <w:szCs w:val="24"/>
        </w:rPr>
        <w:t>借款人還款能力較弱</w:t>
      </w:r>
      <w:r>
        <w:rPr>
          <w:rFonts w:cs="Times New Roman" w:hint="eastAsia"/>
          <w:sz w:val="24"/>
          <w:szCs w:val="24"/>
        </w:rPr>
        <w:t>，就具有信用風險</w:t>
      </w:r>
      <w:r w:rsidRPr="00B92EBB">
        <w:rPr>
          <w:rFonts w:cs="Times New Roman"/>
          <w:sz w:val="24"/>
          <w:szCs w:val="24"/>
        </w:rPr>
        <w:t>。</w:t>
      </w:r>
    </w:p>
    <w:p w14:paraId="7618019C" w14:textId="77777777" w:rsidR="00DC18B2" w:rsidRPr="00B92EBB" w:rsidRDefault="00DC18B2" w:rsidP="00DC18B2">
      <w:pPr>
        <w:pStyle w:val="a9"/>
        <w:numPr>
          <w:ilvl w:val="0"/>
          <w:numId w:val="20"/>
        </w:numPr>
        <w:spacing w:line="240" w:lineRule="auto"/>
        <w:ind w:leftChars="500" w:left="1680" w:firstLineChars="0"/>
        <w:rPr>
          <w:rFonts w:cs="Times New Roman"/>
          <w:sz w:val="24"/>
          <w:szCs w:val="24"/>
        </w:rPr>
      </w:pPr>
      <w:proofErr w:type="spellStart"/>
      <w:r w:rsidRPr="00B92EBB">
        <w:rPr>
          <w:rFonts w:cs="Times New Roman"/>
          <w:sz w:val="24"/>
          <w:szCs w:val="24"/>
        </w:rPr>
        <w:t>funded_amnt</w:t>
      </w:r>
      <w:proofErr w:type="spellEnd"/>
      <w:r w:rsidRPr="00B92EBB">
        <w:rPr>
          <w:rFonts w:cs="Times New Roman" w:hint="eastAsia"/>
          <w:sz w:val="24"/>
          <w:szCs w:val="24"/>
        </w:rPr>
        <w:t>：</w:t>
      </w:r>
      <w:r w:rsidRPr="00B92EBB">
        <w:rPr>
          <w:rFonts w:cs="Times New Roman"/>
          <w:sz w:val="24"/>
          <w:szCs w:val="24"/>
        </w:rPr>
        <w:t>承諾的貸款總額</w:t>
      </w:r>
      <w:r>
        <w:rPr>
          <w:rFonts w:cs="Times New Roman" w:hint="eastAsia"/>
          <w:sz w:val="24"/>
          <w:szCs w:val="24"/>
        </w:rPr>
        <w:t>。此</w:t>
      </w:r>
      <w:r w:rsidRPr="00B92EBB">
        <w:rPr>
          <w:rFonts w:cs="Times New Roman"/>
          <w:sz w:val="24"/>
          <w:szCs w:val="24"/>
        </w:rPr>
        <w:t>數值越大</w:t>
      </w:r>
      <w:r>
        <w:rPr>
          <w:rFonts w:cs="Times New Roman" w:hint="eastAsia"/>
          <w:sz w:val="24"/>
          <w:szCs w:val="24"/>
        </w:rPr>
        <w:t>，</w:t>
      </w:r>
      <w:r w:rsidRPr="000E4AA9">
        <w:rPr>
          <w:rFonts w:cs="Times New Roman" w:hint="eastAsia"/>
          <w:sz w:val="24"/>
          <w:szCs w:val="24"/>
        </w:rPr>
        <w:t>表示借款人承諾要償還的貸款總額很大</w:t>
      </w:r>
      <w:r>
        <w:rPr>
          <w:rFonts w:cs="Times New Roman" w:hint="eastAsia"/>
          <w:sz w:val="24"/>
          <w:szCs w:val="24"/>
        </w:rPr>
        <w:t>，可能具有較高的信用風險；此</w:t>
      </w:r>
      <w:r w:rsidRPr="00B92EBB">
        <w:rPr>
          <w:rFonts w:cs="Times New Roman"/>
          <w:sz w:val="24"/>
          <w:szCs w:val="24"/>
        </w:rPr>
        <w:t>數值越小</w:t>
      </w:r>
      <w:r>
        <w:rPr>
          <w:rFonts w:cs="Times New Roman" w:hint="eastAsia"/>
          <w:sz w:val="24"/>
          <w:szCs w:val="24"/>
        </w:rPr>
        <w:t>，</w:t>
      </w:r>
      <w:r w:rsidRPr="000E4AA9">
        <w:rPr>
          <w:rFonts w:cs="Times New Roman" w:hint="eastAsia"/>
          <w:sz w:val="24"/>
          <w:szCs w:val="24"/>
        </w:rPr>
        <w:t>表示借款人承諾的貸款總額較小</w:t>
      </w:r>
      <w:r>
        <w:rPr>
          <w:rFonts w:cs="Times New Roman" w:hint="eastAsia"/>
          <w:sz w:val="24"/>
          <w:szCs w:val="24"/>
        </w:rPr>
        <w:t>，具有較低的信用風險</w:t>
      </w:r>
      <w:r w:rsidRPr="00B92EBB">
        <w:rPr>
          <w:rFonts w:cs="Times New Roman"/>
          <w:sz w:val="24"/>
          <w:szCs w:val="24"/>
        </w:rPr>
        <w:t>。</w:t>
      </w:r>
    </w:p>
    <w:p w14:paraId="1202A826" w14:textId="77777777" w:rsidR="00DC18B2" w:rsidRPr="00B92EBB" w:rsidRDefault="00DC18B2" w:rsidP="00DC18B2">
      <w:pPr>
        <w:pStyle w:val="a9"/>
        <w:numPr>
          <w:ilvl w:val="0"/>
          <w:numId w:val="20"/>
        </w:numPr>
        <w:spacing w:line="240" w:lineRule="auto"/>
        <w:ind w:leftChars="500" w:left="1680" w:firstLineChars="0"/>
        <w:rPr>
          <w:rFonts w:cs="Times New Roman"/>
          <w:sz w:val="24"/>
          <w:szCs w:val="24"/>
        </w:rPr>
      </w:pPr>
      <w:proofErr w:type="spellStart"/>
      <w:r w:rsidRPr="00B92EBB">
        <w:rPr>
          <w:rFonts w:cs="Times New Roman"/>
          <w:sz w:val="24"/>
          <w:szCs w:val="24"/>
        </w:rPr>
        <w:t>funded_amnt_inv</w:t>
      </w:r>
      <w:proofErr w:type="spellEnd"/>
      <w:r w:rsidRPr="00B92EBB">
        <w:rPr>
          <w:rFonts w:cs="Times New Roman" w:hint="eastAsia"/>
          <w:sz w:val="24"/>
          <w:szCs w:val="24"/>
        </w:rPr>
        <w:t>：</w:t>
      </w:r>
      <w:r w:rsidRPr="00B92EBB">
        <w:rPr>
          <w:rFonts w:cs="Times New Roman"/>
          <w:sz w:val="24"/>
          <w:szCs w:val="24"/>
        </w:rPr>
        <w:t>投資者資助的貸款金額。此數值越大，表示承擔的貸款金額增加，因此可能增加欠款的風險；數值較小時，表示較少的資金被投資者資助，可能會降低借款人的還款壓力從而降低違約風險。</w:t>
      </w:r>
    </w:p>
    <w:p w14:paraId="0AF971A1" w14:textId="77777777" w:rsidR="00DC18B2" w:rsidRPr="00B92EBB" w:rsidRDefault="00DC18B2" w:rsidP="00DC18B2">
      <w:pPr>
        <w:pStyle w:val="a9"/>
        <w:numPr>
          <w:ilvl w:val="0"/>
          <w:numId w:val="20"/>
        </w:numPr>
        <w:spacing w:line="240" w:lineRule="auto"/>
        <w:ind w:leftChars="500" w:left="1680" w:firstLineChars="0"/>
        <w:rPr>
          <w:rFonts w:cs="Times New Roman"/>
          <w:sz w:val="24"/>
          <w:szCs w:val="24"/>
        </w:rPr>
      </w:pPr>
      <w:proofErr w:type="spellStart"/>
      <w:r w:rsidRPr="00B92EBB">
        <w:rPr>
          <w:rFonts w:cs="Times New Roman"/>
          <w:sz w:val="24"/>
          <w:szCs w:val="24"/>
        </w:rPr>
        <w:t>last_pymnt_amnt</w:t>
      </w:r>
      <w:proofErr w:type="spellEnd"/>
      <w:r w:rsidRPr="00B92EBB">
        <w:rPr>
          <w:rFonts w:cs="Times New Roman" w:hint="eastAsia"/>
          <w:sz w:val="24"/>
          <w:szCs w:val="24"/>
        </w:rPr>
        <w:t>：</w:t>
      </w:r>
      <w:r w:rsidRPr="00B92EBB">
        <w:rPr>
          <w:rFonts w:cs="Times New Roman"/>
          <w:sz w:val="24"/>
          <w:szCs w:val="24"/>
        </w:rPr>
        <w:t>最近一次的付款金額。較高的付款金額表明借款人最近有良好的還款能力，降低違約風險；較低的付款金額可能表明還款能力差，增加違約風險。</w:t>
      </w:r>
    </w:p>
    <w:p w14:paraId="77912453" w14:textId="7EC6354E" w:rsidR="15AA1497" w:rsidRPr="00DC18B2" w:rsidRDefault="15AA1497" w:rsidP="15AA1497">
      <w:pPr>
        <w:pStyle w:val="ac"/>
        <w:ind w:leftChars="400" w:left="960"/>
      </w:pPr>
    </w:p>
    <w:p w14:paraId="6B329762" w14:textId="77777777" w:rsidR="00693931" w:rsidRDefault="15AA1497" w:rsidP="00D90A36">
      <w:pPr>
        <w:pStyle w:val="4"/>
        <w:rPr>
          <w:b/>
          <w:bCs/>
        </w:rPr>
      </w:pPr>
      <w:r w:rsidRPr="00DC18B2">
        <w:rPr>
          <w:b/>
          <w:bCs/>
        </w:rPr>
        <w:t>Random Forest</w:t>
      </w:r>
    </w:p>
    <w:p w14:paraId="0EEA88C7" w14:textId="0B833425" w:rsidR="00790404" w:rsidRDefault="00DC18B2" w:rsidP="00791509">
      <w:pPr>
        <w:ind w:left="482" w:firstLine="480"/>
        <w:jc w:val="both"/>
        <w:rPr>
          <w:rFonts w:eastAsia="標楷體"/>
        </w:rPr>
      </w:pPr>
      <w:r w:rsidRPr="000D75C9">
        <w:rPr>
          <w:rFonts w:eastAsia="標楷體" w:hint="eastAsia"/>
        </w:rPr>
        <w:t>表</w:t>
      </w:r>
      <w:r>
        <w:rPr>
          <w:rFonts w:eastAsia="標楷體" w:hint="eastAsia"/>
        </w:rPr>
        <w:t>3</w:t>
      </w:r>
      <w:r w:rsidRPr="000D75C9">
        <w:rPr>
          <w:rFonts w:eastAsia="標楷體" w:hint="eastAsia"/>
        </w:rPr>
        <w:t>顯示了無</w:t>
      </w:r>
      <w:r>
        <w:rPr>
          <w:rFonts w:eastAsia="標楷體" w:hint="eastAsia"/>
        </w:rPr>
        <w:t>使用</w:t>
      </w:r>
      <w:r w:rsidR="00195B31">
        <w:rPr>
          <w:rFonts w:eastAsia="標楷體" w:hint="eastAsia"/>
        </w:rPr>
        <w:t>RFECV</w:t>
      </w:r>
      <w:r w:rsidR="00195B31">
        <w:rPr>
          <w:rFonts w:eastAsia="標楷體" w:hint="eastAsia"/>
        </w:rPr>
        <w:t>及</w:t>
      </w:r>
      <w:r w:rsidRPr="0066198F">
        <w:rPr>
          <w:rFonts w:eastAsia="標楷體"/>
        </w:rPr>
        <w:t>Borderline SMOTE</w:t>
      </w:r>
      <w:r w:rsidRPr="0066198F">
        <w:rPr>
          <w:rFonts w:eastAsia="標楷體"/>
        </w:rPr>
        <w:t>的</w:t>
      </w:r>
      <w:r w:rsidRPr="0066198F">
        <w:rPr>
          <w:rFonts w:eastAsia="標楷體"/>
          <w:color w:val="000000" w:themeColor="text1"/>
          <w:szCs w:val="24"/>
        </w:rPr>
        <w:t>Confusion Matrix</w:t>
      </w:r>
      <w:r w:rsidRPr="000D75C9">
        <w:rPr>
          <w:rFonts w:eastAsia="標楷體" w:hint="eastAsia"/>
        </w:rPr>
        <w:t>數值</w:t>
      </w:r>
      <w:r>
        <w:rPr>
          <w:rFonts w:eastAsia="標楷體" w:hint="eastAsia"/>
        </w:rPr>
        <w:t>，</w:t>
      </w:r>
      <w:r w:rsidRPr="000D75C9">
        <w:rPr>
          <w:rFonts w:eastAsia="標楷體" w:hint="eastAsia"/>
        </w:rPr>
        <w:t>可以看到模型雖然</w:t>
      </w:r>
      <w:r>
        <w:rPr>
          <w:rFonts w:eastAsia="標楷體" w:hint="eastAsia"/>
          <w:color w:val="000000" w:themeColor="text1"/>
          <w:szCs w:val="24"/>
        </w:rPr>
        <w:t>能準確識別是否具有信用風險的借款人，但相</w:t>
      </w:r>
      <w:proofErr w:type="gramStart"/>
      <w:r>
        <w:rPr>
          <w:rFonts w:eastAsia="標楷體" w:hint="eastAsia"/>
          <w:color w:val="000000" w:themeColor="text1"/>
          <w:szCs w:val="24"/>
        </w:rPr>
        <w:t>較於表</w:t>
      </w:r>
      <w:proofErr w:type="gramEnd"/>
      <w:r>
        <w:rPr>
          <w:rFonts w:eastAsia="標楷體" w:hint="eastAsia"/>
          <w:color w:val="000000" w:themeColor="text1"/>
          <w:szCs w:val="24"/>
        </w:rPr>
        <w:t>4</w:t>
      </w:r>
      <w:r>
        <w:rPr>
          <w:rFonts w:eastAsia="標楷體" w:hint="eastAsia"/>
          <w:color w:val="000000" w:themeColor="text1"/>
          <w:szCs w:val="24"/>
        </w:rPr>
        <w:t>有使用</w:t>
      </w:r>
      <w:r w:rsidR="00195B31">
        <w:rPr>
          <w:rFonts w:eastAsia="標楷體" w:hint="eastAsia"/>
        </w:rPr>
        <w:t>RFECV</w:t>
      </w:r>
      <w:r w:rsidR="00195B31">
        <w:rPr>
          <w:rFonts w:eastAsia="標楷體" w:hint="eastAsia"/>
        </w:rPr>
        <w:t>及</w:t>
      </w:r>
      <w:r w:rsidRPr="0066198F">
        <w:rPr>
          <w:rFonts w:eastAsia="標楷體"/>
        </w:rPr>
        <w:t>Borderline SMOTE</w:t>
      </w:r>
      <w:r w:rsidRPr="0066198F">
        <w:rPr>
          <w:rFonts w:eastAsia="標楷體"/>
        </w:rPr>
        <w:t>的</w:t>
      </w:r>
      <w:r w:rsidRPr="0066198F">
        <w:rPr>
          <w:rFonts w:eastAsia="標楷體"/>
          <w:color w:val="000000" w:themeColor="text1"/>
          <w:szCs w:val="24"/>
        </w:rPr>
        <w:t>Confusion Matrix</w:t>
      </w:r>
      <w:r w:rsidRPr="000D75C9">
        <w:rPr>
          <w:rFonts w:eastAsia="標楷體" w:hint="eastAsia"/>
        </w:rPr>
        <w:t>數值</w:t>
      </w:r>
      <w:r>
        <w:rPr>
          <w:rFonts w:eastAsia="標楷體" w:hint="eastAsia"/>
          <w:color w:val="000000" w:themeColor="text1"/>
          <w:szCs w:val="24"/>
        </w:rPr>
        <w:t>，可以看出使用</w:t>
      </w:r>
      <w:r w:rsidR="00E235B7">
        <w:rPr>
          <w:rFonts w:eastAsia="標楷體" w:hint="eastAsia"/>
        </w:rPr>
        <w:t>RFECV</w:t>
      </w:r>
      <w:r w:rsidR="00E235B7">
        <w:rPr>
          <w:rFonts w:eastAsia="標楷體" w:hint="eastAsia"/>
        </w:rPr>
        <w:t>及</w:t>
      </w:r>
      <w:r w:rsidRPr="0066198F">
        <w:rPr>
          <w:rFonts w:eastAsia="標楷體"/>
        </w:rPr>
        <w:t>Borderline SMOTE</w:t>
      </w:r>
      <w:r>
        <w:rPr>
          <w:rFonts w:eastAsia="標楷體" w:hint="eastAsia"/>
        </w:rPr>
        <w:t>後，模型能更有效地識別</w:t>
      </w:r>
      <w:r>
        <w:rPr>
          <w:rFonts w:eastAsia="標楷體" w:hint="eastAsia"/>
          <w:color w:val="000000" w:themeColor="text1"/>
          <w:szCs w:val="24"/>
        </w:rPr>
        <w:t>具有信用風險的借款者，因此在使用</w:t>
      </w:r>
      <w:r w:rsidR="00790404">
        <w:rPr>
          <w:rFonts w:eastAsia="標楷體" w:hint="eastAsia"/>
          <w:color w:val="000000" w:themeColor="text1"/>
          <w:szCs w:val="24"/>
        </w:rPr>
        <w:t>REFCV</w:t>
      </w:r>
      <w:r>
        <w:rPr>
          <w:rFonts w:eastAsia="標楷體" w:hint="eastAsia"/>
          <w:color w:val="000000" w:themeColor="text1"/>
          <w:szCs w:val="24"/>
        </w:rPr>
        <w:t>搭配</w:t>
      </w:r>
      <w:r w:rsidRPr="0066198F">
        <w:rPr>
          <w:rFonts w:eastAsia="標楷體"/>
        </w:rPr>
        <w:t>Borderline SMOTE</w:t>
      </w:r>
      <w:r>
        <w:rPr>
          <w:rFonts w:eastAsia="標楷體" w:hint="eastAsia"/>
        </w:rPr>
        <w:t>可以提高預測的準確性。</w:t>
      </w:r>
    </w:p>
    <w:p w14:paraId="695AFEC5" w14:textId="6787AA8D" w:rsidR="00DC18B2" w:rsidRPr="00DC18B2" w:rsidRDefault="00DC18B2" w:rsidP="00DC18B2">
      <w:pPr>
        <w:ind w:left="960"/>
      </w:pPr>
    </w:p>
    <w:tbl>
      <w:tblPr>
        <w:tblStyle w:val="aff0"/>
        <w:tblW w:w="0" w:type="auto"/>
        <w:jc w:val="center"/>
        <w:tblLayout w:type="fixed"/>
        <w:tblLook w:val="06A0" w:firstRow="1" w:lastRow="0" w:firstColumn="1" w:lastColumn="0" w:noHBand="1" w:noVBand="1"/>
      </w:tblPr>
      <w:tblGrid>
        <w:gridCol w:w="1372"/>
        <w:gridCol w:w="1432"/>
        <w:gridCol w:w="1444"/>
        <w:gridCol w:w="1320"/>
      </w:tblGrid>
      <w:tr w:rsidR="00022941" w:rsidRPr="0066198F" w14:paraId="3D05B98A" w14:textId="77777777" w:rsidTr="008865AB">
        <w:trPr>
          <w:trHeight w:val="300"/>
          <w:jc w:val="center"/>
        </w:trPr>
        <w:tc>
          <w:tcPr>
            <w:tcW w:w="2804" w:type="dxa"/>
            <w:gridSpan w:val="2"/>
            <w:vMerge w:val="restart"/>
            <w:vAlign w:val="center"/>
          </w:tcPr>
          <w:p w14:paraId="5660AB86" w14:textId="74416E30" w:rsidR="00022941" w:rsidRPr="0066198F" w:rsidRDefault="00022941" w:rsidP="00230BC2">
            <w:pPr>
              <w:jc w:val="center"/>
              <w:rPr>
                <w:rFonts w:eastAsia="標楷體"/>
                <w:color w:val="000000" w:themeColor="text1"/>
                <w:szCs w:val="24"/>
              </w:rPr>
            </w:pPr>
            <w:bookmarkStart w:id="30" w:name="_Hlk169860437"/>
            <w:r w:rsidRPr="0066198F">
              <w:rPr>
                <w:rFonts w:eastAsia="標楷體"/>
                <w:color w:val="000000" w:themeColor="text1"/>
                <w:szCs w:val="24"/>
              </w:rPr>
              <w:t>Baseline</w:t>
            </w:r>
            <w:r w:rsidR="00D2525B" w:rsidRPr="0066198F">
              <w:rPr>
                <w:rFonts w:eastAsia="標楷體"/>
                <w:color w:val="000000" w:themeColor="text1"/>
                <w:szCs w:val="24"/>
              </w:rPr>
              <w:t xml:space="preserve"> </w:t>
            </w:r>
            <w:r w:rsidR="00D2525B" w:rsidRPr="0066198F">
              <w:rPr>
                <w:rFonts w:eastAsia="標楷體"/>
              </w:rPr>
              <w:t>Model</w:t>
            </w:r>
          </w:p>
          <w:p w14:paraId="55A112D6" w14:textId="77777777" w:rsidR="00022941" w:rsidRPr="0066198F" w:rsidRDefault="00022941" w:rsidP="00230BC2">
            <w:pPr>
              <w:jc w:val="center"/>
              <w:rPr>
                <w:rFonts w:eastAsia="標楷體"/>
                <w:szCs w:val="24"/>
              </w:rPr>
            </w:pPr>
            <w:r w:rsidRPr="0066198F">
              <w:rPr>
                <w:rFonts w:eastAsia="標楷體"/>
                <w:color w:val="000000" w:themeColor="text1"/>
                <w:szCs w:val="24"/>
              </w:rPr>
              <w:t>Confusion Matrix</w:t>
            </w:r>
          </w:p>
        </w:tc>
        <w:tc>
          <w:tcPr>
            <w:tcW w:w="2764" w:type="dxa"/>
            <w:gridSpan w:val="2"/>
            <w:vAlign w:val="center"/>
          </w:tcPr>
          <w:p w14:paraId="1F5C8FCF" w14:textId="0492C988" w:rsidR="00022941" w:rsidRPr="0066198F" w:rsidRDefault="00022941" w:rsidP="00230BC2">
            <w:pPr>
              <w:jc w:val="center"/>
              <w:rPr>
                <w:rFonts w:eastAsia="標楷體"/>
              </w:rPr>
            </w:pPr>
            <w:r w:rsidRPr="0066198F">
              <w:rPr>
                <w:rFonts w:eastAsia="標楷體"/>
              </w:rPr>
              <w:t xml:space="preserve">Predicted </w:t>
            </w:r>
            <w:r w:rsidR="003978A5" w:rsidRPr="0066198F">
              <w:rPr>
                <w:rFonts w:eastAsia="標楷體"/>
              </w:rPr>
              <w:t>Condition</w:t>
            </w:r>
          </w:p>
        </w:tc>
      </w:tr>
      <w:tr w:rsidR="00022941" w:rsidRPr="0066198F" w14:paraId="0863B534" w14:textId="77777777" w:rsidTr="008865AB">
        <w:trPr>
          <w:trHeight w:val="300"/>
          <w:jc w:val="center"/>
        </w:trPr>
        <w:tc>
          <w:tcPr>
            <w:tcW w:w="2804" w:type="dxa"/>
            <w:gridSpan w:val="2"/>
            <w:vMerge/>
          </w:tcPr>
          <w:p w14:paraId="1FABA599" w14:textId="77777777" w:rsidR="00022941" w:rsidRPr="0066198F" w:rsidRDefault="00022941" w:rsidP="00230BC2">
            <w:pPr>
              <w:rPr>
                <w:rFonts w:eastAsia="標楷體"/>
              </w:rPr>
            </w:pPr>
          </w:p>
        </w:tc>
        <w:tc>
          <w:tcPr>
            <w:tcW w:w="1444" w:type="dxa"/>
            <w:vAlign w:val="center"/>
          </w:tcPr>
          <w:p w14:paraId="16FC967B" w14:textId="77777777" w:rsidR="00022941" w:rsidRPr="0066198F" w:rsidRDefault="00022941" w:rsidP="00230BC2">
            <w:pPr>
              <w:jc w:val="center"/>
              <w:rPr>
                <w:rFonts w:eastAsia="標楷體"/>
              </w:rPr>
            </w:pPr>
            <w:r w:rsidRPr="0066198F">
              <w:rPr>
                <w:rFonts w:eastAsia="標楷體"/>
              </w:rPr>
              <w:t>Positive</w:t>
            </w:r>
          </w:p>
        </w:tc>
        <w:tc>
          <w:tcPr>
            <w:tcW w:w="1320" w:type="dxa"/>
            <w:vAlign w:val="center"/>
          </w:tcPr>
          <w:p w14:paraId="7325B37D" w14:textId="77777777" w:rsidR="00022941" w:rsidRPr="0066198F" w:rsidRDefault="00022941" w:rsidP="00230BC2">
            <w:pPr>
              <w:jc w:val="center"/>
              <w:rPr>
                <w:rFonts w:eastAsia="標楷體"/>
              </w:rPr>
            </w:pPr>
            <w:r w:rsidRPr="0066198F">
              <w:rPr>
                <w:rFonts w:eastAsia="標楷體"/>
              </w:rPr>
              <w:t xml:space="preserve"> Negative</w:t>
            </w:r>
          </w:p>
        </w:tc>
      </w:tr>
      <w:tr w:rsidR="00022941" w:rsidRPr="0066198F" w14:paraId="57F95CC9" w14:textId="77777777" w:rsidTr="008865AB">
        <w:trPr>
          <w:trHeight w:val="300"/>
          <w:jc w:val="center"/>
        </w:trPr>
        <w:tc>
          <w:tcPr>
            <w:tcW w:w="1372" w:type="dxa"/>
            <w:vMerge w:val="restart"/>
            <w:vAlign w:val="center"/>
          </w:tcPr>
          <w:p w14:paraId="742B49DA" w14:textId="77777777" w:rsidR="00022941" w:rsidRPr="0066198F" w:rsidRDefault="00022941" w:rsidP="00230BC2">
            <w:pPr>
              <w:jc w:val="center"/>
              <w:rPr>
                <w:rFonts w:eastAsia="標楷體"/>
              </w:rPr>
            </w:pPr>
            <w:r w:rsidRPr="0066198F">
              <w:rPr>
                <w:rFonts w:eastAsia="標楷體"/>
              </w:rPr>
              <w:t xml:space="preserve">Actual </w:t>
            </w:r>
          </w:p>
          <w:p w14:paraId="65359C85" w14:textId="4D39F47A" w:rsidR="00022941" w:rsidRPr="0066198F" w:rsidRDefault="003978A5" w:rsidP="00195B31">
            <w:pPr>
              <w:jc w:val="center"/>
              <w:rPr>
                <w:rFonts w:eastAsia="標楷體"/>
              </w:rPr>
            </w:pPr>
            <w:r w:rsidRPr="0066198F">
              <w:rPr>
                <w:rFonts w:eastAsia="標楷體"/>
              </w:rPr>
              <w:t>Condition</w:t>
            </w:r>
          </w:p>
        </w:tc>
        <w:tc>
          <w:tcPr>
            <w:tcW w:w="1432" w:type="dxa"/>
            <w:vAlign w:val="center"/>
          </w:tcPr>
          <w:p w14:paraId="54C28490" w14:textId="77777777" w:rsidR="00022941" w:rsidRPr="0066198F" w:rsidRDefault="00022941" w:rsidP="00230BC2">
            <w:pPr>
              <w:jc w:val="center"/>
              <w:rPr>
                <w:rFonts w:eastAsia="標楷體"/>
              </w:rPr>
            </w:pPr>
            <w:r w:rsidRPr="0066198F">
              <w:rPr>
                <w:rFonts w:eastAsia="標楷體"/>
              </w:rPr>
              <w:t>Positive</w:t>
            </w:r>
          </w:p>
        </w:tc>
        <w:tc>
          <w:tcPr>
            <w:tcW w:w="1444" w:type="dxa"/>
            <w:vAlign w:val="center"/>
          </w:tcPr>
          <w:p w14:paraId="456477E1" w14:textId="1B35D441" w:rsidR="00022941" w:rsidRPr="0066198F" w:rsidRDefault="00022941" w:rsidP="00230BC2">
            <w:pPr>
              <w:jc w:val="center"/>
              <w:rPr>
                <w:rFonts w:eastAsia="標楷體"/>
              </w:rPr>
            </w:pPr>
            <w:r w:rsidRPr="0066198F">
              <w:rPr>
                <w:rFonts w:eastAsia="標楷體"/>
              </w:rPr>
              <w:t>2083</w:t>
            </w:r>
            <w:r w:rsidR="00AE1707" w:rsidRPr="0066198F">
              <w:rPr>
                <w:rFonts w:eastAsia="標楷體"/>
              </w:rPr>
              <w:t>90</w:t>
            </w:r>
          </w:p>
        </w:tc>
        <w:tc>
          <w:tcPr>
            <w:tcW w:w="1320" w:type="dxa"/>
            <w:vAlign w:val="center"/>
          </w:tcPr>
          <w:p w14:paraId="3A57DE56" w14:textId="3B1CB801" w:rsidR="00022941" w:rsidRPr="0066198F" w:rsidRDefault="00AE1707" w:rsidP="00230BC2">
            <w:pPr>
              <w:jc w:val="center"/>
              <w:rPr>
                <w:rFonts w:eastAsia="標楷體"/>
              </w:rPr>
            </w:pPr>
            <w:r w:rsidRPr="0066198F">
              <w:rPr>
                <w:rFonts w:eastAsia="標楷體"/>
              </w:rPr>
              <w:t>1</w:t>
            </w:r>
          </w:p>
        </w:tc>
      </w:tr>
      <w:tr w:rsidR="00022941" w:rsidRPr="0066198F" w14:paraId="5FB82761" w14:textId="77777777" w:rsidTr="008865AB">
        <w:trPr>
          <w:trHeight w:val="458"/>
          <w:jc w:val="center"/>
        </w:trPr>
        <w:tc>
          <w:tcPr>
            <w:tcW w:w="1372" w:type="dxa"/>
            <w:vMerge/>
          </w:tcPr>
          <w:p w14:paraId="1469792B" w14:textId="77777777" w:rsidR="00022941" w:rsidRPr="0066198F" w:rsidRDefault="00022941" w:rsidP="00230BC2">
            <w:pPr>
              <w:rPr>
                <w:rFonts w:eastAsia="標楷體"/>
              </w:rPr>
            </w:pPr>
          </w:p>
        </w:tc>
        <w:tc>
          <w:tcPr>
            <w:tcW w:w="1432" w:type="dxa"/>
            <w:vAlign w:val="center"/>
          </w:tcPr>
          <w:p w14:paraId="2D5A1A8C" w14:textId="77777777" w:rsidR="00022941" w:rsidRPr="0066198F" w:rsidRDefault="00022941" w:rsidP="00230BC2">
            <w:pPr>
              <w:jc w:val="center"/>
              <w:rPr>
                <w:rFonts w:eastAsia="標楷體"/>
              </w:rPr>
            </w:pPr>
            <w:r w:rsidRPr="0066198F">
              <w:rPr>
                <w:rFonts w:eastAsia="標楷體"/>
              </w:rPr>
              <w:t>Negative</w:t>
            </w:r>
          </w:p>
        </w:tc>
        <w:tc>
          <w:tcPr>
            <w:tcW w:w="1444" w:type="dxa"/>
            <w:vAlign w:val="center"/>
          </w:tcPr>
          <w:p w14:paraId="74B941FA" w14:textId="7D806361" w:rsidR="00022941" w:rsidRPr="0066198F" w:rsidRDefault="00AE1707" w:rsidP="00230BC2">
            <w:pPr>
              <w:jc w:val="center"/>
              <w:rPr>
                <w:rFonts w:eastAsia="標楷體"/>
              </w:rPr>
            </w:pPr>
            <w:r w:rsidRPr="0066198F">
              <w:rPr>
                <w:rFonts w:eastAsia="標楷體"/>
              </w:rPr>
              <w:t>529</w:t>
            </w:r>
          </w:p>
        </w:tc>
        <w:tc>
          <w:tcPr>
            <w:tcW w:w="1320" w:type="dxa"/>
            <w:vAlign w:val="center"/>
          </w:tcPr>
          <w:p w14:paraId="0224FADA" w14:textId="282759FB" w:rsidR="00022941" w:rsidRPr="0066198F" w:rsidRDefault="00022941" w:rsidP="00230BC2">
            <w:pPr>
              <w:jc w:val="center"/>
              <w:rPr>
                <w:rFonts w:eastAsia="標楷體"/>
              </w:rPr>
            </w:pPr>
            <w:r w:rsidRPr="0066198F">
              <w:rPr>
                <w:rFonts w:eastAsia="標楷體"/>
              </w:rPr>
              <w:t>5</w:t>
            </w:r>
            <w:r w:rsidR="00AE1707" w:rsidRPr="0066198F">
              <w:rPr>
                <w:rFonts w:eastAsia="標楷體"/>
              </w:rPr>
              <w:t>1802</w:t>
            </w:r>
          </w:p>
        </w:tc>
      </w:tr>
    </w:tbl>
    <w:bookmarkEnd w:id="30"/>
    <w:p w14:paraId="7749A024" w14:textId="79CAC570" w:rsidR="00022941" w:rsidRPr="00E51459" w:rsidRDefault="00E51459" w:rsidP="00F53152">
      <w:pPr>
        <w:jc w:val="center"/>
        <w:rPr>
          <w:rFonts w:eastAsia="標楷體"/>
        </w:rPr>
      </w:pPr>
      <w:r>
        <w:rPr>
          <w:rFonts w:eastAsia="標楷體"/>
        </w:rPr>
        <w:tab/>
      </w:r>
      <w:r>
        <w:rPr>
          <w:rFonts w:eastAsia="標楷體"/>
        </w:rPr>
        <w:tab/>
      </w:r>
      <w:r w:rsidRPr="0066198F">
        <w:rPr>
          <w:rFonts w:eastAsia="標楷體"/>
        </w:rPr>
        <w:t>表</w:t>
      </w:r>
      <w:r>
        <w:rPr>
          <w:rFonts w:eastAsia="標楷體" w:hint="eastAsia"/>
        </w:rPr>
        <w:t>3</w:t>
      </w:r>
      <w:r w:rsidRPr="0066198F">
        <w:rPr>
          <w:rFonts w:eastAsia="標楷體"/>
        </w:rPr>
        <w:t>、</w:t>
      </w:r>
      <w:r w:rsidRPr="0066198F">
        <w:rPr>
          <w:rFonts w:eastAsia="標楷體"/>
        </w:rPr>
        <w:t>Baseline Model Confusion Matrix</w:t>
      </w:r>
    </w:p>
    <w:p w14:paraId="6364BBF4" w14:textId="77777777" w:rsidR="00022941" w:rsidRPr="0066198F" w:rsidRDefault="00022941" w:rsidP="00022941">
      <w:pPr>
        <w:rPr>
          <w:rFonts w:eastAsia="標楷體"/>
        </w:rPr>
      </w:pPr>
    </w:p>
    <w:tbl>
      <w:tblPr>
        <w:tblStyle w:val="aff0"/>
        <w:tblW w:w="0" w:type="auto"/>
        <w:jc w:val="center"/>
        <w:tblLayout w:type="fixed"/>
        <w:tblLook w:val="06A0" w:firstRow="1" w:lastRow="0" w:firstColumn="1" w:lastColumn="0" w:noHBand="1" w:noVBand="1"/>
      </w:tblPr>
      <w:tblGrid>
        <w:gridCol w:w="1372"/>
        <w:gridCol w:w="1432"/>
        <w:gridCol w:w="1444"/>
        <w:gridCol w:w="1320"/>
      </w:tblGrid>
      <w:tr w:rsidR="15AA1497" w:rsidRPr="0066198F" w14:paraId="33F625E2" w14:textId="77777777" w:rsidTr="15AA1497">
        <w:trPr>
          <w:trHeight w:val="300"/>
          <w:jc w:val="center"/>
        </w:trPr>
        <w:tc>
          <w:tcPr>
            <w:tcW w:w="2804" w:type="dxa"/>
            <w:gridSpan w:val="2"/>
            <w:vMerge w:val="restart"/>
            <w:vAlign w:val="center"/>
          </w:tcPr>
          <w:p w14:paraId="3A59DAE7" w14:textId="6AD04329" w:rsidR="00022941" w:rsidRPr="0066198F" w:rsidRDefault="00022941" w:rsidP="15AA1497">
            <w:pPr>
              <w:jc w:val="center"/>
              <w:rPr>
                <w:rFonts w:eastAsia="標楷體"/>
                <w:color w:val="000000" w:themeColor="text1"/>
                <w:szCs w:val="24"/>
              </w:rPr>
            </w:pPr>
            <w:r w:rsidRPr="0066198F">
              <w:rPr>
                <w:rFonts w:eastAsia="標楷體"/>
                <w:color w:val="000000" w:themeColor="text1"/>
                <w:szCs w:val="24"/>
              </w:rPr>
              <w:lastRenderedPageBreak/>
              <w:t>Our Method</w:t>
            </w:r>
          </w:p>
          <w:p w14:paraId="44C12EF2" w14:textId="0AC81EFF" w:rsidR="15AA1497" w:rsidRPr="0066198F" w:rsidRDefault="15AA1497" w:rsidP="15AA1497">
            <w:pPr>
              <w:jc w:val="center"/>
              <w:rPr>
                <w:rFonts w:eastAsia="標楷體"/>
                <w:szCs w:val="24"/>
              </w:rPr>
            </w:pPr>
            <w:r w:rsidRPr="0066198F">
              <w:rPr>
                <w:rFonts w:eastAsia="標楷體"/>
                <w:color w:val="000000" w:themeColor="text1"/>
                <w:szCs w:val="24"/>
              </w:rPr>
              <w:t>Confusion Matrix</w:t>
            </w:r>
          </w:p>
        </w:tc>
        <w:tc>
          <w:tcPr>
            <w:tcW w:w="2764" w:type="dxa"/>
            <w:gridSpan w:val="2"/>
            <w:vAlign w:val="center"/>
          </w:tcPr>
          <w:p w14:paraId="1CCC4648" w14:textId="0EADC691" w:rsidR="15AA1497" w:rsidRPr="0066198F" w:rsidRDefault="15AA1497" w:rsidP="15AA1497">
            <w:pPr>
              <w:jc w:val="center"/>
              <w:rPr>
                <w:rFonts w:eastAsia="標楷體"/>
              </w:rPr>
            </w:pPr>
            <w:r w:rsidRPr="0066198F">
              <w:rPr>
                <w:rFonts w:eastAsia="標楷體"/>
              </w:rPr>
              <w:t xml:space="preserve">Predicted </w:t>
            </w:r>
            <w:r w:rsidR="003978A5" w:rsidRPr="0066198F">
              <w:rPr>
                <w:rFonts w:eastAsia="標楷體"/>
              </w:rPr>
              <w:t>Condition</w:t>
            </w:r>
          </w:p>
        </w:tc>
      </w:tr>
      <w:tr w:rsidR="15AA1497" w:rsidRPr="0066198F" w14:paraId="05A1A105" w14:textId="77777777" w:rsidTr="15AA1497">
        <w:trPr>
          <w:trHeight w:val="300"/>
          <w:jc w:val="center"/>
        </w:trPr>
        <w:tc>
          <w:tcPr>
            <w:tcW w:w="2804" w:type="dxa"/>
            <w:gridSpan w:val="2"/>
            <w:vMerge/>
          </w:tcPr>
          <w:p w14:paraId="6A0538DF" w14:textId="77777777" w:rsidR="00D64558" w:rsidRPr="0066198F" w:rsidRDefault="00D64558">
            <w:pPr>
              <w:rPr>
                <w:rFonts w:eastAsia="標楷體"/>
              </w:rPr>
            </w:pPr>
          </w:p>
        </w:tc>
        <w:tc>
          <w:tcPr>
            <w:tcW w:w="1444" w:type="dxa"/>
            <w:vAlign w:val="center"/>
          </w:tcPr>
          <w:p w14:paraId="404CA15F" w14:textId="799D99E9" w:rsidR="15AA1497" w:rsidRPr="0066198F" w:rsidRDefault="15AA1497" w:rsidP="15AA1497">
            <w:pPr>
              <w:jc w:val="center"/>
              <w:rPr>
                <w:rFonts w:eastAsia="標楷體"/>
              </w:rPr>
            </w:pPr>
            <w:r w:rsidRPr="0066198F">
              <w:rPr>
                <w:rFonts w:eastAsia="標楷體"/>
              </w:rPr>
              <w:t>Positive</w:t>
            </w:r>
          </w:p>
        </w:tc>
        <w:tc>
          <w:tcPr>
            <w:tcW w:w="1320" w:type="dxa"/>
            <w:vAlign w:val="center"/>
          </w:tcPr>
          <w:p w14:paraId="2DF441BD" w14:textId="5112EBB8" w:rsidR="15AA1497" w:rsidRPr="0066198F" w:rsidRDefault="15AA1497" w:rsidP="15AA1497">
            <w:pPr>
              <w:jc w:val="center"/>
              <w:rPr>
                <w:rFonts w:eastAsia="標楷體"/>
              </w:rPr>
            </w:pPr>
            <w:r w:rsidRPr="0066198F">
              <w:rPr>
                <w:rFonts w:eastAsia="標楷體"/>
              </w:rPr>
              <w:t xml:space="preserve"> Negative</w:t>
            </w:r>
          </w:p>
        </w:tc>
      </w:tr>
      <w:tr w:rsidR="15AA1497" w:rsidRPr="0066198F" w14:paraId="4B98E701" w14:textId="77777777" w:rsidTr="15AA1497">
        <w:trPr>
          <w:trHeight w:val="300"/>
          <w:jc w:val="center"/>
        </w:trPr>
        <w:tc>
          <w:tcPr>
            <w:tcW w:w="1372" w:type="dxa"/>
            <w:vMerge w:val="restart"/>
            <w:vAlign w:val="center"/>
          </w:tcPr>
          <w:p w14:paraId="67CA5877" w14:textId="2741DB3A" w:rsidR="15AA1497" w:rsidRPr="0066198F" w:rsidRDefault="15AA1497" w:rsidP="15AA1497">
            <w:pPr>
              <w:jc w:val="center"/>
              <w:rPr>
                <w:rFonts w:eastAsia="標楷體"/>
              </w:rPr>
            </w:pPr>
            <w:r w:rsidRPr="0066198F">
              <w:rPr>
                <w:rFonts w:eastAsia="標楷體"/>
              </w:rPr>
              <w:t xml:space="preserve">Actual </w:t>
            </w:r>
          </w:p>
          <w:p w14:paraId="3CB3554D" w14:textId="1EE8D172" w:rsidR="15AA1497" w:rsidRPr="0066198F" w:rsidRDefault="003978A5" w:rsidP="00195B31">
            <w:pPr>
              <w:jc w:val="center"/>
              <w:rPr>
                <w:rFonts w:eastAsia="標楷體"/>
              </w:rPr>
            </w:pPr>
            <w:r w:rsidRPr="0066198F">
              <w:rPr>
                <w:rFonts w:eastAsia="標楷體"/>
              </w:rPr>
              <w:t>Condition</w:t>
            </w:r>
          </w:p>
        </w:tc>
        <w:tc>
          <w:tcPr>
            <w:tcW w:w="1432" w:type="dxa"/>
            <w:vAlign w:val="center"/>
          </w:tcPr>
          <w:p w14:paraId="089F7084" w14:textId="7DFEC18C" w:rsidR="15AA1497" w:rsidRPr="0066198F" w:rsidRDefault="15AA1497" w:rsidP="15AA1497">
            <w:pPr>
              <w:jc w:val="center"/>
              <w:rPr>
                <w:rFonts w:eastAsia="標楷體"/>
              </w:rPr>
            </w:pPr>
            <w:r w:rsidRPr="0066198F">
              <w:rPr>
                <w:rFonts w:eastAsia="標楷體"/>
              </w:rPr>
              <w:t>Positive</w:t>
            </w:r>
          </w:p>
        </w:tc>
        <w:tc>
          <w:tcPr>
            <w:tcW w:w="1444" w:type="dxa"/>
            <w:vAlign w:val="center"/>
          </w:tcPr>
          <w:p w14:paraId="54E269A8" w14:textId="5E066F00" w:rsidR="15AA1497" w:rsidRPr="0066198F" w:rsidRDefault="15AA1497" w:rsidP="15AA1497">
            <w:pPr>
              <w:jc w:val="center"/>
              <w:rPr>
                <w:rFonts w:eastAsia="標楷體"/>
              </w:rPr>
            </w:pPr>
            <w:r w:rsidRPr="0066198F">
              <w:rPr>
                <w:rFonts w:eastAsia="標楷體"/>
              </w:rPr>
              <w:t>208387</w:t>
            </w:r>
          </w:p>
        </w:tc>
        <w:tc>
          <w:tcPr>
            <w:tcW w:w="1320" w:type="dxa"/>
            <w:vAlign w:val="center"/>
          </w:tcPr>
          <w:p w14:paraId="337BF8E1" w14:textId="010889CC" w:rsidR="15AA1497" w:rsidRPr="0066198F" w:rsidRDefault="15AA1497" w:rsidP="15AA1497">
            <w:pPr>
              <w:jc w:val="center"/>
              <w:rPr>
                <w:rFonts w:eastAsia="標楷體"/>
              </w:rPr>
            </w:pPr>
            <w:r w:rsidRPr="0066198F">
              <w:rPr>
                <w:rFonts w:eastAsia="標楷體"/>
              </w:rPr>
              <w:t>4</w:t>
            </w:r>
          </w:p>
        </w:tc>
      </w:tr>
      <w:tr w:rsidR="15AA1497" w:rsidRPr="0066198F" w14:paraId="1CD78639" w14:textId="77777777" w:rsidTr="15AA1497">
        <w:trPr>
          <w:trHeight w:val="458"/>
          <w:jc w:val="center"/>
        </w:trPr>
        <w:tc>
          <w:tcPr>
            <w:tcW w:w="1372" w:type="dxa"/>
            <w:vMerge/>
          </w:tcPr>
          <w:p w14:paraId="5004D176" w14:textId="77777777" w:rsidR="00D64558" w:rsidRPr="0066198F" w:rsidRDefault="00D64558">
            <w:pPr>
              <w:rPr>
                <w:rFonts w:eastAsia="標楷體"/>
              </w:rPr>
            </w:pPr>
          </w:p>
        </w:tc>
        <w:tc>
          <w:tcPr>
            <w:tcW w:w="1432" w:type="dxa"/>
            <w:vAlign w:val="center"/>
          </w:tcPr>
          <w:p w14:paraId="6FEAF740" w14:textId="1AFEC5BA" w:rsidR="15AA1497" w:rsidRPr="0066198F" w:rsidRDefault="15AA1497" w:rsidP="15AA1497">
            <w:pPr>
              <w:jc w:val="center"/>
              <w:rPr>
                <w:rFonts w:eastAsia="標楷體"/>
              </w:rPr>
            </w:pPr>
            <w:r w:rsidRPr="0066198F">
              <w:rPr>
                <w:rFonts w:eastAsia="標楷體"/>
              </w:rPr>
              <w:t>Negative</w:t>
            </w:r>
          </w:p>
        </w:tc>
        <w:tc>
          <w:tcPr>
            <w:tcW w:w="1444" w:type="dxa"/>
            <w:vAlign w:val="center"/>
          </w:tcPr>
          <w:p w14:paraId="420FA277" w14:textId="0E2A885D" w:rsidR="15AA1497" w:rsidRPr="0066198F" w:rsidRDefault="15AA1497" w:rsidP="15AA1497">
            <w:pPr>
              <w:jc w:val="center"/>
              <w:rPr>
                <w:rFonts w:eastAsia="標楷體"/>
              </w:rPr>
            </w:pPr>
            <w:r w:rsidRPr="0066198F">
              <w:rPr>
                <w:rFonts w:eastAsia="標楷體"/>
              </w:rPr>
              <w:t>78</w:t>
            </w:r>
          </w:p>
        </w:tc>
        <w:tc>
          <w:tcPr>
            <w:tcW w:w="1320" w:type="dxa"/>
            <w:vAlign w:val="center"/>
          </w:tcPr>
          <w:p w14:paraId="3A4BFE5C" w14:textId="046C91FC" w:rsidR="15AA1497" w:rsidRPr="0066198F" w:rsidRDefault="15AA1497" w:rsidP="15AA1497">
            <w:pPr>
              <w:jc w:val="center"/>
              <w:rPr>
                <w:rFonts w:eastAsia="標楷體"/>
              </w:rPr>
            </w:pPr>
            <w:r w:rsidRPr="0066198F">
              <w:rPr>
                <w:rFonts w:eastAsia="標楷體"/>
              </w:rPr>
              <w:t>52253</w:t>
            </w:r>
          </w:p>
        </w:tc>
      </w:tr>
    </w:tbl>
    <w:p w14:paraId="3DD470AF" w14:textId="3F53A9CB" w:rsidR="15AA1497" w:rsidRPr="003978A5" w:rsidRDefault="00E51459" w:rsidP="003978A5">
      <w:pPr>
        <w:jc w:val="center"/>
        <w:rPr>
          <w:rFonts w:eastAsia="標楷體"/>
          <w:color w:val="000000" w:themeColor="text1"/>
          <w:szCs w:val="24"/>
        </w:rPr>
      </w:pPr>
      <w:r w:rsidRPr="0066198F">
        <w:rPr>
          <w:rFonts w:eastAsia="標楷體"/>
        </w:rPr>
        <w:t>表</w:t>
      </w:r>
      <w:r>
        <w:rPr>
          <w:rFonts w:eastAsia="標楷體" w:hint="eastAsia"/>
        </w:rPr>
        <w:t>4</w:t>
      </w:r>
      <w:r w:rsidRPr="0066198F">
        <w:rPr>
          <w:rFonts w:eastAsia="標楷體"/>
        </w:rPr>
        <w:t>、</w:t>
      </w:r>
      <w:r w:rsidRPr="0066198F">
        <w:rPr>
          <w:rFonts w:eastAsia="標楷體"/>
          <w:color w:val="000000" w:themeColor="text1"/>
          <w:szCs w:val="24"/>
        </w:rPr>
        <w:t xml:space="preserve">Our Method </w:t>
      </w:r>
      <w:r w:rsidRPr="0066198F">
        <w:rPr>
          <w:rFonts w:eastAsia="標楷體"/>
        </w:rPr>
        <w:t>Confusion Matrix</w:t>
      </w:r>
    </w:p>
    <w:p w14:paraId="5345813C" w14:textId="7DF44872" w:rsidR="15AA1497" w:rsidRPr="0066198F" w:rsidRDefault="15AA1497" w:rsidP="15AA1497">
      <w:pPr>
        <w:rPr>
          <w:rFonts w:eastAsia="標楷體"/>
        </w:rPr>
      </w:pPr>
    </w:p>
    <w:p w14:paraId="14829E77" w14:textId="77777777" w:rsidR="007F7721" w:rsidRPr="0066198F" w:rsidRDefault="000F19DA" w:rsidP="007F7721">
      <w:pPr>
        <w:keepNext/>
        <w:ind w:leftChars="400" w:left="960"/>
        <w:jc w:val="center"/>
        <w:rPr>
          <w:rFonts w:eastAsia="標楷體"/>
        </w:rPr>
      </w:pPr>
      <w:r w:rsidRPr="0066198F">
        <w:rPr>
          <w:rFonts w:eastAsia="標楷體"/>
          <w:noProof/>
        </w:rPr>
        <w:drawing>
          <wp:inline distT="0" distB="0" distL="0" distR="0" wp14:anchorId="0F5D2033" wp14:editId="585D13E5">
            <wp:extent cx="3314039" cy="2320944"/>
            <wp:effectExtent l="19050" t="19050" r="20320" b="22225"/>
            <wp:docPr id="872296508" name="圖片 1" descr="一張含有 文字, 螢幕擷取畫面, 行,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96508" name="圖片 1" descr="一張含有 文字, 螢幕擷取畫面, 行, 字型 的圖片&#10;&#10;自動產生的描述"/>
                    <pic:cNvPicPr/>
                  </pic:nvPicPr>
                  <pic:blipFill>
                    <a:blip r:embed="rId21"/>
                    <a:stretch>
                      <a:fillRect/>
                    </a:stretch>
                  </pic:blipFill>
                  <pic:spPr>
                    <a:xfrm>
                      <a:off x="0" y="0"/>
                      <a:ext cx="3332273" cy="2333714"/>
                    </a:xfrm>
                    <a:prstGeom prst="rect">
                      <a:avLst/>
                    </a:prstGeom>
                    <a:ln>
                      <a:solidFill>
                        <a:schemeClr val="tx1"/>
                      </a:solidFill>
                    </a:ln>
                  </pic:spPr>
                </pic:pic>
              </a:graphicData>
            </a:graphic>
          </wp:inline>
        </w:drawing>
      </w:r>
    </w:p>
    <w:p w14:paraId="10662637" w14:textId="46E0D2A8" w:rsidR="0020396B" w:rsidRDefault="007F7721" w:rsidP="007F7721">
      <w:pPr>
        <w:pStyle w:val="ac"/>
        <w:ind w:leftChars="400" w:left="960"/>
      </w:pPr>
      <w:r w:rsidRPr="0066198F">
        <w:t>圖</w:t>
      </w:r>
      <w:r w:rsidR="00723F12">
        <w:rPr>
          <w:rFonts w:hint="eastAsia"/>
        </w:rPr>
        <w:t>11</w:t>
      </w:r>
      <w:r w:rsidRPr="0066198F">
        <w:t>、</w:t>
      </w:r>
      <w:r w:rsidRPr="0066198F">
        <w:t>Random Forest SHAP</w:t>
      </w:r>
    </w:p>
    <w:p w14:paraId="7CE16689" w14:textId="65270666" w:rsidR="006C5F25" w:rsidRPr="0066198F" w:rsidRDefault="006C5F25" w:rsidP="006C5F25">
      <w:pPr>
        <w:ind w:leftChars="500" w:left="1200"/>
        <w:rPr>
          <w:rFonts w:eastAsia="標楷體"/>
        </w:rPr>
      </w:pPr>
      <w:r>
        <w:rPr>
          <w:rFonts w:eastAsia="標楷體" w:hint="eastAsia"/>
        </w:rPr>
        <w:t>Random Forest</w:t>
      </w:r>
      <w:r w:rsidRPr="0066198F">
        <w:rPr>
          <w:rFonts w:eastAsia="標楷體"/>
        </w:rPr>
        <w:t xml:space="preserve"> SHAP</w:t>
      </w:r>
      <w:r w:rsidRPr="0066198F">
        <w:rPr>
          <w:rFonts w:eastAsia="標楷體"/>
        </w:rPr>
        <w:t>圖說明</w:t>
      </w:r>
      <w:r w:rsidRPr="00B92EBB">
        <w:rPr>
          <w:rFonts w:hint="eastAsia"/>
          <w:szCs w:val="24"/>
        </w:rPr>
        <w:t>：</w:t>
      </w:r>
    </w:p>
    <w:p w14:paraId="6E278483" w14:textId="77777777" w:rsidR="006C5F25" w:rsidRPr="00B92EBB" w:rsidRDefault="006C5F25" w:rsidP="006C5F25">
      <w:pPr>
        <w:pStyle w:val="a9"/>
        <w:numPr>
          <w:ilvl w:val="0"/>
          <w:numId w:val="20"/>
        </w:numPr>
        <w:spacing w:line="240" w:lineRule="auto"/>
        <w:ind w:leftChars="500" w:left="1680" w:firstLineChars="0"/>
        <w:rPr>
          <w:rFonts w:cs="Times New Roman"/>
          <w:sz w:val="24"/>
          <w:szCs w:val="24"/>
        </w:rPr>
      </w:pPr>
      <w:proofErr w:type="spellStart"/>
      <w:r w:rsidRPr="00B92EBB">
        <w:rPr>
          <w:rFonts w:cs="Times New Roman"/>
          <w:sz w:val="24"/>
          <w:szCs w:val="24"/>
        </w:rPr>
        <w:t>total_rec_prncp</w:t>
      </w:r>
      <w:proofErr w:type="spellEnd"/>
      <w:r w:rsidRPr="00B92EBB">
        <w:rPr>
          <w:rFonts w:cs="Times New Roman" w:hint="eastAsia"/>
          <w:sz w:val="24"/>
          <w:szCs w:val="24"/>
        </w:rPr>
        <w:t>：</w:t>
      </w:r>
      <w:r w:rsidRPr="00D875AE">
        <w:rPr>
          <w:rFonts w:cs="Times New Roman" w:hint="eastAsia"/>
          <w:sz w:val="24"/>
          <w:szCs w:val="24"/>
        </w:rPr>
        <w:t>借款人已經償還的本金總額</w:t>
      </w:r>
      <w:r>
        <w:rPr>
          <w:rFonts w:cs="Times New Roman" w:hint="eastAsia"/>
          <w:sz w:val="24"/>
          <w:szCs w:val="24"/>
        </w:rPr>
        <w:t>。此</w:t>
      </w:r>
      <w:r w:rsidRPr="00B92EBB">
        <w:rPr>
          <w:rFonts w:cs="Times New Roman"/>
          <w:sz w:val="24"/>
          <w:szCs w:val="24"/>
        </w:rPr>
        <w:t>數值越大</w:t>
      </w:r>
      <w:r>
        <w:rPr>
          <w:rFonts w:cs="Times New Roman" w:hint="eastAsia"/>
          <w:sz w:val="24"/>
          <w:szCs w:val="24"/>
        </w:rPr>
        <w:t>，表示</w:t>
      </w:r>
      <w:r w:rsidRPr="00D875AE">
        <w:rPr>
          <w:rFonts w:cs="Times New Roman" w:hint="eastAsia"/>
          <w:sz w:val="24"/>
          <w:szCs w:val="24"/>
        </w:rPr>
        <w:t>借款人還款能力強，具有較高的信用</w:t>
      </w:r>
      <w:r>
        <w:rPr>
          <w:rFonts w:cs="Times New Roman" w:hint="eastAsia"/>
          <w:sz w:val="24"/>
          <w:szCs w:val="24"/>
        </w:rPr>
        <w:t>，</w:t>
      </w:r>
      <w:r w:rsidRPr="00B92EBB">
        <w:rPr>
          <w:rFonts w:cs="Times New Roman"/>
          <w:sz w:val="24"/>
          <w:szCs w:val="24"/>
        </w:rPr>
        <w:t>越可以借錢</w:t>
      </w:r>
      <w:r>
        <w:rPr>
          <w:rFonts w:cs="Times New Roman" w:hint="eastAsia"/>
          <w:sz w:val="24"/>
          <w:szCs w:val="24"/>
        </w:rPr>
        <w:t>；此</w:t>
      </w:r>
      <w:r w:rsidRPr="00B92EBB">
        <w:rPr>
          <w:rFonts w:cs="Times New Roman"/>
          <w:sz w:val="24"/>
          <w:szCs w:val="24"/>
        </w:rPr>
        <w:t>數值越小代表</w:t>
      </w:r>
      <w:r w:rsidRPr="003D35EC">
        <w:rPr>
          <w:rFonts w:cs="Times New Roman" w:hint="eastAsia"/>
          <w:sz w:val="24"/>
          <w:szCs w:val="24"/>
        </w:rPr>
        <w:t>借款人還款能力較弱</w:t>
      </w:r>
      <w:r>
        <w:rPr>
          <w:rFonts w:cs="Times New Roman" w:hint="eastAsia"/>
          <w:sz w:val="24"/>
          <w:szCs w:val="24"/>
        </w:rPr>
        <w:t>，就具有信用風險</w:t>
      </w:r>
      <w:r w:rsidRPr="00B92EBB">
        <w:rPr>
          <w:rFonts w:cs="Times New Roman"/>
          <w:sz w:val="24"/>
          <w:szCs w:val="24"/>
        </w:rPr>
        <w:t>。</w:t>
      </w:r>
    </w:p>
    <w:p w14:paraId="7D138169" w14:textId="77777777" w:rsidR="006C5F25" w:rsidRPr="00B92EBB" w:rsidRDefault="006C5F25" w:rsidP="006C5F25">
      <w:pPr>
        <w:pStyle w:val="a9"/>
        <w:numPr>
          <w:ilvl w:val="0"/>
          <w:numId w:val="20"/>
        </w:numPr>
        <w:spacing w:line="240" w:lineRule="auto"/>
        <w:ind w:leftChars="500" w:left="1680" w:firstLineChars="0"/>
        <w:rPr>
          <w:rFonts w:cs="Times New Roman"/>
          <w:sz w:val="24"/>
          <w:szCs w:val="24"/>
        </w:rPr>
      </w:pPr>
      <w:proofErr w:type="spellStart"/>
      <w:r w:rsidRPr="00B92EBB">
        <w:rPr>
          <w:rFonts w:cs="Times New Roman"/>
          <w:sz w:val="24"/>
          <w:szCs w:val="24"/>
        </w:rPr>
        <w:t>funded_amnt</w:t>
      </w:r>
      <w:proofErr w:type="spellEnd"/>
      <w:r w:rsidRPr="00B92EBB">
        <w:rPr>
          <w:rFonts w:cs="Times New Roman" w:hint="eastAsia"/>
          <w:sz w:val="24"/>
          <w:szCs w:val="24"/>
        </w:rPr>
        <w:t>：</w:t>
      </w:r>
      <w:r w:rsidRPr="00B92EBB">
        <w:rPr>
          <w:rFonts w:cs="Times New Roman"/>
          <w:sz w:val="24"/>
          <w:szCs w:val="24"/>
        </w:rPr>
        <w:t>承諾的貸款總額</w:t>
      </w:r>
      <w:r>
        <w:rPr>
          <w:rFonts w:cs="Times New Roman" w:hint="eastAsia"/>
          <w:sz w:val="24"/>
          <w:szCs w:val="24"/>
        </w:rPr>
        <w:t>。</w:t>
      </w:r>
      <w:bookmarkStart w:id="31" w:name="_Hlk170034533"/>
      <w:r>
        <w:rPr>
          <w:rFonts w:cs="Times New Roman" w:hint="eastAsia"/>
          <w:sz w:val="24"/>
          <w:szCs w:val="24"/>
        </w:rPr>
        <w:t>此</w:t>
      </w:r>
      <w:bookmarkEnd w:id="31"/>
      <w:r w:rsidRPr="00B92EBB">
        <w:rPr>
          <w:rFonts w:cs="Times New Roman"/>
          <w:sz w:val="24"/>
          <w:szCs w:val="24"/>
        </w:rPr>
        <w:t>數值越大</w:t>
      </w:r>
      <w:r>
        <w:rPr>
          <w:rFonts w:cs="Times New Roman" w:hint="eastAsia"/>
          <w:sz w:val="24"/>
          <w:szCs w:val="24"/>
        </w:rPr>
        <w:t>，</w:t>
      </w:r>
      <w:r w:rsidRPr="000E4AA9">
        <w:rPr>
          <w:rFonts w:cs="Times New Roman" w:hint="eastAsia"/>
          <w:sz w:val="24"/>
          <w:szCs w:val="24"/>
        </w:rPr>
        <w:t>表示借款人承諾要償還的貸款總額很大</w:t>
      </w:r>
      <w:r>
        <w:rPr>
          <w:rFonts w:cs="Times New Roman" w:hint="eastAsia"/>
          <w:sz w:val="24"/>
          <w:szCs w:val="24"/>
        </w:rPr>
        <w:t>，可能具有較高的信用風險；此</w:t>
      </w:r>
      <w:r w:rsidRPr="00B92EBB">
        <w:rPr>
          <w:rFonts w:cs="Times New Roman"/>
          <w:sz w:val="24"/>
          <w:szCs w:val="24"/>
        </w:rPr>
        <w:t>數值越小</w:t>
      </w:r>
      <w:r>
        <w:rPr>
          <w:rFonts w:cs="Times New Roman" w:hint="eastAsia"/>
          <w:sz w:val="24"/>
          <w:szCs w:val="24"/>
        </w:rPr>
        <w:t>，</w:t>
      </w:r>
      <w:r w:rsidRPr="000E4AA9">
        <w:rPr>
          <w:rFonts w:cs="Times New Roman" w:hint="eastAsia"/>
          <w:sz w:val="24"/>
          <w:szCs w:val="24"/>
        </w:rPr>
        <w:t>表示借款人承諾的貸款總額較小</w:t>
      </w:r>
      <w:r>
        <w:rPr>
          <w:rFonts w:cs="Times New Roman" w:hint="eastAsia"/>
          <w:sz w:val="24"/>
          <w:szCs w:val="24"/>
        </w:rPr>
        <w:t>，具有較低的信用風險</w:t>
      </w:r>
      <w:r w:rsidRPr="00B92EBB">
        <w:rPr>
          <w:rFonts w:cs="Times New Roman"/>
          <w:sz w:val="24"/>
          <w:szCs w:val="24"/>
        </w:rPr>
        <w:t>。</w:t>
      </w:r>
    </w:p>
    <w:p w14:paraId="753345D2" w14:textId="342EBD57" w:rsidR="001711A1" w:rsidRDefault="00FB2197" w:rsidP="002A7943">
      <w:pPr>
        <w:pStyle w:val="a9"/>
        <w:numPr>
          <w:ilvl w:val="0"/>
          <w:numId w:val="20"/>
        </w:numPr>
        <w:spacing w:line="240" w:lineRule="auto"/>
        <w:ind w:leftChars="500" w:left="1680" w:firstLineChars="0"/>
        <w:rPr>
          <w:rFonts w:cs="Times New Roman"/>
          <w:sz w:val="24"/>
          <w:szCs w:val="24"/>
        </w:rPr>
      </w:pPr>
      <w:proofErr w:type="spellStart"/>
      <w:r w:rsidRPr="00FB2197">
        <w:rPr>
          <w:rFonts w:cs="Times New Roman"/>
          <w:sz w:val="24"/>
          <w:szCs w:val="24"/>
        </w:rPr>
        <w:t>loan_amnt</w:t>
      </w:r>
      <w:proofErr w:type="spellEnd"/>
      <w:r w:rsidR="006C5F25" w:rsidRPr="00FB2197">
        <w:rPr>
          <w:rFonts w:cs="Times New Roman" w:hint="eastAsia"/>
          <w:sz w:val="24"/>
          <w:szCs w:val="24"/>
        </w:rPr>
        <w:t>：</w:t>
      </w:r>
      <w:r w:rsidRPr="0066198F">
        <w:rPr>
          <w:rFonts w:cs="Times New Roman"/>
          <w:sz w:val="24"/>
          <w:szCs w:val="24"/>
        </w:rPr>
        <w:t>借款人申請貸款之金額</w:t>
      </w:r>
      <w:r w:rsidRPr="00FB2197">
        <w:rPr>
          <w:rFonts w:cs="Times New Roman" w:hint="eastAsia"/>
          <w:sz w:val="24"/>
          <w:szCs w:val="24"/>
        </w:rPr>
        <w:t>，此數值越大</w:t>
      </w:r>
      <w:r>
        <w:rPr>
          <w:rFonts w:cs="Times New Roman" w:hint="eastAsia"/>
          <w:sz w:val="24"/>
          <w:szCs w:val="24"/>
        </w:rPr>
        <w:t>，</w:t>
      </w:r>
      <w:r w:rsidRPr="00FB2197">
        <w:rPr>
          <w:rFonts w:cs="Times New Roman" w:hint="eastAsia"/>
          <w:sz w:val="24"/>
          <w:szCs w:val="24"/>
        </w:rPr>
        <w:t>表示借款人需要的</w:t>
      </w:r>
      <w:r>
        <w:rPr>
          <w:rFonts w:cs="Times New Roman" w:hint="eastAsia"/>
          <w:sz w:val="24"/>
          <w:szCs w:val="24"/>
        </w:rPr>
        <w:t>資</w:t>
      </w:r>
      <w:r w:rsidRPr="00FB2197">
        <w:rPr>
          <w:rFonts w:cs="Times New Roman" w:hint="eastAsia"/>
          <w:sz w:val="24"/>
          <w:szCs w:val="24"/>
        </w:rPr>
        <w:t>金越多</w:t>
      </w:r>
      <w:r>
        <w:rPr>
          <w:rFonts w:cs="Times New Roman" w:hint="eastAsia"/>
          <w:sz w:val="24"/>
          <w:szCs w:val="24"/>
        </w:rPr>
        <w:t>，較具有</w:t>
      </w:r>
      <w:r w:rsidR="00647200">
        <w:rPr>
          <w:rFonts w:cs="Times New Roman" w:hint="eastAsia"/>
          <w:sz w:val="24"/>
          <w:szCs w:val="24"/>
        </w:rPr>
        <w:t>較高</w:t>
      </w:r>
      <w:r>
        <w:rPr>
          <w:rFonts w:cs="Times New Roman" w:hint="eastAsia"/>
          <w:sz w:val="24"/>
          <w:szCs w:val="24"/>
        </w:rPr>
        <w:t>信用風險，反之</w:t>
      </w:r>
      <w:r w:rsidRPr="00FB2197">
        <w:rPr>
          <w:rFonts w:cs="Times New Roman" w:hint="eastAsia"/>
          <w:sz w:val="24"/>
          <w:szCs w:val="24"/>
        </w:rPr>
        <w:t>數值</w:t>
      </w:r>
      <w:r>
        <w:rPr>
          <w:rFonts w:cs="Times New Roman" w:hint="eastAsia"/>
          <w:sz w:val="24"/>
          <w:szCs w:val="24"/>
        </w:rPr>
        <w:t>越小，</w:t>
      </w:r>
      <w:r w:rsidRPr="00FB2197">
        <w:rPr>
          <w:rFonts w:cs="Times New Roman" w:hint="eastAsia"/>
          <w:sz w:val="24"/>
          <w:szCs w:val="24"/>
        </w:rPr>
        <w:t>需要的</w:t>
      </w:r>
      <w:r>
        <w:rPr>
          <w:rFonts w:cs="Times New Roman" w:hint="eastAsia"/>
          <w:sz w:val="24"/>
          <w:szCs w:val="24"/>
        </w:rPr>
        <w:t>資金較少，</w:t>
      </w:r>
      <w:r w:rsidR="00647200">
        <w:rPr>
          <w:rFonts w:cs="Times New Roman" w:hint="eastAsia"/>
          <w:sz w:val="24"/>
          <w:szCs w:val="24"/>
        </w:rPr>
        <w:t>其</w:t>
      </w:r>
      <w:r>
        <w:rPr>
          <w:rFonts w:cs="Times New Roman" w:hint="eastAsia"/>
          <w:sz w:val="24"/>
          <w:szCs w:val="24"/>
        </w:rPr>
        <w:t>信用風險越低</w:t>
      </w:r>
      <w:r w:rsidRPr="00FB2197">
        <w:rPr>
          <w:rFonts w:cs="Times New Roman" w:hint="eastAsia"/>
          <w:sz w:val="24"/>
          <w:szCs w:val="24"/>
        </w:rPr>
        <w:t>。</w:t>
      </w:r>
    </w:p>
    <w:p w14:paraId="22584DE7" w14:textId="77777777" w:rsidR="00F53152" w:rsidRPr="00FB2197" w:rsidRDefault="00F53152" w:rsidP="00F53152">
      <w:pPr>
        <w:pStyle w:val="a9"/>
        <w:spacing w:line="240" w:lineRule="auto"/>
        <w:ind w:leftChars="0" w:left="1680" w:firstLineChars="0" w:firstLine="0"/>
        <w:rPr>
          <w:rFonts w:cs="Times New Roman"/>
          <w:sz w:val="24"/>
          <w:szCs w:val="24"/>
        </w:rPr>
      </w:pPr>
    </w:p>
    <w:p w14:paraId="72ABE293" w14:textId="77777777" w:rsidR="00693931" w:rsidRPr="00F53152" w:rsidRDefault="15AA1497" w:rsidP="00D90A36">
      <w:pPr>
        <w:pStyle w:val="4"/>
        <w:rPr>
          <w:b/>
          <w:bCs/>
        </w:rPr>
      </w:pPr>
      <w:bookmarkStart w:id="32" w:name="_Hlk170034944"/>
      <w:r w:rsidRPr="00F53152">
        <w:rPr>
          <w:b/>
          <w:bCs/>
        </w:rPr>
        <w:t>Logistic Regression</w:t>
      </w:r>
    </w:p>
    <w:bookmarkEnd w:id="32"/>
    <w:p w14:paraId="686186C5" w14:textId="17E9A77B" w:rsidR="00F53152" w:rsidRDefault="00F53152" w:rsidP="00791509">
      <w:pPr>
        <w:ind w:left="482" w:firstLine="480"/>
        <w:jc w:val="both"/>
        <w:rPr>
          <w:rFonts w:eastAsia="標楷體"/>
        </w:rPr>
      </w:pPr>
      <w:r w:rsidRPr="000D75C9">
        <w:rPr>
          <w:rFonts w:eastAsia="標楷體" w:hint="eastAsia"/>
        </w:rPr>
        <w:t>表</w:t>
      </w:r>
      <w:r>
        <w:rPr>
          <w:rFonts w:eastAsia="標楷體" w:hint="eastAsia"/>
        </w:rPr>
        <w:t>5</w:t>
      </w:r>
      <w:r w:rsidRPr="000D75C9">
        <w:rPr>
          <w:rFonts w:eastAsia="標楷體" w:hint="eastAsia"/>
        </w:rPr>
        <w:t>顯示了無</w:t>
      </w:r>
      <w:r>
        <w:rPr>
          <w:rFonts w:eastAsia="標楷體" w:hint="eastAsia"/>
        </w:rPr>
        <w:t>使用</w:t>
      </w:r>
      <w:r>
        <w:rPr>
          <w:rFonts w:eastAsia="標楷體" w:hint="eastAsia"/>
        </w:rPr>
        <w:t>RFECV</w:t>
      </w:r>
      <w:r>
        <w:rPr>
          <w:rFonts w:eastAsia="標楷體" w:hint="eastAsia"/>
        </w:rPr>
        <w:t>及</w:t>
      </w:r>
      <w:r w:rsidRPr="0066198F">
        <w:rPr>
          <w:rFonts w:eastAsia="標楷體"/>
        </w:rPr>
        <w:t>Borderline SMOTE</w:t>
      </w:r>
      <w:r w:rsidRPr="0066198F">
        <w:rPr>
          <w:rFonts w:eastAsia="標楷體"/>
        </w:rPr>
        <w:t>的</w:t>
      </w:r>
      <w:r w:rsidRPr="0066198F">
        <w:rPr>
          <w:rFonts w:eastAsia="標楷體"/>
          <w:color w:val="000000" w:themeColor="text1"/>
          <w:szCs w:val="24"/>
        </w:rPr>
        <w:t>Confusion Matrix</w:t>
      </w:r>
      <w:r w:rsidRPr="000D75C9">
        <w:rPr>
          <w:rFonts w:eastAsia="標楷體" w:hint="eastAsia"/>
        </w:rPr>
        <w:t>數值</w:t>
      </w:r>
      <w:r>
        <w:rPr>
          <w:rFonts w:eastAsia="標楷體" w:hint="eastAsia"/>
        </w:rPr>
        <w:t>，</w:t>
      </w:r>
      <w:r w:rsidRPr="000D75C9">
        <w:rPr>
          <w:rFonts w:eastAsia="標楷體" w:hint="eastAsia"/>
        </w:rPr>
        <w:t>可以看到模型雖然</w:t>
      </w:r>
      <w:r>
        <w:rPr>
          <w:rFonts w:eastAsia="標楷體" w:hint="eastAsia"/>
          <w:color w:val="000000" w:themeColor="text1"/>
          <w:szCs w:val="24"/>
        </w:rPr>
        <w:t>能準確識別是否具有信用風險的借款人，但相</w:t>
      </w:r>
      <w:proofErr w:type="gramStart"/>
      <w:r>
        <w:rPr>
          <w:rFonts w:eastAsia="標楷體" w:hint="eastAsia"/>
          <w:color w:val="000000" w:themeColor="text1"/>
          <w:szCs w:val="24"/>
        </w:rPr>
        <w:t>較於表</w:t>
      </w:r>
      <w:proofErr w:type="gramEnd"/>
      <w:r>
        <w:rPr>
          <w:rFonts w:eastAsia="標楷體" w:hint="eastAsia"/>
          <w:color w:val="000000" w:themeColor="text1"/>
          <w:szCs w:val="24"/>
        </w:rPr>
        <w:t>6</w:t>
      </w:r>
      <w:r>
        <w:rPr>
          <w:rFonts w:eastAsia="標楷體" w:hint="eastAsia"/>
          <w:color w:val="000000" w:themeColor="text1"/>
          <w:szCs w:val="24"/>
        </w:rPr>
        <w:t>有使用</w:t>
      </w:r>
      <w:r>
        <w:rPr>
          <w:rFonts w:eastAsia="標楷體" w:hint="eastAsia"/>
        </w:rPr>
        <w:t>RFECV</w:t>
      </w:r>
      <w:r>
        <w:rPr>
          <w:rFonts w:eastAsia="標楷體" w:hint="eastAsia"/>
        </w:rPr>
        <w:t>及</w:t>
      </w:r>
      <w:r w:rsidRPr="0066198F">
        <w:rPr>
          <w:rFonts w:eastAsia="標楷體"/>
        </w:rPr>
        <w:t>Borderline SMOTE</w:t>
      </w:r>
      <w:r w:rsidRPr="0066198F">
        <w:rPr>
          <w:rFonts w:eastAsia="標楷體"/>
        </w:rPr>
        <w:t>的</w:t>
      </w:r>
      <w:r w:rsidRPr="0066198F">
        <w:rPr>
          <w:rFonts w:eastAsia="標楷體"/>
          <w:color w:val="000000" w:themeColor="text1"/>
          <w:szCs w:val="24"/>
        </w:rPr>
        <w:t>Confusion Matrix</w:t>
      </w:r>
      <w:r w:rsidRPr="000D75C9">
        <w:rPr>
          <w:rFonts w:eastAsia="標楷體" w:hint="eastAsia"/>
        </w:rPr>
        <w:t>數值</w:t>
      </w:r>
      <w:r>
        <w:rPr>
          <w:rFonts w:eastAsia="標楷體" w:hint="eastAsia"/>
          <w:color w:val="000000" w:themeColor="text1"/>
          <w:szCs w:val="24"/>
        </w:rPr>
        <w:t>，可以看出使用</w:t>
      </w:r>
      <w:r>
        <w:rPr>
          <w:rFonts w:eastAsia="標楷體" w:hint="eastAsia"/>
        </w:rPr>
        <w:t>RFECV</w:t>
      </w:r>
      <w:r>
        <w:rPr>
          <w:rFonts w:eastAsia="標楷體" w:hint="eastAsia"/>
        </w:rPr>
        <w:t>及</w:t>
      </w:r>
      <w:r w:rsidRPr="0066198F">
        <w:rPr>
          <w:rFonts w:eastAsia="標楷體"/>
        </w:rPr>
        <w:t>Borderline SMOTE</w:t>
      </w:r>
      <w:r>
        <w:rPr>
          <w:rFonts w:eastAsia="標楷體" w:hint="eastAsia"/>
        </w:rPr>
        <w:t>後，模型能更有效地識別</w:t>
      </w:r>
      <w:r>
        <w:rPr>
          <w:rFonts w:eastAsia="標楷體" w:hint="eastAsia"/>
          <w:color w:val="000000" w:themeColor="text1"/>
          <w:szCs w:val="24"/>
        </w:rPr>
        <w:t>具有信用風險的借款者，因此在使用</w:t>
      </w:r>
      <w:r>
        <w:rPr>
          <w:rFonts w:eastAsia="標楷體" w:hint="eastAsia"/>
          <w:color w:val="000000" w:themeColor="text1"/>
          <w:szCs w:val="24"/>
        </w:rPr>
        <w:t>REFCV</w:t>
      </w:r>
      <w:r>
        <w:rPr>
          <w:rFonts w:eastAsia="標楷體" w:hint="eastAsia"/>
          <w:color w:val="000000" w:themeColor="text1"/>
          <w:szCs w:val="24"/>
        </w:rPr>
        <w:t>搭配</w:t>
      </w:r>
      <w:r w:rsidRPr="0066198F">
        <w:rPr>
          <w:rFonts w:eastAsia="標楷體"/>
        </w:rPr>
        <w:t>Borderline SMOTE</w:t>
      </w:r>
      <w:r>
        <w:rPr>
          <w:rFonts w:eastAsia="標楷體" w:hint="eastAsia"/>
        </w:rPr>
        <w:t>可以提高預測的準確性，</w:t>
      </w:r>
      <w:r w:rsidRPr="00F53152">
        <w:rPr>
          <w:rFonts w:eastAsia="標楷體"/>
        </w:rPr>
        <w:t>Logistic Regression</w:t>
      </w:r>
      <w:r>
        <w:rPr>
          <w:rFonts w:eastAsia="標楷體" w:hint="eastAsia"/>
        </w:rPr>
        <w:t>也是本實驗中表現最佳的模型。</w:t>
      </w:r>
    </w:p>
    <w:p w14:paraId="4A358A35" w14:textId="77777777" w:rsidR="00AE1707" w:rsidRPr="00F53152" w:rsidRDefault="00AE1707" w:rsidP="00791509">
      <w:pPr>
        <w:ind w:left="480"/>
        <w:jc w:val="both"/>
        <w:rPr>
          <w:rFonts w:eastAsia="標楷體"/>
        </w:rPr>
      </w:pPr>
    </w:p>
    <w:tbl>
      <w:tblPr>
        <w:tblStyle w:val="aff0"/>
        <w:tblW w:w="0" w:type="auto"/>
        <w:jc w:val="center"/>
        <w:tblLayout w:type="fixed"/>
        <w:tblLook w:val="06A0" w:firstRow="1" w:lastRow="0" w:firstColumn="1" w:lastColumn="0" w:noHBand="1" w:noVBand="1"/>
      </w:tblPr>
      <w:tblGrid>
        <w:gridCol w:w="1372"/>
        <w:gridCol w:w="1432"/>
        <w:gridCol w:w="1444"/>
        <w:gridCol w:w="1320"/>
      </w:tblGrid>
      <w:tr w:rsidR="00AE1707" w:rsidRPr="0066198F" w14:paraId="724DD147" w14:textId="77777777" w:rsidTr="00230BC2">
        <w:trPr>
          <w:trHeight w:val="300"/>
          <w:jc w:val="center"/>
        </w:trPr>
        <w:tc>
          <w:tcPr>
            <w:tcW w:w="2804" w:type="dxa"/>
            <w:gridSpan w:val="2"/>
            <w:vMerge w:val="restart"/>
            <w:vAlign w:val="center"/>
          </w:tcPr>
          <w:p w14:paraId="59E372CD" w14:textId="5361A673" w:rsidR="00AE1707" w:rsidRPr="0066198F" w:rsidRDefault="00AE1707" w:rsidP="00230BC2">
            <w:pPr>
              <w:jc w:val="center"/>
              <w:rPr>
                <w:rFonts w:eastAsia="標楷體"/>
                <w:color w:val="000000" w:themeColor="text1"/>
                <w:szCs w:val="24"/>
              </w:rPr>
            </w:pPr>
            <w:r w:rsidRPr="0066198F">
              <w:rPr>
                <w:rFonts w:eastAsia="標楷體"/>
                <w:color w:val="000000" w:themeColor="text1"/>
                <w:szCs w:val="24"/>
              </w:rPr>
              <w:t>Baseline</w:t>
            </w:r>
            <w:r w:rsidR="00D2525B" w:rsidRPr="0066198F">
              <w:rPr>
                <w:rFonts w:eastAsia="標楷體"/>
                <w:color w:val="000000" w:themeColor="text1"/>
                <w:szCs w:val="24"/>
              </w:rPr>
              <w:t xml:space="preserve"> </w:t>
            </w:r>
            <w:r w:rsidR="00D2525B" w:rsidRPr="0066198F">
              <w:rPr>
                <w:rFonts w:eastAsia="標楷體"/>
              </w:rPr>
              <w:t>Model</w:t>
            </w:r>
          </w:p>
          <w:p w14:paraId="05B7FDF7" w14:textId="77777777" w:rsidR="00AE1707" w:rsidRPr="0066198F" w:rsidRDefault="00AE1707" w:rsidP="00230BC2">
            <w:pPr>
              <w:jc w:val="center"/>
              <w:rPr>
                <w:rFonts w:eastAsia="標楷體"/>
                <w:szCs w:val="24"/>
              </w:rPr>
            </w:pPr>
            <w:r w:rsidRPr="0066198F">
              <w:rPr>
                <w:rFonts w:eastAsia="標楷體"/>
                <w:color w:val="000000" w:themeColor="text1"/>
                <w:szCs w:val="24"/>
              </w:rPr>
              <w:t>Confusion Matrix</w:t>
            </w:r>
          </w:p>
        </w:tc>
        <w:tc>
          <w:tcPr>
            <w:tcW w:w="2764" w:type="dxa"/>
            <w:gridSpan w:val="2"/>
            <w:vAlign w:val="center"/>
          </w:tcPr>
          <w:p w14:paraId="7E9697E3" w14:textId="3F2C8D9C" w:rsidR="00AE1707" w:rsidRPr="0066198F" w:rsidRDefault="00AE1707" w:rsidP="00230BC2">
            <w:pPr>
              <w:jc w:val="center"/>
              <w:rPr>
                <w:rFonts w:eastAsia="標楷體"/>
              </w:rPr>
            </w:pPr>
            <w:r w:rsidRPr="0066198F">
              <w:rPr>
                <w:rFonts w:eastAsia="標楷體"/>
              </w:rPr>
              <w:t xml:space="preserve">Predicted </w:t>
            </w:r>
            <w:r w:rsidR="003978A5" w:rsidRPr="0066198F">
              <w:rPr>
                <w:rFonts w:eastAsia="標楷體"/>
              </w:rPr>
              <w:t>Condition</w:t>
            </w:r>
          </w:p>
        </w:tc>
      </w:tr>
      <w:tr w:rsidR="00AE1707" w:rsidRPr="0066198F" w14:paraId="12B6E98D" w14:textId="77777777" w:rsidTr="00230BC2">
        <w:trPr>
          <w:trHeight w:val="300"/>
          <w:jc w:val="center"/>
        </w:trPr>
        <w:tc>
          <w:tcPr>
            <w:tcW w:w="2804" w:type="dxa"/>
            <w:gridSpan w:val="2"/>
            <w:vMerge/>
          </w:tcPr>
          <w:p w14:paraId="2E628DB3" w14:textId="77777777" w:rsidR="00AE1707" w:rsidRPr="0066198F" w:rsidRDefault="00AE1707" w:rsidP="00230BC2">
            <w:pPr>
              <w:rPr>
                <w:rFonts w:eastAsia="標楷體"/>
              </w:rPr>
            </w:pPr>
          </w:p>
        </w:tc>
        <w:tc>
          <w:tcPr>
            <w:tcW w:w="1444" w:type="dxa"/>
            <w:vAlign w:val="center"/>
          </w:tcPr>
          <w:p w14:paraId="15E2DE14" w14:textId="77777777" w:rsidR="00AE1707" w:rsidRPr="0066198F" w:rsidRDefault="00AE1707" w:rsidP="00230BC2">
            <w:pPr>
              <w:jc w:val="center"/>
              <w:rPr>
                <w:rFonts w:eastAsia="標楷體"/>
              </w:rPr>
            </w:pPr>
            <w:r w:rsidRPr="0066198F">
              <w:rPr>
                <w:rFonts w:eastAsia="標楷體"/>
              </w:rPr>
              <w:t>Positive</w:t>
            </w:r>
          </w:p>
        </w:tc>
        <w:tc>
          <w:tcPr>
            <w:tcW w:w="1320" w:type="dxa"/>
            <w:vAlign w:val="center"/>
          </w:tcPr>
          <w:p w14:paraId="3B6E54C5" w14:textId="77777777" w:rsidR="00AE1707" w:rsidRPr="0066198F" w:rsidRDefault="00AE1707" w:rsidP="00230BC2">
            <w:pPr>
              <w:jc w:val="center"/>
              <w:rPr>
                <w:rFonts w:eastAsia="標楷體"/>
              </w:rPr>
            </w:pPr>
            <w:r w:rsidRPr="0066198F">
              <w:rPr>
                <w:rFonts w:eastAsia="標楷體"/>
              </w:rPr>
              <w:t xml:space="preserve"> Negative</w:t>
            </w:r>
          </w:p>
        </w:tc>
      </w:tr>
      <w:tr w:rsidR="00AE1707" w:rsidRPr="0066198F" w14:paraId="286C9A65" w14:textId="77777777" w:rsidTr="00230BC2">
        <w:trPr>
          <w:trHeight w:val="300"/>
          <w:jc w:val="center"/>
        </w:trPr>
        <w:tc>
          <w:tcPr>
            <w:tcW w:w="1372" w:type="dxa"/>
            <w:vMerge w:val="restart"/>
            <w:vAlign w:val="center"/>
          </w:tcPr>
          <w:p w14:paraId="0E2A93DA" w14:textId="77777777" w:rsidR="00AE1707" w:rsidRPr="0066198F" w:rsidRDefault="00AE1707" w:rsidP="00230BC2">
            <w:pPr>
              <w:jc w:val="center"/>
              <w:rPr>
                <w:rFonts w:eastAsia="標楷體"/>
              </w:rPr>
            </w:pPr>
            <w:r w:rsidRPr="0066198F">
              <w:rPr>
                <w:rFonts w:eastAsia="標楷體"/>
              </w:rPr>
              <w:t xml:space="preserve">Actual </w:t>
            </w:r>
          </w:p>
          <w:p w14:paraId="72929D41" w14:textId="09B131FD" w:rsidR="00AE1707" w:rsidRPr="0066198F" w:rsidRDefault="003978A5" w:rsidP="00195B31">
            <w:pPr>
              <w:jc w:val="center"/>
              <w:rPr>
                <w:rFonts w:eastAsia="標楷體"/>
              </w:rPr>
            </w:pPr>
            <w:r w:rsidRPr="0066198F">
              <w:rPr>
                <w:rFonts w:eastAsia="標楷體"/>
              </w:rPr>
              <w:t>Condition</w:t>
            </w:r>
          </w:p>
        </w:tc>
        <w:tc>
          <w:tcPr>
            <w:tcW w:w="1432" w:type="dxa"/>
            <w:vAlign w:val="center"/>
          </w:tcPr>
          <w:p w14:paraId="7DA7CADC" w14:textId="77777777" w:rsidR="00AE1707" w:rsidRPr="0066198F" w:rsidRDefault="00AE1707" w:rsidP="00230BC2">
            <w:pPr>
              <w:jc w:val="center"/>
              <w:rPr>
                <w:rFonts w:eastAsia="標楷體"/>
              </w:rPr>
            </w:pPr>
            <w:r w:rsidRPr="0066198F">
              <w:rPr>
                <w:rFonts w:eastAsia="標楷體"/>
              </w:rPr>
              <w:t>Positive</w:t>
            </w:r>
          </w:p>
        </w:tc>
        <w:tc>
          <w:tcPr>
            <w:tcW w:w="1444" w:type="dxa"/>
            <w:vAlign w:val="center"/>
          </w:tcPr>
          <w:p w14:paraId="291E4AB1" w14:textId="5447AE6E" w:rsidR="00AE1707" w:rsidRPr="0066198F" w:rsidRDefault="00AE1707" w:rsidP="00230BC2">
            <w:pPr>
              <w:jc w:val="center"/>
              <w:rPr>
                <w:rFonts w:eastAsia="標楷體"/>
              </w:rPr>
            </w:pPr>
            <w:r w:rsidRPr="0066198F">
              <w:rPr>
                <w:rFonts w:eastAsia="標楷體"/>
              </w:rPr>
              <w:t>208280</w:t>
            </w:r>
          </w:p>
        </w:tc>
        <w:tc>
          <w:tcPr>
            <w:tcW w:w="1320" w:type="dxa"/>
            <w:vAlign w:val="center"/>
          </w:tcPr>
          <w:p w14:paraId="0A242A04" w14:textId="48DFCE83" w:rsidR="00AE1707" w:rsidRPr="0066198F" w:rsidRDefault="00AE1707" w:rsidP="00230BC2">
            <w:pPr>
              <w:jc w:val="center"/>
              <w:rPr>
                <w:rFonts w:eastAsia="標楷體"/>
              </w:rPr>
            </w:pPr>
            <w:r w:rsidRPr="0066198F">
              <w:rPr>
                <w:rFonts w:eastAsia="標楷體"/>
              </w:rPr>
              <w:t>111</w:t>
            </w:r>
          </w:p>
        </w:tc>
      </w:tr>
      <w:tr w:rsidR="00AE1707" w:rsidRPr="0066198F" w14:paraId="5BB50C06" w14:textId="77777777" w:rsidTr="00230BC2">
        <w:trPr>
          <w:trHeight w:val="458"/>
          <w:jc w:val="center"/>
        </w:trPr>
        <w:tc>
          <w:tcPr>
            <w:tcW w:w="1372" w:type="dxa"/>
            <w:vMerge/>
          </w:tcPr>
          <w:p w14:paraId="696BDE58" w14:textId="77777777" w:rsidR="00AE1707" w:rsidRPr="0066198F" w:rsidRDefault="00AE1707" w:rsidP="00230BC2">
            <w:pPr>
              <w:rPr>
                <w:rFonts w:eastAsia="標楷體"/>
              </w:rPr>
            </w:pPr>
          </w:p>
        </w:tc>
        <w:tc>
          <w:tcPr>
            <w:tcW w:w="1432" w:type="dxa"/>
            <w:vAlign w:val="center"/>
          </w:tcPr>
          <w:p w14:paraId="6A3DC503" w14:textId="77777777" w:rsidR="00AE1707" w:rsidRPr="0066198F" w:rsidRDefault="00AE1707" w:rsidP="00230BC2">
            <w:pPr>
              <w:jc w:val="center"/>
              <w:rPr>
                <w:rFonts w:eastAsia="標楷體"/>
              </w:rPr>
            </w:pPr>
            <w:r w:rsidRPr="0066198F">
              <w:rPr>
                <w:rFonts w:eastAsia="標楷體"/>
              </w:rPr>
              <w:t>Negative</w:t>
            </w:r>
          </w:p>
        </w:tc>
        <w:tc>
          <w:tcPr>
            <w:tcW w:w="1444" w:type="dxa"/>
            <w:vAlign w:val="center"/>
          </w:tcPr>
          <w:p w14:paraId="5EBBE545" w14:textId="460C8BC7" w:rsidR="00AE1707" w:rsidRPr="0066198F" w:rsidRDefault="00AE1707" w:rsidP="00230BC2">
            <w:pPr>
              <w:jc w:val="center"/>
              <w:rPr>
                <w:rFonts w:eastAsia="標楷體"/>
              </w:rPr>
            </w:pPr>
            <w:r w:rsidRPr="0066198F">
              <w:rPr>
                <w:rFonts w:eastAsia="標楷體"/>
              </w:rPr>
              <w:t>523</w:t>
            </w:r>
          </w:p>
        </w:tc>
        <w:tc>
          <w:tcPr>
            <w:tcW w:w="1320" w:type="dxa"/>
            <w:vAlign w:val="center"/>
          </w:tcPr>
          <w:p w14:paraId="69577875" w14:textId="3B3751BD" w:rsidR="00AE1707" w:rsidRPr="0066198F" w:rsidRDefault="00AE1707" w:rsidP="00230BC2">
            <w:pPr>
              <w:jc w:val="center"/>
              <w:rPr>
                <w:rFonts w:eastAsia="標楷體"/>
              </w:rPr>
            </w:pPr>
            <w:r w:rsidRPr="0066198F">
              <w:rPr>
                <w:rFonts w:eastAsia="標楷體"/>
              </w:rPr>
              <w:t>51808</w:t>
            </w:r>
          </w:p>
        </w:tc>
      </w:tr>
    </w:tbl>
    <w:p w14:paraId="610661DF" w14:textId="696E65F0" w:rsidR="00F53152" w:rsidRPr="0066198F" w:rsidRDefault="00F53152" w:rsidP="00F53152">
      <w:pPr>
        <w:jc w:val="center"/>
        <w:rPr>
          <w:rFonts w:eastAsia="標楷體"/>
        </w:rPr>
      </w:pPr>
      <w:r w:rsidRPr="0066198F">
        <w:rPr>
          <w:rFonts w:eastAsia="標楷體"/>
        </w:rPr>
        <w:lastRenderedPageBreak/>
        <w:t>表</w:t>
      </w:r>
      <w:r>
        <w:rPr>
          <w:rFonts w:eastAsia="標楷體" w:hint="eastAsia"/>
        </w:rPr>
        <w:t>5</w:t>
      </w:r>
      <w:r w:rsidRPr="0066198F">
        <w:rPr>
          <w:rFonts w:eastAsia="標楷體"/>
        </w:rPr>
        <w:t>、</w:t>
      </w:r>
      <w:r w:rsidRPr="0066198F">
        <w:rPr>
          <w:rFonts w:eastAsia="標楷體"/>
        </w:rPr>
        <w:t>Baseline Model Confusion Matrix</w:t>
      </w:r>
    </w:p>
    <w:p w14:paraId="16190BB9" w14:textId="77777777" w:rsidR="00AE1707" w:rsidRPr="0066198F" w:rsidRDefault="00AE1707" w:rsidP="00F53152">
      <w:pPr>
        <w:rPr>
          <w:rFonts w:eastAsia="標楷體"/>
        </w:rPr>
      </w:pPr>
    </w:p>
    <w:tbl>
      <w:tblPr>
        <w:tblStyle w:val="aff0"/>
        <w:tblW w:w="0" w:type="auto"/>
        <w:jc w:val="center"/>
        <w:tblLayout w:type="fixed"/>
        <w:tblLook w:val="06A0" w:firstRow="1" w:lastRow="0" w:firstColumn="1" w:lastColumn="0" w:noHBand="1" w:noVBand="1"/>
      </w:tblPr>
      <w:tblGrid>
        <w:gridCol w:w="1372"/>
        <w:gridCol w:w="1432"/>
        <w:gridCol w:w="1444"/>
        <w:gridCol w:w="1320"/>
      </w:tblGrid>
      <w:tr w:rsidR="15AA1497" w:rsidRPr="0066198F" w14:paraId="5A36A19E" w14:textId="77777777" w:rsidTr="15AA1497">
        <w:trPr>
          <w:trHeight w:val="300"/>
          <w:jc w:val="center"/>
        </w:trPr>
        <w:tc>
          <w:tcPr>
            <w:tcW w:w="2804" w:type="dxa"/>
            <w:gridSpan w:val="2"/>
            <w:vMerge w:val="restart"/>
            <w:vAlign w:val="center"/>
          </w:tcPr>
          <w:p w14:paraId="68D58B57" w14:textId="77777777" w:rsidR="00022941" w:rsidRPr="0066198F" w:rsidRDefault="00022941" w:rsidP="00022941">
            <w:pPr>
              <w:jc w:val="center"/>
              <w:rPr>
                <w:rFonts w:eastAsia="標楷體"/>
                <w:color w:val="000000" w:themeColor="text1"/>
                <w:szCs w:val="24"/>
              </w:rPr>
            </w:pPr>
            <w:r w:rsidRPr="0066198F">
              <w:rPr>
                <w:rFonts w:eastAsia="標楷體"/>
                <w:color w:val="000000" w:themeColor="text1"/>
                <w:szCs w:val="24"/>
              </w:rPr>
              <w:t>Our Method</w:t>
            </w:r>
          </w:p>
          <w:p w14:paraId="313E198C" w14:textId="634F7F71" w:rsidR="15AA1497" w:rsidRPr="0066198F" w:rsidRDefault="00022941" w:rsidP="00022941">
            <w:pPr>
              <w:jc w:val="center"/>
              <w:rPr>
                <w:rFonts w:eastAsia="標楷體"/>
                <w:szCs w:val="24"/>
              </w:rPr>
            </w:pPr>
            <w:r w:rsidRPr="0066198F">
              <w:rPr>
                <w:rFonts w:eastAsia="標楷體"/>
                <w:color w:val="000000" w:themeColor="text1"/>
                <w:szCs w:val="24"/>
              </w:rPr>
              <w:t>Confusion Matrix</w:t>
            </w:r>
          </w:p>
        </w:tc>
        <w:tc>
          <w:tcPr>
            <w:tcW w:w="2764" w:type="dxa"/>
            <w:gridSpan w:val="2"/>
            <w:vAlign w:val="center"/>
          </w:tcPr>
          <w:p w14:paraId="09F66E83" w14:textId="7CBFE222" w:rsidR="15AA1497" w:rsidRPr="0066198F" w:rsidRDefault="15AA1497" w:rsidP="15AA1497">
            <w:pPr>
              <w:jc w:val="center"/>
              <w:rPr>
                <w:rFonts w:eastAsia="標楷體"/>
              </w:rPr>
            </w:pPr>
            <w:r w:rsidRPr="0066198F">
              <w:rPr>
                <w:rFonts w:eastAsia="標楷體"/>
              </w:rPr>
              <w:t xml:space="preserve">Predicted </w:t>
            </w:r>
            <w:r w:rsidR="003978A5" w:rsidRPr="0066198F">
              <w:rPr>
                <w:rFonts w:eastAsia="標楷體"/>
              </w:rPr>
              <w:t>Condition</w:t>
            </w:r>
          </w:p>
        </w:tc>
      </w:tr>
      <w:tr w:rsidR="15AA1497" w:rsidRPr="0066198F" w14:paraId="76722CAD" w14:textId="77777777" w:rsidTr="15AA1497">
        <w:trPr>
          <w:trHeight w:val="300"/>
          <w:jc w:val="center"/>
        </w:trPr>
        <w:tc>
          <w:tcPr>
            <w:tcW w:w="2804" w:type="dxa"/>
            <w:gridSpan w:val="2"/>
            <w:vMerge/>
          </w:tcPr>
          <w:p w14:paraId="35A67743" w14:textId="77777777" w:rsidR="00D64558" w:rsidRPr="0066198F" w:rsidRDefault="00D64558">
            <w:pPr>
              <w:rPr>
                <w:rFonts w:eastAsia="標楷體"/>
              </w:rPr>
            </w:pPr>
          </w:p>
        </w:tc>
        <w:tc>
          <w:tcPr>
            <w:tcW w:w="1444" w:type="dxa"/>
            <w:vAlign w:val="center"/>
          </w:tcPr>
          <w:p w14:paraId="3D78D998" w14:textId="799D99E9" w:rsidR="15AA1497" w:rsidRPr="0066198F" w:rsidRDefault="15AA1497" w:rsidP="15AA1497">
            <w:pPr>
              <w:jc w:val="center"/>
              <w:rPr>
                <w:rFonts w:eastAsia="標楷體"/>
              </w:rPr>
            </w:pPr>
            <w:r w:rsidRPr="0066198F">
              <w:rPr>
                <w:rFonts w:eastAsia="標楷體"/>
              </w:rPr>
              <w:t>Positive</w:t>
            </w:r>
          </w:p>
        </w:tc>
        <w:tc>
          <w:tcPr>
            <w:tcW w:w="1320" w:type="dxa"/>
            <w:vAlign w:val="center"/>
          </w:tcPr>
          <w:p w14:paraId="12203539" w14:textId="5112EBB8" w:rsidR="15AA1497" w:rsidRPr="0066198F" w:rsidRDefault="15AA1497" w:rsidP="15AA1497">
            <w:pPr>
              <w:jc w:val="center"/>
              <w:rPr>
                <w:rFonts w:eastAsia="標楷體"/>
              </w:rPr>
            </w:pPr>
            <w:r w:rsidRPr="0066198F">
              <w:rPr>
                <w:rFonts w:eastAsia="標楷體"/>
              </w:rPr>
              <w:t xml:space="preserve"> Negative</w:t>
            </w:r>
          </w:p>
        </w:tc>
      </w:tr>
      <w:tr w:rsidR="15AA1497" w:rsidRPr="0066198F" w14:paraId="41B6565A" w14:textId="77777777" w:rsidTr="15AA1497">
        <w:trPr>
          <w:trHeight w:val="300"/>
          <w:jc w:val="center"/>
        </w:trPr>
        <w:tc>
          <w:tcPr>
            <w:tcW w:w="1372" w:type="dxa"/>
            <w:vMerge w:val="restart"/>
            <w:vAlign w:val="center"/>
          </w:tcPr>
          <w:p w14:paraId="445C5431" w14:textId="2741DB3A" w:rsidR="15AA1497" w:rsidRPr="0066198F" w:rsidRDefault="15AA1497" w:rsidP="15AA1497">
            <w:pPr>
              <w:jc w:val="center"/>
              <w:rPr>
                <w:rFonts w:eastAsia="標楷體"/>
              </w:rPr>
            </w:pPr>
            <w:r w:rsidRPr="0066198F">
              <w:rPr>
                <w:rFonts w:eastAsia="標楷體"/>
              </w:rPr>
              <w:t xml:space="preserve">Actual </w:t>
            </w:r>
          </w:p>
          <w:p w14:paraId="1E9F7E56" w14:textId="5962D35E" w:rsidR="15AA1497" w:rsidRPr="0066198F" w:rsidRDefault="003978A5" w:rsidP="00195B31">
            <w:pPr>
              <w:jc w:val="center"/>
              <w:rPr>
                <w:rFonts w:eastAsia="標楷體"/>
              </w:rPr>
            </w:pPr>
            <w:r w:rsidRPr="0066198F">
              <w:rPr>
                <w:rFonts w:eastAsia="標楷體"/>
              </w:rPr>
              <w:t>Condition</w:t>
            </w:r>
          </w:p>
        </w:tc>
        <w:tc>
          <w:tcPr>
            <w:tcW w:w="1432" w:type="dxa"/>
            <w:vAlign w:val="center"/>
          </w:tcPr>
          <w:p w14:paraId="45D82F60" w14:textId="7DFEC18C" w:rsidR="15AA1497" w:rsidRPr="0066198F" w:rsidRDefault="15AA1497" w:rsidP="15AA1497">
            <w:pPr>
              <w:jc w:val="center"/>
              <w:rPr>
                <w:rFonts w:eastAsia="標楷體"/>
              </w:rPr>
            </w:pPr>
            <w:r w:rsidRPr="0066198F">
              <w:rPr>
                <w:rFonts w:eastAsia="標楷體"/>
              </w:rPr>
              <w:t>Positive</w:t>
            </w:r>
          </w:p>
        </w:tc>
        <w:tc>
          <w:tcPr>
            <w:tcW w:w="1444" w:type="dxa"/>
            <w:vAlign w:val="center"/>
          </w:tcPr>
          <w:p w14:paraId="41890E87" w14:textId="7E49CCC9" w:rsidR="15AA1497" w:rsidRPr="0066198F" w:rsidRDefault="15AA1497" w:rsidP="15AA1497">
            <w:pPr>
              <w:jc w:val="center"/>
              <w:rPr>
                <w:rFonts w:eastAsia="標楷體"/>
              </w:rPr>
            </w:pPr>
            <w:r w:rsidRPr="0066198F">
              <w:rPr>
                <w:rFonts w:eastAsia="標楷體"/>
              </w:rPr>
              <w:t>208391</w:t>
            </w:r>
          </w:p>
        </w:tc>
        <w:tc>
          <w:tcPr>
            <w:tcW w:w="1320" w:type="dxa"/>
            <w:vAlign w:val="center"/>
          </w:tcPr>
          <w:p w14:paraId="1D4693B1" w14:textId="47BC13E4" w:rsidR="15AA1497" w:rsidRPr="0066198F" w:rsidRDefault="00022941" w:rsidP="15AA1497">
            <w:pPr>
              <w:jc w:val="center"/>
              <w:rPr>
                <w:rFonts w:eastAsia="標楷體"/>
              </w:rPr>
            </w:pPr>
            <w:r w:rsidRPr="0066198F">
              <w:rPr>
                <w:rFonts w:eastAsia="標楷體"/>
              </w:rPr>
              <w:t>0</w:t>
            </w:r>
          </w:p>
        </w:tc>
      </w:tr>
      <w:tr w:rsidR="15AA1497" w:rsidRPr="0066198F" w14:paraId="3D543666" w14:textId="77777777" w:rsidTr="15AA1497">
        <w:trPr>
          <w:trHeight w:val="458"/>
          <w:jc w:val="center"/>
        </w:trPr>
        <w:tc>
          <w:tcPr>
            <w:tcW w:w="1372" w:type="dxa"/>
            <w:vMerge/>
          </w:tcPr>
          <w:p w14:paraId="78771B43" w14:textId="77777777" w:rsidR="00D64558" w:rsidRPr="0066198F" w:rsidRDefault="00D64558">
            <w:pPr>
              <w:rPr>
                <w:rFonts w:eastAsia="標楷體"/>
              </w:rPr>
            </w:pPr>
          </w:p>
        </w:tc>
        <w:tc>
          <w:tcPr>
            <w:tcW w:w="1432" w:type="dxa"/>
            <w:vAlign w:val="center"/>
          </w:tcPr>
          <w:p w14:paraId="4E793786" w14:textId="1AFEC5BA" w:rsidR="15AA1497" w:rsidRPr="0066198F" w:rsidRDefault="15AA1497" w:rsidP="15AA1497">
            <w:pPr>
              <w:jc w:val="center"/>
              <w:rPr>
                <w:rFonts w:eastAsia="標楷體"/>
              </w:rPr>
            </w:pPr>
            <w:r w:rsidRPr="0066198F">
              <w:rPr>
                <w:rFonts w:eastAsia="標楷體"/>
              </w:rPr>
              <w:t>Negative</w:t>
            </w:r>
          </w:p>
        </w:tc>
        <w:tc>
          <w:tcPr>
            <w:tcW w:w="1444" w:type="dxa"/>
            <w:vAlign w:val="center"/>
          </w:tcPr>
          <w:p w14:paraId="186C117D" w14:textId="1553F6E9" w:rsidR="15AA1497" w:rsidRPr="0066198F" w:rsidRDefault="15AA1497" w:rsidP="15AA1497">
            <w:pPr>
              <w:jc w:val="center"/>
              <w:rPr>
                <w:rFonts w:eastAsia="標楷體"/>
              </w:rPr>
            </w:pPr>
            <w:r w:rsidRPr="0066198F">
              <w:rPr>
                <w:rFonts w:eastAsia="標楷體"/>
              </w:rPr>
              <w:t>7</w:t>
            </w:r>
          </w:p>
        </w:tc>
        <w:tc>
          <w:tcPr>
            <w:tcW w:w="1320" w:type="dxa"/>
            <w:vAlign w:val="center"/>
          </w:tcPr>
          <w:p w14:paraId="0CB87727" w14:textId="427F9E9D" w:rsidR="15AA1497" w:rsidRPr="0066198F" w:rsidRDefault="15AA1497" w:rsidP="15AA1497">
            <w:pPr>
              <w:jc w:val="center"/>
              <w:rPr>
                <w:rFonts w:eastAsia="標楷體"/>
              </w:rPr>
            </w:pPr>
            <w:r w:rsidRPr="0066198F">
              <w:rPr>
                <w:rFonts w:eastAsia="標楷體"/>
              </w:rPr>
              <w:t>52</w:t>
            </w:r>
            <w:r w:rsidR="00022941" w:rsidRPr="0066198F">
              <w:rPr>
                <w:rFonts w:eastAsia="標楷體"/>
              </w:rPr>
              <w:t>324</w:t>
            </w:r>
          </w:p>
        </w:tc>
      </w:tr>
    </w:tbl>
    <w:p w14:paraId="74FB1430" w14:textId="63DF1539" w:rsidR="00F53152" w:rsidRPr="0066198F" w:rsidRDefault="00F53152" w:rsidP="00F53152">
      <w:pPr>
        <w:jc w:val="center"/>
        <w:rPr>
          <w:rFonts w:eastAsia="標楷體"/>
          <w:color w:val="000000" w:themeColor="text1"/>
          <w:szCs w:val="24"/>
        </w:rPr>
      </w:pPr>
      <w:r w:rsidRPr="0066198F">
        <w:rPr>
          <w:rFonts w:eastAsia="標楷體"/>
        </w:rPr>
        <w:t>表</w:t>
      </w:r>
      <w:r>
        <w:rPr>
          <w:rFonts w:eastAsia="標楷體" w:hint="eastAsia"/>
        </w:rPr>
        <w:t>6</w:t>
      </w:r>
      <w:r w:rsidRPr="0066198F">
        <w:rPr>
          <w:rFonts w:eastAsia="標楷體"/>
        </w:rPr>
        <w:t>、</w:t>
      </w:r>
      <w:r w:rsidRPr="0066198F">
        <w:rPr>
          <w:rFonts w:eastAsia="標楷體"/>
          <w:color w:val="000000" w:themeColor="text1"/>
          <w:szCs w:val="24"/>
        </w:rPr>
        <w:t xml:space="preserve">Our Method </w:t>
      </w:r>
      <w:r w:rsidRPr="0066198F">
        <w:rPr>
          <w:rFonts w:eastAsia="標楷體"/>
        </w:rPr>
        <w:t>Confusion Matrix</w:t>
      </w:r>
    </w:p>
    <w:p w14:paraId="02E623EB" w14:textId="5B199CAA" w:rsidR="15AA1497" w:rsidRPr="00F53152" w:rsidRDefault="15AA1497" w:rsidP="15AA1497">
      <w:pPr>
        <w:rPr>
          <w:rFonts w:eastAsia="標楷體"/>
        </w:rPr>
      </w:pPr>
    </w:p>
    <w:p w14:paraId="2DED276E" w14:textId="77777777" w:rsidR="001A1941" w:rsidRPr="0066198F" w:rsidRDefault="00682DC8" w:rsidP="001A1941">
      <w:pPr>
        <w:keepNext/>
        <w:ind w:leftChars="400" w:left="960"/>
        <w:jc w:val="center"/>
        <w:rPr>
          <w:rFonts w:eastAsia="標楷體"/>
        </w:rPr>
      </w:pPr>
      <w:r w:rsidRPr="0066198F">
        <w:rPr>
          <w:rFonts w:eastAsia="標楷體"/>
          <w:noProof/>
        </w:rPr>
        <w:drawing>
          <wp:inline distT="0" distB="0" distL="0" distR="0" wp14:anchorId="0339E1D2" wp14:editId="6E178EA1">
            <wp:extent cx="3307124" cy="2315107"/>
            <wp:effectExtent l="19050" t="19050" r="26670" b="28575"/>
            <wp:docPr id="248521704" name="圖片 1" descr="一張含有 文字, 螢幕擷取畫面, 行,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21704" name="圖片 1" descr="一張含有 文字, 螢幕擷取畫面, 行, 字型 的圖片&#10;&#10;自動產生的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07124" cy="2315107"/>
                    </a:xfrm>
                    <a:prstGeom prst="rect">
                      <a:avLst/>
                    </a:prstGeom>
                    <a:noFill/>
                    <a:ln>
                      <a:solidFill>
                        <a:schemeClr val="tx1"/>
                      </a:solidFill>
                    </a:ln>
                  </pic:spPr>
                </pic:pic>
              </a:graphicData>
            </a:graphic>
          </wp:inline>
        </w:drawing>
      </w:r>
    </w:p>
    <w:p w14:paraId="46AAE4D1" w14:textId="554659FC" w:rsidR="00E84D2C" w:rsidRDefault="001A1941" w:rsidP="001A1941">
      <w:pPr>
        <w:pStyle w:val="ac"/>
        <w:ind w:leftChars="400" w:left="960"/>
      </w:pPr>
      <w:r w:rsidRPr="0066198F">
        <w:t>圖</w:t>
      </w:r>
      <w:r w:rsidR="00723F12">
        <w:rPr>
          <w:rFonts w:hint="eastAsia"/>
        </w:rPr>
        <w:t>12</w:t>
      </w:r>
      <w:r w:rsidRPr="0066198F">
        <w:t>、</w:t>
      </w:r>
      <w:r w:rsidRPr="0066198F">
        <w:t>Logistic Regression SHAP</w:t>
      </w:r>
    </w:p>
    <w:p w14:paraId="5EAAB596" w14:textId="31E07E99" w:rsidR="00F53152" w:rsidRPr="0066198F" w:rsidRDefault="00F53152" w:rsidP="00F53152">
      <w:pPr>
        <w:ind w:leftChars="500" w:left="1200"/>
        <w:rPr>
          <w:rFonts w:eastAsia="標楷體"/>
        </w:rPr>
      </w:pPr>
      <w:r w:rsidRPr="0066198F">
        <w:rPr>
          <w:rFonts w:eastAsia="標楷體"/>
        </w:rPr>
        <w:t>Logistic Regression SHAP</w:t>
      </w:r>
      <w:r w:rsidRPr="0066198F">
        <w:rPr>
          <w:rFonts w:eastAsia="標楷體"/>
        </w:rPr>
        <w:t>圖說明</w:t>
      </w:r>
      <w:r w:rsidRPr="00B92EBB">
        <w:rPr>
          <w:rFonts w:hint="eastAsia"/>
          <w:szCs w:val="24"/>
        </w:rPr>
        <w:t>：</w:t>
      </w:r>
    </w:p>
    <w:p w14:paraId="56052A3C" w14:textId="77777777" w:rsidR="00F53152" w:rsidRPr="00B92EBB" w:rsidRDefault="00F53152" w:rsidP="00F53152">
      <w:pPr>
        <w:pStyle w:val="a9"/>
        <w:numPr>
          <w:ilvl w:val="0"/>
          <w:numId w:val="20"/>
        </w:numPr>
        <w:spacing w:line="240" w:lineRule="auto"/>
        <w:ind w:leftChars="500" w:left="1680" w:firstLineChars="0"/>
        <w:rPr>
          <w:rFonts w:cs="Times New Roman"/>
          <w:sz w:val="24"/>
          <w:szCs w:val="24"/>
        </w:rPr>
      </w:pPr>
      <w:proofErr w:type="spellStart"/>
      <w:r w:rsidRPr="00B92EBB">
        <w:rPr>
          <w:rFonts w:cs="Times New Roman"/>
          <w:sz w:val="24"/>
          <w:szCs w:val="24"/>
        </w:rPr>
        <w:t>total_rec_prncp</w:t>
      </w:r>
      <w:proofErr w:type="spellEnd"/>
      <w:r w:rsidRPr="00B92EBB">
        <w:rPr>
          <w:rFonts w:cs="Times New Roman" w:hint="eastAsia"/>
          <w:sz w:val="24"/>
          <w:szCs w:val="24"/>
        </w:rPr>
        <w:t>：</w:t>
      </w:r>
      <w:r w:rsidRPr="00D875AE">
        <w:rPr>
          <w:rFonts w:cs="Times New Roman" w:hint="eastAsia"/>
          <w:sz w:val="24"/>
          <w:szCs w:val="24"/>
        </w:rPr>
        <w:t>借款人已經償還的本金總額</w:t>
      </w:r>
      <w:r>
        <w:rPr>
          <w:rFonts w:cs="Times New Roman" w:hint="eastAsia"/>
          <w:sz w:val="24"/>
          <w:szCs w:val="24"/>
        </w:rPr>
        <w:t>。此</w:t>
      </w:r>
      <w:r w:rsidRPr="00B92EBB">
        <w:rPr>
          <w:rFonts w:cs="Times New Roman"/>
          <w:sz w:val="24"/>
          <w:szCs w:val="24"/>
        </w:rPr>
        <w:t>數值越大</w:t>
      </w:r>
      <w:r>
        <w:rPr>
          <w:rFonts w:cs="Times New Roman" w:hint="eastAsia"/>
          <w:sz w:val="24"/>
          <w:szCs w:val="24"/>
        </w:rPr>
        <w:t>，表示</w:t>
      </w:r>
      <w:r w:rsidRPr="00D875AE">
        <w:rPr>
          <w:rFonts w:cs="Times New Roman" w:hint="eastAsia"/>
          <w:sz w:val="24"/>
          <w:szCs w:val="24"/>
        </w:rPr>
        <w:t>借款人還款能力強，具有較高的信用</w:t>
      </w:r>
      <w:r>
        <w:rPr>
          <w:rFonts w:cs="Times New Roman" w:hint="eastAsia"/>
          <w:sz w:val="24"/>
          <w:szCs w:val="24"/>
        </w:rPr>
        <w:t>，</w:t>
      </w:r>
      <w:r w:rsidRPr="00B92EBB">
        <w:rPr>
          <w:rFonts w:cs="Times New Roman"/>
          <w:sz w:val="24"/>
          <w:szCs w:val="24"/>
        </w:rPr>
        <w:t>越可以借錢</w:t>
      </w:r>
      <w:r>
        <w:rPr>
          <w:rFonts w:cs="Times New Roman" w:hint="eastAsia"/>
          <w:sz w:val="24"/>
          <w:szCs w:val="24"/>
        </w:rPr>
        <w:t>；此</w:t>
      </w:r>
      <w:r w:rsidRPr="00B92EBB">
        <w:rPr>
          <w:rFonts w:cs="Times New Roman"/>
          <w:sz w:val="24"/>
          <w:szCs w:val="24"/>
        </w:rPr>
        <w:t>數值越小代表</w:t>
      </w:r>
      <w:r w:rsidRPr="003D35EC">
        <w:rPr>
          <w:rFonts w:cs="Times New Roman" w:hint="eastAsia"/>
          <w:sz w:val="24"/>
          <w:szCs w:val="24"/>
        </w:rPr>
        <w:t>借款人還款能力較弱</w:t>
      </w:r>
      <w:r>
        <w:rPr>
          <w:rFonts w:cs="Times New Roman" w:hint="eastAsia"/>
          <w:sz w:val="24"/>
          <w:szCs w:val="24"/>
        </w:rPr>
        <w:t>，就具有信用風險</w:t>
      </w:r>
      <w:r w:rsidRPr="00B92EBB">
        <w:rPr>
          <w:rFonts w:cs="Times New Roman"/>
          <w:sz w:val="24"/>
          <w:szCs w:val="24"/>
        </w:rPr>
        <w:t>。</w:t>
      </w:r>
    </w:p>
    <w:p w14:paraId="1F322B79" w14:textId="77777777" w:rsidR="00F53152" w:rsidRPr="00B92EBB" w:rsidRDefault="00F53152" w:rsidP="00F53152">
      <w:pPr>
        <w:pStyle w:val="a9"/>
        <w:numPr>
          <w:ilvl w:val="0"/>
          <w:numId w:val="20"/>
        </w:numPr>
        <w:spacing w:line="240" w:lineRule="auto"/>
        <w:ind w:leftChars="500" w:left="1680" w:firstLineChars="0"/>
        <w:rPr>
          <w:rFonts w:cs="Times New Roman"/>
          <w:sz w:val="24"/>
          <w:szCs w:val="24"/>
        </w:rPr>
      </w:pPr>
      <w:proofErr w:type="spellStart"/>
      <w:r w:rsidRPr="00B92EBB">
        <w:rPr>
          <w:rFonts w:cs="Times New Roman"/>
          <w:sz w:val="24"/>
          <w:szCs w:val="24"/>
        </w:rPr>
        <w:t>funded_amnt</w:t>
      </w:r>
      <w:proofErr w:type="spellEnd"/>
      <w:r w:rsidRPr="00B92EBB">
        <w:rPr>
          <w:rFonts w:cs="Times New Roman" w:hint="eastAsia"/>
          <w:sz w:val="24"/>
          <w:szCs w:val="24"/>
        </w:rPr>
        <w:t>：</w:t>
      </w:r>
      <w:r w:rsidRPr="00B92EBB">
        <w:rPr>
          <w:rFonts w:cs="Times New Roman"/>
          <w:sz w:val="24"/>
          <w:szCs w:val="24"/>
        </w:rPr>
        <w:t>承諾的貸款總額</w:t>
      </w:r>
      <w:r>
        <w:rPr>
          <w:rFonts w:cs="Times New Roman" w:hint="eastAsia"/>
          <w:sz w:val="24"/>
          <w:szCs w:val="24"/>
        </w:rPr>
        <w:t>。此</w:t>
      </w:r>
      <w:r w:rsidRPr="00B92EBB">
        <w:rPr>
          <w:rFonts w:cs="Times New Roman"/>
          <w:sz w:val="24"/>
          <w:szCs w:val="24"/>
        </w:rPr>
        <w:t>數值越大</w:t>
      </w:r>
      <w:r>
        <w:rPr>
          <w:rFonts w:cs="Times New Roman" w:hint="eastAsia"/>
          <w:sz w:val="24"/>
          <w:szCs w:val="24"/>
        </w:rPr>
        <w:t>，</w:t>
      </w:r>
      <w:r w:rsidRPr="000E4AA9">
        <w:rPr>
          <w:rFonts w:cs="Times New Roman" w:hint="eastAsia"/>
          <w:sz w:val="24"/>
          <w:szCs w:val="24"/>
        </w:rPr>
        <w:t>表示借款人承諾要償還的貸款總額很大</w:t>
      </w:r>
      <w:r>
        <w:rPr>
          <w:rFonts w:cs="Times New Roman" w:hint="eastAsia"/>
          <w:sz w:val="24"/>
          <w:szCs w:val="24"/>
        </w:rPr>
        <w:t>，可能具有較高的信用風險；此</w:t>
      </w:r>
      <w:r w:rsidRPr="00B92EBB">
        <w:rPr>
          <w:rFonts w:cs="Times New Roman"/>
          <w:sz w:val="24"/>
          <w:szCs w:val="24"/>
        </w:rPr>
        <w:t>數值越小</w:t>
      </w:r>
      <w:r>
        <w:rPr>
          <w:rFonts w:cs="Times New Roman" w:hint="eastAsia"/>
          <w:sz w:val="24"/>
          <w:szCs w:val="24"/>
        </w:rPr>
        <w:t>，</w:t>
      </w:r>
      <w:r w:rsidRPr="000E4AA9">
        <w:rPr>
          <w:rFonts w:cs="Times New Roman" w:hint="eastAsia"/>
          <w:sz w:val="24"/>
          <w:szCs w:val="24"/>
        </w:rPr>
        <w:t>表示借款人承諾的貸款總額較小</w:t>
      </w:r>
      <w:r>
        <w:rPr>
          <w:rFonts w:cs="Times New Roman" w:hint="eastAsia"/>
          <w:sz w:val="24"/>
          <w:szCs w:val="24"/>
        </w:rPr>
        <w:t>，具有較低的信用風險</w:t>
      </w:r>
      <w:r w:rsidRPr="00B92EBB">
        <w:rPr>
          <w:rFonts w:cs="Times New Roman"/>
          <w:sz w:val="24"/>
          <w:szCs w:val="24"/>
        </w:rPr>
        <w:t>。</w:t>
      </w:r>
    </w:p>
    <w:p w14:paraId="00A9C0C2" w14:textId="3357AD31" w:rsidR="00647200" w:rsidRPr="00B92EBB" w:rsidRDefault="00F53152" w:rsidP="00647200">
      <w:pPr>
        <w:pStyle w:val="a9"/>
        <w:numPr>
          <w:ilvl w:val="0"/>
          <w:numId w:val="20"/>
        </w:numPr>
        <w:spacing w:line="240" w:lineRule="auto"/>
        <w:ind w:leftChars="500" w:left="1680" w:firstLineChars="0"/>
        <w:rPr>
          <w:rFonts w:cs="Times New Roman"/>
          <w:sz w:val="24"/>
          <w:szCs w:val="24"/>
        </w:rPr>
      </w:pPr>
      <w:r w:rsidRPr="00F53152">
        <w:rPr>
          <w:rFonts w:cs="Times New Roman"/>
          <w:sz w:val="24"/>
          <w:szCs w:val="24"/>
        </w:rPr>
        <w:t>recoveries</w:t>
      </w:r>
      <w:r w:rsidRPr="00F53152">
        <w:rPr>
          <w:rFonts w:cs="Times New Roman"/>
          <w:sz w:val="24"/>
          <w:szCs w:val="24"/>
        </w:rPr>
        <w:t>：</w:t>
      </w:r>
      <w:r w:rsidR="00647200" w:rsidRPr="00647200">
        <w:rPr>
          <w:rFonts w:cs="Times New Roman" w:hint="eastAsia"/>
          <w:sz w:val="24"/>
          <w:szCs w:val="24"/>
        </w:rPr>
        <w:t>扣除回收後的費用</w:t>
      </w:r>
      <w:r w:rsidR="00647200">
        <w:rPr>
          <w:rFonts w:cs="Times New Roman" w:hint="eastAsia"/>
          <w:sz w:val="24"/>
          <w:szCs w:val="24"/>
        </w:rPr>
        <w:t>。此</w:t>
      </w:r>
      <w:r w:rsidR="00647200" w:rsidRPr="00B92EBB">
        <w:rPr>
          <w:rFonts w:cs="Times New Roman"/>
          <w:sz w:val="24"/>
          <w:szCs w:val="24"/>
        </w:rPr>
        <w:t>數值越大</w:t>
      </w:r>
      <w:r w:rsidR="00647200">
        <w:rPr>
          <w:rFonts w:cs="Times New Roman" w:hint="eastAsia"/>
          <w:sz w:val="24"/>
          <w:szCs w:val="24"/>
        </w:rPr>
        <w:t>，表示借款人扣除已還款之金額後還剩下大量的債務，就具有較低的信用；此</w:t>
      </w:r>
      <w:r w:rsidR="00647200" w:rsidRPr="00B92EBB">
        <w:rPr>
          <w:rFonts w:cs="Times New Roman"/>
          <w:sz w:val="24"/>
          <w:szCs w:val="24"/>
        </w:rPr>
        <w:t>數值越小</w:t>
      </w:r>
      <w:r w:rsidR="00647200">
        <w:rPr>
          <w:rFonts w:cs="Times New Roman" w:hint="eastAsia"/>
          <w:sz w:val="24"/>
          <w:szCs w:val="24"/>
        </w:rPr>
        <w:t>，</w:t>
      </w:r>
      <w:r w:rsidR="00647200" w:rsidRPr="000E4AA9">
        <w:rPr>
          <w:rFonts w:cs="Times New Roman" w:hint="eastAsia"/>
          <w:sz w:val="24"/>
          <w:szCs w:val="24"/>
        </w:rPr>
        <w:t>表示借款人</w:t>
      </w:r>
      <w:r w:rsidR="00647200">
        <w:rPr>
          <w:rFonts w:cs="Times New Roman" w:hint="eastAsia"/>
          <w:sz w:val="24"/>
          <w:szCs w:val="24"/>
        </w:rPr>
        <w:t>已償還大量債務，就具有較高的信用</w:t>
      </w:r>
      <w:r w:rsidR="00647200" w:rsidRPr="00B92EBB">
        <w:rPr>
          <w:rFonts w:cs="Times New Roman"/>
          <w:sz w:val="24"/>
          <w:szCs w:val="24"/>
        </w:rPr>
        <w:t>。</w:t>
      </w:r>
    </w:p>
    <w:p w14:paraId="58375AFE" w14:textId="0B5472B3" w:rsidR="00F53152" w:rsidRPr="00CC12BE" w:rsidRDefault="00F53152" w:rsidP="00CC12BE">
      <w:pPr>
        <w:ind w:left="1200"/>
        <w:rPr>
          <w:szCs w:val="24"/>
        </w:rPr>
      </w:pPr>
    </w:p>
    <w:p w14:paraId="35D21DE1" w14:textId="77777777" w:rsidR="00693931" w:rsidRPr="00893A59" w:rsidRDefault="15AA1497" w:rsidP="00D90A36">
      <w:pPr>
        <w:pStyle w:val="4"/>
        <w:rPr>
          <w:b/>
          <w:bCs/>
        </w:rPr>
      </w:pPr>
      <w:proofErr w:type="spellStart"/>
      <w:r w:rsidRPr="00893A59">
        <w:rPr>
          <w:b/>
          <w:bCs/>
        </w:rPr>
        <w:t>CatBoost</w:t>
      </w:r>
      <w:proofErr w:type="spellEnd"/>
    </w:p>
    <w:p w14:paraId="169CB59B" w14:textId="095F4BAF" w:rsidR="00CC4D33" w:rsidRDefault="00CC4D33" w:rsidP="00791509">
      <w:pPr>
        <w:ind w:left="482" w:firstLine="480"/>
        <w:jc w:val="both"/>
        <w:rPr>
          <w:rFonts w:eastAsia="標楷體"/>
        </w:rPr>
      </w:pPr>
      <w:r w:rsidRPr="000D75C9">
        <w:rPr>
          <w:rFonts w:eastAsia="標楷體" w:hint="eastAsia"/>
        </w:rPr>
        <w:t>表</w:t>
      </w:r>
      <w:r>
        <w:rPr>
          <w:rFonts w:eastAsia="標楷體" w:hint="eastAsia"/>
        </w:rPr>
        <w:t>7</w:t>
      </w:r>
      <w:r w:rsidRPr="000D75C9">
        <w:rPr>
          <w:rFonts w:eastAsia="標楷體" w:hint="eastAsia"/>
        </w:rPr>
        <w:t>顯示了無</w:t>
      </w:r>
      <w:r>
        <w:rPr>
          <w:rFonts w:eastAsia="標楷體" w:hint="eastAsia"/>
        </w:rPr>
        <w:t>使用</w:t>
      </w:r>
      <w:r>
        <w:rPr>
          <w:rFonts w:eastAsia="標楷體" w:hint="eastAsia"/>
        </w:rPr>
        <w:t>RFECV</w:t>
      </w:r>
      <w:r>
        <w:rPr>
          <w:rFonts w:eastAsia="標楷體" w:hint="eastAsia"/>
        </w:rPr>
        <w:t>及</w:t>
      </w:r>
      <w:r w:rsidRPr="0066198F">
        <w:rPr>
          <w:rFonts w:eastAsia="標楷體"/>
        </w:rPr>
        <w:t>Borderline SMOTE</w:t>
      </w:r>
      <w:r w:rsidRPr="0066198F">
        <w:rPr>
          <w:rFonts w:eastAsia="標楷體"/>
        </w:rPr>
        <w:t>的</w:t>
      </w:r>
      <w:r w:rsidRPr="0066198F">
        <w:rPr>
          <w:rFonts w:eastAsia="標楷體"/>
          <w:color w:val="000000" w:themeColor="text1"/>
          <w:szCs w:val="24"/>
        </w:rPr>
        <w:t>Confusion Matrix</w:t>
      </w:r>
      <w:r w:rsidRPr="000D75C9">
        <w:rPr>
          <w:rFonts w:eastAsia="標楷體" w:hint="eastAsia"/>
        </w:rPr>
        <w:t>數值</w:t>
      </w:r>
      <w:r>
        <w:rPr>
          <w:rFonts w:eastAsia="標楷體" w:hint="eastAsia"/>
        </w:rPr>
        <w:t>，</w:t>
      </w:r>
      <w:r w:rsidRPr="000D75C9">
        <w:rPr>
          <w:rFonts w:eastAsia="標楷體" w:hint="eastAsia"/>
        </w:rPr>
        <w:t>可以看到模型雖然</w:t>
      </w:r>
      <w:r>
        <w:rPr>
          <w:rFonts w:eastAsia="標楷體" w:hint="eastAsia"/>
          <w:color w:val="000000" w:themeColor="text1"/>
          <w:szCs w:val="24"/>
        </w:rPr>
        <w:t>能準確識別是否具有信用風險的借款人，但相</w:t>
      </w:r>
      <w:proofErr w:type="gramStart"/>
      <w:r>
        <w:rPr>
          <w:rFonts w:eastAsia="標楷體" w:hint="eastAsia"/>
          <w:color w:val="000000" w:themeColor="text1"/>
          <w:szCs w:val="24"/>
        </w:rPr>
        <w:t>較於表</w:t>
      </w:r>
      <w:proofErr w:type="gramEnd"/>
      <w:r>
        <w:rPr>
          <w:rFonts w:eastAsia="標楷體" w:hint="eastAsia"/>
          <w:color w:val="000000" w:themeColor="text1"/>
          <w:szCs w:val="24"/>
        </w:rPr>
        <w:t>8</w:t>
      </w:r>
      <w:r>
        <w:rPr>
          <w:rFonts w:eastAsia="標楷體" w:hint="eastAsia"/>
          <w:color w:val="000000" w:themeColor="text1"/>
          <w:szCs w:val="24"/>
        </w:rPr>
        <w:t>有使用</w:t>
      </w:r>
      <w:r>
        <w:rPr>
          <w:rFonts w:eastAsia="標楷體" w:hint="eastAsia"/>
        </w:rPr>
        <w:t>RFECV</w:t>
      </w:r>
      <w:r>
        <w:rPr>
          <w:rFonts w:eastAsia="標楷體" w:hint="eastAsia"/>
        </w:rPr>
        <w:t>及</w:t>
      </w:r>
      <w:r w:rsidRPr="0066198F">
        <w:rPr>
          <w:rFonts w:eastAsia="標楷體"/>
        </w:rPr>
        <w:t>Borderline SMOTE</w:t>
      </w:r>
      <w:r w:rsidRPr="0066198F">
        <w:rPr>
          <w:rFonts w:eastAsia="標楷體"/>
        </w:rPr>
        <w:t>的</w:t>
      </w:r>
      <w:r w:rsidRPr="0066198F">
        <w:rPr>
          <w:rFonts w:eastAsia="標楷體"/>
          <w:color w:val="000000" w:themeColor="text1"/>
          <w:szCs w:val="24"/>
        </w:rPr>
        <w:t>Confusion Matrix</w:t>
      </w:r>
      <w:r w:rsidRPr="000D75C9">
        <w:rPr>
          <w:rFonts w:eastAsia="標楷體" w:hint="eastAsia"/>
        </w:rPr>
        <w:t>數值</w:t>
      </w:r>
      <w:r>
        <w:rPr>
          <w:rFonts w:eastAsia="標楷體" w:hint="eastAsia"/>
          <w:color w:val="000000" w:themeColor="text1"/>
          <w:szCs w:val="24"/>
        </w:rPr>
        <w:t>，可以看出使用</w:t>
      </w:r>
      <w:r>
        <w:rPr>
          <w:rFonts w:eastAsia="標楷體" w:hint="eastAsia"/>
        </w:rPr>
        <w:t>RFECV</w:t>
      </w:r>
      <w:r>
        <w:rPr>
          <w:rFonts w:eastAsia="標楷體" w:hint="eastAsia"/>
        </w:rPr>
        <w:t>及</w:t>
      </w:r>
      <w:r w:rsidRPr="0066198F">
        <w:rPr>
          <w:rFonts w:eastAsia="標楷體"/>
        </w:rPr>
        <w:t>Borderline SMOTE</w:t>
      </w:r>
      <w:r>
        <w:rPr>
          <w:rFonts w:eastAsia="標楷體" w:hint="eastAsia"/>
        </w:rPr>
        <w:t>後，模型能更有效地識別</w:t>
      </w:r>
      <w:r>
        <w:rPr>
          <w:rFonts w:eastAsia="標楷體" w:hint="eastAsia"/>
          <w:color w:val="000000" w:themeColor="text1"/>
          <w:szCs w:val="24"/>
        </w:rPr>
        <w:t>具有信用風險的借款者，因此在使用</w:t>
      </w:r>
      <w:r>
        <w:rPr>
          <w:rFonts w:eastAsia="標楷體" w:hint="eastAsia"/>
          <w:color w:val="000000" w:themeColor="text1"/>
          <w:szCs w:val="24"/>
        </w:rPr>
        <w:t>REFCV</w:t>
      </w:r>
      <w:r>
        <w:rPr>
          <w:rFonts w:eastAsia="標楷體" w:hint="eastAsia"/>
          <w:color w:val="000000" w:themeColor="text1"/>
          <w:szCs w:val="24"/>
        </w:rPr>
        <w:t>搭配</w:t>
      </w:r>
      <w:r w:rsidRPr="0066198F">
        <w:rPr>
          <w:rFonts w:eastAsia="標楷體"/>
        </w:rPr>
        <w:t>Borderline SMOTE</w:t>
      </w:r>
      <w:r>
        <w:rPr>
          <w:rFonts w:eastAsia="標楷體" w:hint="eastAsia"/>
        </w:rPr>
        <w:t>可以提高預測的準確性。</w:t>
      </w:r>
    </w:p>
    <w:p w14:paraId="0FCD7042" w14:textId="77777777" w:rsidR="00226460" w:rsidRDefault="00226460" w:rsidP="00CC4D33">
      <w:pPr>
        <w:ind w:left="482" w:firstLine="480"/>
        <w:rPr>
          <w:rFonts w:eastAsia="標楷體"/>
        </w:rPr>
      </w:pPr>
    </w:p>
    <w:p w14:paraId="1C99FB5D" w14:textId="77777777" w:rsidR="00022941" w:rsidRPr="0066198F" w:rsidRDefault="00022941" w:rsidP="00022941">
      <w:pPr>
        <w:rPr>
          <w:rFonts w:eastAsia="標楷體"/>
        </w:rPr>
      </w:pPr>
    </w:p>
    <w:tbl>
      <w:tblPr>
        <w:tblStyle w:val="aff0"/>
        <w:tblW w:w="0" w:type="auto"/>
        <w:jc w:val="center"/>
        <w:tblLayout w:type="fixed"/>
        <w:tblLook w:val="06A0" w:firstRow="1" w:lastRow="0" w:firstColumn="1" w:lastColumn="0" w:noHBand="1" w:noVBand="1"/>
      </w:tblPr>
      <w:tblGrid>
        <w:gridCol w:w="1372"/>
        <w:gridCol w:w="1432"/>
        <w:gridCol w:w="1444"/>
        <w:gridCol w:w="1320"/>
      </w:tblGrid>
      <w:tr w:rsidR="00AE1707" w:rsidRPr="0066198F" w14:paraId="7AECDC24" w14:textId="77777777" w:rsidTr="00230BC2">
        <w:trPr>
          <w:trHeight w:val="300"/>
          <w:jc w:val="center"/>
        </w:trPr>
        <w:tc>
          <w:tcPr>
            <w:tcW w:w="2804" w:type="dxa"/>
            <w:gridSpan w:val="2"/>
            <w:vMerge w:val="restart"/>
            <w:vAlign w:val="center"/>
          </w:tcPr>
          <w:p w14:paraId="4D2BE17F" w14:textId="504A2D83" w:rsidR="00AE1707" w:rsidRPr="0066198F" w:rsidRDefault="00AE1707" w:rsidP="00230BC2">
            <w:pPr>
              <w:jc w:val="center"/>
              <w:rPr>
                <w:rFonts w:eastAsia="標楷體"/>
                <w:color w:val="000000" w:themeColor="text1"/>
                <w:szCs w:val="24"/>
              </w:rPr>
            </w:pPr>
            <w:r w:rsidRPr="0066198F">
              <w:rPr>
                <w:rFonts w:eastAsia="標楷體"/>
                <w:color w:val="000000" w:themeColor="text1"/>
                <w:szCs w:val="24"/>
              </w:rPr>
              <w:t>Baseline</w:t>
            </w:r>
            <w:r w:rsidR="00D2525B" w:rsidRPr="0066198F">
              <w:rPr>
                <w:rFonts w:eastAsia="標楷體"/>
                <w:color w:val="000000" w:themeColor="text1"/>
                <w:szCs w:val="24"/>
              </w:rPr>
              <w:t xml:space="preserve"> </w:t>
            </w:r>
            <w:r w:rsidR="00D2525B" w:rsidRPr="0066198F">
              <w:rPr>
                <w:rFonts w:eastAsia="標楷體"/>
              </w:rPr>
              <w:t>Model</w:t>
            </w:r>
          </w:p>
          <w:p w14:paraId="2776B59B" w14:textId="77777777" w:rsidR="00AE1707" w:rsidRPr="0066198F" w:rsidRDefault="00AE1707" w:rsidP="00230BC2">
            <w:pPr>
              <w:jc w:val="center"/>
              <w:rPr>
                <w:rFonts w:eastAsia="標楷體"/>
                <w:szCs w:val="24"/>
              </w:rPr>
            </w:pPr>
            <w:r w:rsidRPr="0066198F">
              <w:rPr>
                <w:rFonts w:eastAsia="標楷體"/>
                <w:color w:val="000000" w:themeColor="text1"/>
                <w:szCs w:val="24"/>
              </w:rPr>
              <w:t>Confusion Matrix</w:t>
            </w:r>
          </w:p>
        </w:tc>
        <w:tc>
          <w:tcPr>
            <w:tcW w:w="2764" w:type="dxa"/>
            <w:gridSpan w:val="2"/>
            <w:vAlign w:val="center"/>
          </w:tcPr>
          <w:p w14:paraId="1021C770" w14:textId="77777777" w:rsidR="00AE1707" w:rsidRPr="0066198F" w:rsidRDefault="00AE1707" w:rsidP="00230BC2">
            <w:pPr>
              <w:jc w:val="center"/>
              <w:rPr>
                <w:rFonts w:eastAsia="標楷體"/>
              </w:rPr>
            </w:pPr>
            <w:r w:rsidRPr="0066198F">
              <w:rPr>
                <w:rFonts w:eastAsia="標楷體"/>
              </w:rPr>
              <w:t xml:space="preserve">Predicted </w:t>
            </w:r>
            <w:proofErr w:type="spellStart"/>
            <w:r w:rsidRPr="0066198F">
              <w:rPr>
                <w:rFonts w:eastAsia="標楷體"/>
              </w:rPr>
              <w:t>Condiction</w:t>
            </w:r>
            <w:proofErr w:type="spellEnd"/>
          </w:p>
        </w:tc>
      </w:tr>
      <w:tr w:rsidR="00AE1707" w:rsidRPr="0066198F" w14:paraId="468010F5" w14:textId="77777777" w:rsidTr="00230BC2">
        <w:trPr>
          <w:trHeight w:val="300"/>
          <w:jc w:val="center"/>
        </w:trPr>
        <w:tc>
          <w:tcPr>
            <w:tcW w:w="2804" w:type="dxa"/>
            <w:gridSpan w:val="2"/>
            <w:vMerge/>
          </w:tcPr>
          <w:p w14:paraId="6BC643B7" w14:textId="77777777" w:rsidR="00AE1707" w:rsidRPr="0066198F" w:rsidRDefault="00AE1707" w:rsidP="00230BC2">
            <w:pPr>
              <w:rPr>
                <w:rFonts w:eastAsia="標楷體"/>
              </w:rPr>
            </w:pPr>
          </w:p>
        </w:tc>
        <w:tc>
          <w:tcPr>
            <w:tcW w:w="1444" w:type="dxa"/>
            <w:vAlign w:val="center"/>
          </w:tcPr>
          <w:p w14:paraId="3020C063" w14:textId="77777777" w:rsidR="00AE1707" w:rsidRPr="0066198F" w:rsidRDefault="00AE1707" w:rsidP="00230BC2">
            <w:pPr>
              <w:jc w:val="center"/>
              <w:rPr>
                <w:rFonts w:eastAsia="標楷體"/>
              </w:rPr>
            </w:pPr>
            <w:r w:rsidRPr="0066198F">
              <w:rPr>
                <w:rFonts w:eastAsia="標楷體"/>
              </w:rPr>
              <w:t>Positive</w:t>
            </w:r>
          </w:p>
        </w:tc>
        <w:tc>
          <w:tcPr>
            <w:tcW w:w="1320" w:type="dxa"/>
            <w:vAlign w:val="center"/>
          </w:tcPr>
          <w:p w14:paraId="73816802" w14:textId="77777777" w:rsidR="00AE1707" w:rsidRPr="0066198F" w:rsidRDefault="00AE1707" w:rsidP="00230BC2">
            <w:pPr>
              <w:jc w:val="center"/>
              <w:rPr>
                <w:rFonts w:eastAsia="標楷體"/>
              </w:rPr>
            </w:pPr>
            <w:r w:rsidRPr="0066198F">
              <w:rPr>
                <w:rFonts w:eastAsia="標楷體"/>
              </w:rPr>
              <w:t xml:space="preserve"> Negative</w:t>
            </w:r>
          </w:p>
        </w:tc>
      </w:tr>
      <w:tr w:rsidR="00AE1707" w:rsidRPr="0066198F" w14:paraId="29D20A51" w14:textId="77777777" w:rsidTr="00230BC2">
        <w:trPr>
          <w:trHeight w:val="300"/>
          <w:jc w:val="center"/>
        </w:trPr>
        <w:tc>
          <w:tcPr>
            <w:tcW w:w="1372" w:type="dxa"/>
            <w:vMerge w:val="restart"/>
            <w:vAlign w:val="center"/>
          </w:tcPr>
          <w:p w14:paraId="3A176723" w14:textId="77777777" w:rsidR="00AE1707" w:rsidRPr="0066198F" w:rsidRDefault="00AE1707" w:rsidP="00230BC2">
            <w:pPr>
              <w:jc w:val="center"/>
              <w:rPr>
                <w:rFonts w:eastAsia="標楷體"/>
              </w:rPr>
            </w:pPr>
            <w:r w:rsidRPr="0066198F">
              <w:rPr>
                <w:rFonts w:eastAsia="標楷體"/>
              </w:rPr>
              <w:lastRenderedPageBreak/>
              <w:t xml:space="preserve">Actual </w:t>
            </w:r>
          </w:p>
          <w:p w14:paraId="5CF1CD48" w14:textId="08AEBABC" w:rsidR="00AE1707" w:rsidRPr="0066198F" w:rsidRDefault="00AE1707" w:rsidP="00195B31">
            <w:pPr>
              <w:jc w:val="center"/>
              <w:rPr>
                <w:rFonts w:eastAsia="標楷體"/>
              </w:rPr>
            </w:pPr>
            <w:proofErr w:type="spellStart"/>
            <w:r w:rsidRPr="0066198F">
              <w:rPr>
                <w:rFonts w:eastAsia="標楷體"/>
              </w:rPr>
              <w:t>Condiction</w:t>
            </w:r>
            <w:proofErr w:type="spellEnd"/>
          </w:p>
        </w:tc>
        <w:tc>
          <w:tcPr>
            <w:tcW w:w="1432" w:type="dxa"/>
            <w:vAlign w:val="center"/>
          </w:tcPr>
          <w:p w14:paraId="435D30DA" w14:textId="77777777" w:rsidR="00AE1707" w:rsidRPr="0066198F" w:rsidRDefault="00AE1707" w:rsidP="00230BC2">
            <w:pPr>
              <w:jc w:val="center"/>
              <w:rPr>
                <w:rFonts w:eastAsia="標楷體"/>
              </w:rPr>
            </w:pPr>
            <w:r w:rsidRPr="0066198F">
              <w:rPr>
                <w:rFonts w:eastAsia="標楷體"/>
              </w:rPr>
              <w:t>Positive</w:t>
            </w:r>
          </w:p>
        </w:tc>
        <w:tc>
          <w:tcPr>
            <w:tcW w:w="1444" w:type="dxa"/>
            <w:vAlign w:val="center"/>
          </w:tcPr>
          <w:p w14:paraId="6927F209" w14:textId="79A61D14" w:rsidR="00AE1707" w:rsidRPr="0066198F" w:rsidRDefault="00AE1707" w:rsidP="00230BC2">
            <w:pPr>
              <w:jc w:val="center"/>
              <w:rPr>
                <w:rFonts w:eastAsia="標楷體"/>
              </w:rPr>
            </w:pPr>
            <w:r w:rsidRPr="0066198F">
              <w:rPr>
                <w:rFonts w:eastAsia="標楷體"/>
              </w:rPr>
              <w:t>208388</w:t>
            </w:r>
          </w:p>
        </w:tc>
        <w:tc>
          <w:tcPr>
            <w:tcW w:w="1320" w:type="dxa"/>
            <w:vAlign w:val="center"/>
          </w:tcPr>
          <w:p w14:paraId="3C7D311D" w14:textId="168BE3C7" w:rsidR="00AE1707" w:rsidRPr="0066198F" w:rsidRDefault="00AE1707" w:rsidP="00230BC2">
            <w:pPr>
              <w:jc w:val="center"/>
              <w:rPr>
                <w:rFonts w:eastAsia="標楷體"/>
              </w:rPr>
            </w:pPr>
            <w:r w:rsidRPr="0066198F">
              <w:rPr>
                <w:rFonts w:eastAsia="標楷體"/>
              </w:rPr>
              <w:t>3</w:t>
            </w:r>
          </w:p>
        </w:tc>
      </w:tr>
      <w:tr w:rsidR="00AE1707" w:rsidRPr="0066198F" w14:paraId="78288A1C" w14:textId="77777777" w:rsidTr="00230BC2">
        <w:trPr>
          <w:trHeight w:val="458"/>
          <w:jc w:val="center"/>
        </w:trPr>
        <w:tc>
          <w:tcPr>
            <w:tcW w:w="1372" w:type="dxa"/>
            <w:vMerge/>
          </w:tcPr>
          <w:p w14:paraId="79E284A9" w14:textId="77777777" w:rsidR="00AE1707" w:rsidRPr="0066198F" w:rsidRDefault="00AE1707" w:rsidP="00230BC2">
            <w:pPr>
              <w:rPr>
                <w:rFonts w:eastAsia="標楷體"/>
              </w:rPr>
            </w:pPr>
          </w:p>
        </w:tc>
        <w:tc>
          <w:tcPr>
            <w:tcW w:w="1432" w:type="dxa"/>
            <w:vAlign w:val="center"/>
          </w:tcPr>
          <w:p w14:paraId="0208534A" w14:textId="77777777" w:rsidR="00AE1707" w:rsidRPr="0066198F" w:rsidRDefault="00AE1707" w:rsidP="00230BC2">
            <w:pPr>
              <w:jc w:val="center"/>
              <w:rPr>
                <w:rFonts w:eastAsia="標楷體"/>
              </w:rPr>
            </w:pPr>
            <w:r w:rsidRPr="0066198F">
              <w:rPr>
                <w:rFonts w:eastAsia="標楷體"/>
              </w:rPr>
              <w:t>Negative</w:t>
            </w:r>
          </w:p>
        </w:tc>
        <w:tc>
          <w:tcPr>
            <w:tcW w:w="1444" w:type="dxa"/>
            <w:vAlign w:val="center"/>
          </w:tcPr>
          <w:p w14:paraId="146FF628" w14:textId="2D4536AA" w:rsidR="00AE1707" w:rsidRPr="0066198F" w:rsidRDefault="00AE1707" w:rsidP="00230BC2">
            <w:pPr>
              <w:jc w:val="center"/>
              <w:rPr>
                <w:rFonts w:eastAsia="標楷體"/>
              </w:rPr>
            </w:pPr>
            <w:r w:rsidRPr="0066198F">
              <w:rPr>
                <w:rFonts w:eastAsia="標楷體"/>
              </w:rPr>
              <w:t>410</w:t>
            </w:r>
          </w:p>
        </w:tc>
        <w:tc>
          <w:tcPr>
            <w:tcW w:w="1320" w:type="dxa"/>
            <w:vAlign w:val="center"/>
          </w:tcPr>
          <w:p w14:paraId="26431FD2" w14:textId="471BF1AF" w:rsidR="00AE1707" w:rsidRPr="0066198F" w:rsidRDefault="00AE1707" w:rsidP="00230BC2">
            <w:pPr>
              <w:jc w:val="center"/>
              <w:rPr>
                <w:rFonts w:eastAsia="標楷體"/>
              </w:rPr>
            </w:pPr>
            <w:r w:rsidRPr="0066198F">
              <w:rPr>
                <w:rFonts w:eastAsia="標楷體"/>
              </w:rPr>
              <w:t>51921</w:t>
            </w:r>
          </w:p>
        </w:tc>
      </w:tr>
    </w:tbl>
    <w:p w14:paraId="6BF72AE8" w14:textId="61C5C477" w:rsidR="00CC4D33" w:rsidRPr="0066198F" w:rsidRDefault="00CC4D33" w:rsidP="00CC4D33">
      <w:pPr>
        <w:jc w:val="center"/>
        <w:rPr>
          <w:rFonts w:eastAsia="標楷體"/>
        </w:rPr>
      </w:pPr>
      <w:r w:rsidRPr="0066198F">
        <w:rPr>
          <w:rFonts w:eastAsia="標楷體"/>
        </w:rPr>
        <w:t>表</w:t>
      </w:r>
      <w:r>
        <w:rPr>
          <w:rFonts w:eastAsia="標楷體" w:hint="eastAsia"/>
        </w:rPr>
        <w:t>7</w:t>
      </w:r>
      <w:r w:rsidRPr="0066198F">
        <w:rPr>
          <w:rFonts w:eastAsia="標楷體"/>
        </w:rPr>
        <w:t>、</w:t>
      </w:r>
      <w:r w:rsidRPr="0066198F">
        <w:rPr>
          <w:rFonts w:eastAsia="標楷體"/>
        </w:rPr>
        <w:t>Baseline Model Confusion Matrix</w:t>
      </w:r>
    </w:p>
    <w:p w14:paraId="6F8A3BDA" w14:textId="77777777" w:rsidR="00AE1707" w:rsidRPr="0066198F" w:rsidRDefault="00AE1707" w:rsidP="00022941">
      <w:pPr>
        <w:rPr>
          <w:rFonts w:eastAsia="標楷體"/>
        </w:rPr>
      </w:pPr>
    </w:p>
    <w:tbl>
      <w:tblPr>
        <w:tblStyle w:val="aff0"/>
        <w:tblW w:w="0" w:type="auto"/>
        <w:jc w:val="center"/>
        <w:tblLayout w:type="fixed"/>
        <w:tblLook w:val="06A0" w:firstRow="1" w:lastRow="0" w:firstColumn="1" w:lastColumn="0" w:noHBand="1" w:noVBand="1"/>
      </w:tblPr>
      <w:tblGrid>
        <w:gridCol w:w="1372"/>
        <w:gridCol w:w="1432"/>
        <w:gridCol w:w="1444"/>
        <w:gridCol w:w="1320"/>
      </w:tblGrid>
      <w:tr w:rsidR="00022941" w:rsidRPr="0066198F" w14:paraId="72D74D32" w14:textId="77777777" w:rsidTr="002A3777">
        <w:trPr>
          <w:trHeight w:val="300"/>
          <w:jc w:val="center"/>
        </w:trPr>
        <w:tc>
          <w:tcPr>
            <w:tcW w:w="2804" w:type="dxa"/>
            <w:gridSpan w:val="2"/>
            <w:vMerge w:val="restart"/>
            <w:vAlign w:val="center"/>
          </w:tcPr>
          <w:p w14:paraId="2775908F" w14:textId="77777777" w:rsidR="00022941" w:rsidRPr="0066198F" w:rsidRDefault="00022941" w:rsidP="002A3777">
            <w:pPr>
              <w:jc w:val="center"/>
              <w:rPr>
                <w:rFonts w:eastAsia="標楷體"/>
                <w:color w:val="000000" w:themeColor="text1"/>
                <w:szCs w:val="24"/>
              </w:rPr>
            </w:pPr>
            <w:r w:rsidRPr="0066198F">
              <w:rPr>
                <w:rFonts w:eastAsia="標楷體"/>
                <w:color w:val="000000" w:themeColor="text1"/>
                <w:szCs w:val="24"/>
              </w:rPr>
              <w:t>Our Method</w:t>
            </w:r>
          </w:p>
          <w:p w14:paraId="155D0E1F" w14:textId="64377C23" w:rsidR="00022941" w:rsidRPr="0066198F" w:rsidRDefault="00022941" w:rsidP="002A3777">
            <w:pPr>
              <w:jc w:val="center"/>
              <w:rPr>
                <w:rFonts w:eastAsia="標楷體"/>
                <w:szCs w:val="24"/>
              </w:rPr>
            </w:pPr>
            <w:r w:rsidRPr="0066198F">
              <w:rPr>
                <w:rFonts w:eastAsia="標楷體"/>
                <w:color w:val="000000" w:themeColor="text1"/>
                <w:szCs w:val="24"/>
              </w:rPr>
              <w:t>Confusion Matrix</w:t>
            </w:r>
          </w:p>
        </w:tc>
        <w:tc>
          <w:tcPr>
            <w:tcW w:w="2764" w:type="dxa"/>
            <w:gridSpan w:val="2"/>
            <w:vAlign w:val="center"/>
          </w:tcPr>
          <w:p w14:paraId="2DF388E4" w14:textId="77777777" w:rsidR="00022941" w:rsidRPr="0066198F" w:rsidRDefault="00022941" w:rsidP="002A3777">
            <w:pPr>
              <w:jc w:val="center"/>
              <w:rPr>
                <w:rFonts w:eastAsia="標楷體"/>
              </w:rPr>
            </w:pPr>
            <w:r w:rsidRPr="0066198F">
              <w:rPr>
                <w:rFonts w:eastAsia="標楷體"/>
              </w:rPr>
              <w:t xml:space="preserve">Predicted </w:t>
            </w:r>
            <w:proofErr w:type="spellStart"/>
            <w:r w:rsidRPr="0066198F">
              <w:rPr>
                <w:rFonts w:eastAsia="標楷體"/>
              </w:rPr>
              <w:t>Condiction</w:t>
            </w:r>
            <w:proofErr w:type="spellEnd"/>
          </w:p>
        </w:tc>
      </w:tr>
      <w:tr w:rsidR="00022941" w:rsidRPr="0066198F" w14:paraId="7E78501A" w14:textId="77777777" w:rsidTr="002A3777">
        <w:trPr>
          <w:trHeight w:val="300"/>
          <w:jc w:val="center"/>
        </w:trPr>
        <w:tc>
          <w:tcPr>
            <w:tcW w:w="2804" w:type="dxa"/>
            <w:gridSpan w:val="2"/>
            <w:vMerge/>
            <w:vAlign w:val="center"/>
          </w:tcPr>
          <w:p w14:paraId="48B9641C" w14:textId="77777777" w:rsidR="00022941" w:rsidRPr="0066198F" w:rsidRDefault="00022941" w:rsidP="002A3777">
            <w:pPr>
              <w:jc w:val="center"/>
              <w:rPr>
                <w:rFonts w:eastAsia="標楷體"/>
              </w:rPr>
            </w:pPr>
          </w:p>
        </w:tc>
        <w:tc>
          <w:tcPr>
            <w:tcW w:w="1444" w:type="dxa"/>
            <w:vAlign w:val="center"/>
          </w:tcPr>
          <w:p w14:paraId="0B426436" w14:textId="77777777" w:rsidR="00022941" w:rsidRPr="0066198F" w:rsidRDefault="00022941" w:rsidP="002A3777">
            <w:pPr>
              <w:jc w:val="center"/>
              <w:rPr>
                <w:rFonts w:eastAsia="標楷體"/>
              </w:rPr>
            </w:pPr>
            <w:r w:rsidRPr="0066198F">
              <w:rPr>
                <w:rFonts w:eastAsia="標楷體"/>
              </w:rPr>
              <w:t>Positive</w:t>
            </w:r>
          </w:p>
        </w:tc>
        <w:tc>
          <w:tcPr>
            <w:tcW w:w="1320" w:type="dxa"/>
            <w:vAlign w:val="center"/>
          </w:tcPr>
          <w:p w14:paraId="0D0B1D86" w14:textId="08DC743B" w:rsidR="00022941" w:rsidRPr="0066198F" w:rsidRDefault="00022941" w:rsidP="002A3777">
            <w:pPr>
              <w:jc w:val="center"/>
              <w:rPr>
                <w:rFonts w:eastAsia="標楷體"/>
              </w:rPr>
            </w:pPr>
            <w:r w:rsidRPr="0066198F">
              <w:rPr>
                <w:rFonts w:eastAsia="標楷體"/>
              </w:rPr>
              <w:t>Negative</w:t>
            </w:r>
          </w:p>
        </w:tc>
      </w:tr>
      <w:tr w:rsidR="00022941" w:rsidRPr="0066198F" w14:paraId="3BFEB8C4" w14:textId="77777777" w:rsidTr="002A3777">
        <w:trPr>
          <w:trHeight w:val="300"/>
          <w:jc w:val="center"/>
        </w:trPr>
        <w:tc>
          <w:tcPr>
            <w:tcW w:w="1372" w:type="dxa"/>
            <w:vMerge w:val="restart"/>
            <w:vAlign w:val="center"/>
          </w:tcPr>
          <w:p w14:paraId="68A5FF03" w14:textId="0C63ACD1" w:rsidR="00022941" w:rsidRPr="0066198F" w:rsidRDefault="00022941" w:rsidP="002A3777">
            <w:pPr>
              <w:jc w:val="center"/>
              <w:rPr>
                <w:rFonts w:eastAsia="標楷體"/>
              </w:rPr>
            </w:pPr>
            <w:r w:rsidRPr="0066198F">
              <w:rPr>
                <w:rFonts w:eastAsia="標楷體"/>
              </w:rPr>
              <w:t>Actual</w:t>
            </w:r>
          </w:p>
          <w:p w14:paraId="63B9AE8A" w14:textId="323E74D9" w:rsidR="00022941" w:rsidRPr="0066198F" w:rsidRDefault="00022941" w:rsidP="002A3777">
            <w:pPr>
              <w:jc w:val="center"/>
              <w:rPr>
                <w:rFonts w:eastAsia="標楷體"/>
              </w:rPr>
            </w:pPr>
            <w:proofErr w:type="spellStart"/>
            <w:r w:rsidRPr="0066198F">
              <w:rPr>
                <w:rFonts w:eastAsia="標楷體"/>
              </w:rPr>
              <w:t>Condiction</w:t>
            </w:r>
            <w:proofErr w:type="spellEnd"/>
          </w:p>
        </w:tc>
        <w:tc>
          <w:tcPr>
            <w:tcW w:w="1432" w:type="dxa"/>
            <w:vAlign w:val="center"/>
          </w:tcPr>
          <w:p w14:paraId="6569E130" w14:textId="77777777" w:rsidR="00022941" w:rsidRPr="0066198F" w:rsidRDefault="00022941" w:rsidP="002A3777">
            <w:pPr>
              <w:jc w:val="center"/>
              <w:rPr>
                <w:rFonts w:eastAsia="標楷體"/>
              </w:rPr>
            </w:pPr>
            <w:r w:rsidRPr="0066198F">
              <w:rPr>
                <w:rFonts w:eastAsia="標楷體"/>
              </w:rPr>
              <w:t>Positive</w:t>
            </w:r>
          </w:p>
        </w:tc>
        <w:tc>
          <w:tcPr>
            <w:tcW w:w="1444" w:type="dxa"/>
            <w:vAlign w:val="center"/>
          </w:tcPr>
          <w:p w14:paraId="29F0CE59" w14:textId="5189D63C" w:rsidR="00022941" w:rsidRPr="0066198F" w:rsidRDefault="00022941" w:rsidP="002A3777">
            <w:pPr>
              <w:jc w:val="center"/>
              <w:rPr>
                <w:rFonts w:eastAsia="標楷體"/>
              </w:rPr>
            </w:pPr>
            <w:r w:rsidRPr="0066198F">
              <w:rPr>
                <w:rFonts w:eastAsia="標楷體"/>
              </w:rPr>
              <w:t>208389</w:t>
            </w:r>
          </w:p>
        </w:tc>
        <w:tc>
          <w:tcPr>
            <w:tcW w:w="1320" w:type="dxa"/>
            <w:vAlign w:val="center"/>
          </w:tcPr>
          <w:p w14:paraId="1628F2FE" w14:textId="2188E7A6" w:rsidR="00022941" w:rsidRPr="0066198F" w:rsidRDefault="00022941" w:rsidP="002A3777">
            <w:pPr>
              <w:jc w:val="center"/>
              <w:rPr>
                <w:rFonts w:eastAsia="標楷體"/>
              </w:rPr>
            </w:pPr>
            <w:r w:rsidRPr="0066198F">
              <w:rPr>
                <w:rFonts w:eastAsia="標楷體"/>
              </w:rPr>
              <w:t>2</w:t>
            </w:r>
          </w:p>
        </w:tc>
      </w:tr>
      <w:tr w:rsidR="00022941" w:rsidRPr="0066198F" w14:paraId="5AF43B00" w14:textId="77777777" w:rsidTr="002A3777">
        <w:trPr>
          <w:trHeight w:val="458"/>
          <w:jc w:val="center"/>
        </w:trPr>
        <w:tc>
          <w:tcPr>
            <w:tcW w:w="1372" w:type="dxa"/>
            <w:vMerge/>
            <w:vAlign w:val="center"/>
          </w:tcPr>
          <w:p w14:paraId="3602FD69" w14:textId="77777777" w:rsidR="00022941" w:rsidRPr="0066198F" w:rsidRDefault="00022941" w:rsidP="002A3777">
            <w:pPr>
              <w:jc w:val="center"/>
              <w:rPr>
                <w:rFonts w:eastAsia="標楷體"/>
              </w:rPr>
            </w:pPr>
          </w:p>
        </w:tc>
        <w:tc>
          <w:tcPr>
            <w:tcW w:w="1432" w:type="dxa"/>
            <w:vAlign w:val="center"/>
          </w:tcPr>
          <w:p w14:paraId="2BC0868E" w14:textId="77777777" w:rsidR="00022941" w:rsidRPr="0066198F" w:rsidRDefault="00022941" w:rsidP="002A3777">
            <w:pPr>
              <w:jc w:val="center"/>
              <w:rPr>
                <w:rFonts w:eastAsia="標楷體"/>
              </w:rPr>
            </w:pPr>
            <w:r w:rsidRPr="0066198F">
              <w:rPr>
                <w:rFonts w:eastAsia="標楷體"/>
              </w:rPr>
              <w:t>Negative</w:t>
            </w:r>
          </w:p>
        </w:tc>
        <w:tc>
          <w:tcPr>
            <w:tcW w:w="1444" w:type="dxa"/>
            <w:vAlign w:val="center"/>
          </w:tcPr>
          <w:p w14:paraId="13F6AE29" w14:textId="193940BE" w:rsidR="00022941" w:rsidRPr="0066198F" w:rsidRDefault="00022941" w:rsidP="002A3777">
            <w:pPr>
              <w:jc w:val="center"/>
              <w:rPr>
                <w:rFonts w:eastAsia="標楷體"/>
              </w:rPr>
            </w:pPr>
            <w:r w:rsidRPr="0066198F">
              <w:rPr>
                <w:rFonts w:eastAsia="標楷體"/>
              </w:rPr>
              <w:t>121</w:t>
            </w:r>
          </w:p>
        </w:tc>
        <w:tc>
          <w:tcPr>
            <w:tcW w:w="1320" w:type="dxa"/>
            <w:vAlign w:val="center"/>
          </w:tcPr>
          <w:p w14:paraId="798413B0" w14:textId="737482C3" w:rsidR="00022941" w:rsidRPr="0066198F" w:rsidRDefault="00022941" w:rsidP="002A3777">
            <w:pPr>
              <w:jc w:val="center"/>
              <w:rPr>
                <w:rFonts w:eastAsia="標楷體"/>
              </w:rPr>
            </w:pPr>
            <w:r w:rsidRPr="0066198F">
              <w:rPr>
                <w:rFonts w:eastAsia="標楷體"/>
              </w:rPr>
              <w:t>52210</w:t>
            </w:r>
          </w:p>
        </w:tc>
      </w:tr>
    </w:tbl>
    <w:p w14:paraId="08CA7171" w14:textId="3B6D87A2" w:rsidR="00CC4D33" w:rsidRPr="0066198F" w:rsidRDefault="00CC4D33" w:rsidP="00CC4D33">
      <w:pPr>
        <w:jc w:val="center"/>
        <w:rPr>
          <w:rFonts w:eastAsia="標楷體"/>
          <w:color w:val="000000" w:themeColor="text1"/>
          <w:szCs w:val="24"/>
        </w:rPr>
      </w:pPr>
      <w:r w:rsidRPr="0066198F">
        <w:rPr>
          <w:rFonts w:eastAsia="標楷體"/>
        </w:rPr>
        <w:t>表</w:t>
      </w:r>
      <w:r>
        <w:rPr>
          <w:rFonts w:eastAsia="標楷體" w:hint="eastAsia"/>
        </w:rPr>
        <w:t>8</w:t>
      </w:r>
      <w:r w:rsidRPr="0066198F">
        <w:rPr>
          <w:rFonts w:eastAsia="標楷體"/>
        </w:rPr>
        <w:t>、</w:t>
      </w:r>
      <w:r w:rsidRPr="0066198F">
        <w:rPr>
          <w:rFonts w:eastAsia="標楷體"/>
          <w:color w:val="000000" w:themeColor="text1"/>
          <w:szCs w:val="24"/>
        </w:rPr>
        <w:t xml:space="preserve">Our Method </w:t>
      </w:r>
      <w:r w:rsidRPr="0066198F">
        <w:rPr>
          <w:rFonts w:eastAsia="標楷體"/>
        </w:rPr>
        <w:t>Confusion Matrix</w:t>
      </w:r>
    </w:p>
    <w:p w14:paraId="2C535E80" w14:textId="77777777" w:rsidR="00022941" w:rsidRPr="00CC4D33" w:rsidRDefault="00022941" w:rsidP="00022941">
      <w:pPr>
        <w:rPr>
          <w:rFonts w:eastAsia="標楷體"/>
        </w:rPr>
      </w:pPr>
    </w:p>
    <w:p w14:paraId="1A6D89C8" w14:textId="77777777" w:rsidR="00F20BC4" w:rsidRPr="0066198F" w:rsidRDefault="001E6478" w:rsidP="00F20BC4">
      <w:pPr>
        <w:keepNext/>
        <w:ind w:leftChars="400" w:left="960"/>
        <w:jc w:val="center"/>
        <w:rPr>
          <w:rFonts w:eastAsia="標楷體"/>
        </w:rPr>
      </w:pPr>
      <w:r w:rsidRPr="0066198F">
        <w:rPr>
          <w:rFonts w:eastAsia="標楷體"/>
          <w:noProof/>
        </w:rPr>
        <w:drawing>
          <wp:inline distT="0" distB="0" distL="0" distR="0" wp14:anchorId="7B52EA9F" wp14:editId="338B0B97">
            <wp:extent cx="3369096" cy="2359503"/>
            <wp:effectExtent l="19050" t="19050" r="22225" b="22225"/>
            <wp:docPr id="1229357034" name="圖片 1" descr="一張含有 文字, 螢幕擷取畫面, 行,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57034" name="圖片 1" descr="一張含有 文字, 螢幕擷取畫面, 行, 字型 的圖片&#10;&#10;自動產生的描述"/>
                    <pic:cNvPicPr/>
                  </pic:nvPicPr>
                  <pic:blipFill>
                    <a:blip r:embed="rId23"/>
                    <a:stretch>
                      <a:fillRect/>
                    </a:stretch>
                  </pic:blipFill>
                  <pic:spPr>
                    <a:xfrm>
                      <a:off x="0" y="0"/>
                      <a:ext cx="3385304" cy="2370854"/>
                    </a:xfrm>
                    <a:prstGeom prst="rect">
                      <a:avLst/>
                    </a:prstGeom>
                    <a:ln>
                      <a:solidFill>
                        <a:schemeClr val="tx1"/>
                      </a:solidFill>
                    </a:ln>
                  </pic:spPr>
                </pic:pic>
              </a:graphicData>
            </a:graphic>
          </wp:inline>
        </w:drawing>
      </w:r>
    </w:p>
    <w:p w14:paraId="6927C415" w14:textId="0309396C" w:rsidR="001E6478" w:rsidRDefault="00F20BC4" w:rsidP="00F20BC4">
      <w:pPr>
        <w:pStyle w:val="ac"/>
        <w:ind w:leftChars="400" w:left="960"/>
      </w:pPr>
      <w:r w:rsidRPr="0066198F">
        <w:t>圖</w:t>
      </w:r>
      <w:r w:rsidR="00723F12">
        <w:rPr>
          <w:rFonts w:hint="eastAsia"/>
        </w:rPr>
        <w:t>13</w:t>
      </w:r>
      <w:r w:rsidRPr="0066198F">
        <w:t>、</w:t>
      </w:r>
      <w:proofErr w:type="spellStart"/>
      <w:r w:rsidRPr="0066198F">
        <w:t>CatBoost</w:t>
      </w:r>
      <w:proofErr w:type="spellEnd"/>
      <w:r w:rsidRPr="0066198F">
        <w:t xml:space="preserve"> SHAP</w:t>
      </w:r>
    </w:p>
    <w:p w14:paraId="72926FF2" w14:textId="76007194" w:rsidR="002A3777" w:rsidRPr="0066198F" w:rsidRDefault="002A3777" w:rsidP="002A3777">
      <w:pPr>
        <w:ind w:leftChars="500" w:left="1200"/>
        <w:rPr>
          <w:rFonts w:eastAsia="標楷體"/>
        </w:rPr>
      </w:pPr>
      <w:proofErr w:type="spellStart"/>
      <w:r w:rsidRPr="0066198F">
        <w:rPr>
          <w:rFonts w:eastAsia="標楷體"/>
        </w:rPr>
        <w:t>CatBoost</w:t>
      </w:r>
      <w:proofErr w:type="spellEnd"/>
      <w:r w:rsidRPr="0066198F">
        <w:rPr>
          <w:rFonts w:eastAsia="標楷體"/>
        </w:rPr>
        <w:t xml:space="preserve"> SHAP</w:t>
      </w:r>
      <w:r w:rsidRPr="0066198F">
        <w:rPr>
          <w:rFonts w:eastAsia="標楷體"/>
        </w:rPr>
        <w:t>圖說明</w:t>
      </w:r>
      <w:r w:rsidRPr="00B92EBB">
        <w:rPr>
          <w:rFonts w:hint="eastAsia"/>
          <w:szCs w:val="24"/>
        </w:rPr>
        <w:t>：</w:t>
      </w:r>
    </w:p>
    <w:p w14:paraId="76DD94CA" w14:textId="77777777" w:rsidR="002A3777" w:rsidRPr="00B92EBB" w:rsidRDefault="002A3777" w:rsidP="002A3777">
      <w:pPr>
        <w:pStyle w:val="a9"/>
        <w:numPr>
          <w:ilvl w:val="0"/>
          <w:numId w:val="20"/>
        </w:numPr>
        <w:spacing w:line="240" w:lineRule="auto"/>
        <w:ind w:leftChars="500" w:left="1680" w:firstLineChars="0"/>
        <w:rPr>
          <w:rFonts w:cs="Times New Roman"/>
          <w:sz w:val="24"/>
          <w:szCs w:val="24"/>
        </w:rPr>
      </w:pPr>
      <w:proofErr w:type="spellStart"/>
      <w:r w:rsidRPr="00B92EBB">
        <w:rPr>
          <w:rFonts w:cs="Times New Roman"/>
          <w:sz w:val="24"/>
          <w:szCs w:val="24"/>
        </w:rPr>
        <w:t>total_rec_prncp</w:t>
      </w:r>
      <w:proofErr w:type="spellEnd"/>
      <w:r w:rsidRPr="00B92EBB">
        <w:rPr>
          <w:rFonts w:cs="Times New Roman" w:hint="eastAsia"/>
          <w:sz w:val="24"/>
          <w:szCs w:val="24"/>
        </w:rPr>
        <w:t>：</w:t>
      </w:r>
      <w:r w:rsidRPr="00D875AE">
        <w:rPr>
          <w:rFonts w:cs="Times New Roman" w:hint="eastAsia"/>
          <w:sz w:val="24"/>
          <w:szCs w:val="24"/>
        </w:rPr>
        <w:t>借款人已經償還的本金總額</w:t>
      </w:r>
      <w:r>
        <w:rPr>
          <w:rFonts w:cs="Times New Roman" w:hint="eastAsia"/>
          <w:sz w:val="24"/>
          <w:szCs w:val="24"/>
        </w:rPr>
        <w:t>。此</w:t>
      </w:r>
      <w:r w:rsidRPr="00B92EBB">
        <w:rPr>
          <w:rFonts w:cs="Times New Roman"/>
          <w:sz w:val="24"/>
          <w:szCs w:val="24"/>
        </w:rPr>
        <w:t>數值越大</w:t>
      </w:r>
      <w:r>
        <w:rPr>
          <w:rFonts w:cs="Times New Roman" w:hint="eastAsia"/>
          <w:sz w:val="24"/>
          <w:szCs w:val="24"/>
        </w:rPr>
        <w:t>，表示</w:t>
      </w:r>
      <w:r w:rsidRPr="00D875AE">
        <w:rPr>
          <w:rFonts w:cs="Times New Roman" w:hint="eastAsia"/>
          <w:sz w:val="24"/>
          <w:szCs w:val="24"/>
        </w:rPr>
        <w:t>借款人還款能力強，具有較高的信用</w:t>
      </w:r>
      <w:r>
        <w:rPr>
          <w:rFonts w:cs="Times New Roman" w:hint="eastAsia"/>
          <w:sz w:val="24"/>
          <w:szCs w:val="24"/>
        </w:rPr>
        <w:t>，</w:t>
      </w:r>
      <w:r w:rsidRPr="00B92EBB">
        <w:rPr>
          <w:rFonts w:cs="Times New Roman"/>
          <w:sz w:val="24"/>
          <w:szCs w:val="24"/>
        </w:rPr>
        <w:t>越可以借錢</w:t>
      </w:r>
      <w:r>
        <w:rPr>
          <w:rFonts w:cs="Times New Roman" w:hint="eastAsia"/>
          <w:sz w:val="24"/>
          <w:szCs w:val="24"/>
        </w:rPr>
        <w:t>；此</w:t>
      </w:r>
      <w:r w:rsidRPr="00B92EBB">
        <w:rPr>
          <w:rFonts w:cs="Times New Roman"/>
          <w:sz w:val="24"/>
          <w:szCs w:val="24"/>
        </w:rPr>
        <w:t>數值越小代表</w:t>
      </w:r>
      <w:r w:rsidRPr="003D35EC">
        <w:rPr>
          <w:rFonts w:cs="Times New Roman" w:hint="eastAsia"/>
          <w:sz w:val="24"/>
          <w:szCs w:val="24"/>
        </w:rPr>
        <w:t>借款人還款能力較弱</w:t>
      </w:r>
      <w:r>
        <w:rPr>
          <w:rFonts w:cs="Times New Roman" w:hint="eastAsia"/>
          <w:sz w:val="24"/>
          <w:szCs w:val="24"/>
        </w:rPr>
        <w:t>，就具有信用風險</w:t>
      </w:r>
      <w:r w:rsidRPr="00B92EBB">
        <w:rPr>
          <w:rFonts w:cs="Times New Roman"/>
          <w:sz w:val="24"/>
          <w:szCs w:val="24"/>
        </w:rPr>
        <w:t>。</w:t>
      </w:r>
    </w:p>
    <w:p w14:paraId="2DA20F95" w14:textId="77777777" w:rsidR="002A3777" w:rsidRPr="00B92EBB" w:rsidRDefault="002A3777" w:rsidP="002A3777">
      <w:pPr>
        <w:pStyle w:val="a9"/>
        <w:numPr>
          <w:ilvl w:val="0"/>
          <w:numId w:val="20"/>
        </w:numPr>
        <w:spacing w:line="240" w:lineRule="auto"/>
        <w:ind w:leftChars="500" w:left="1680" w:firstLineChars="0"/>
        <w:rPr>
          <w:rFonts w:cs="Times New Roman"/>
          <w:sz w:val="24"/>
          <w:szCs w:val="24"/>
        </w:rPr>
      </w:pPr>
      <w:proofErr w:type="spellStart"/>
      <w:r w:rsidRPr="00B92EBB">
        <w:rPr>
          <w:rFonts w:cs="Times New Roman"/>
          <w:sz w:val="24"/>
          <w:szCs w:val="24"/>
        </w:rPr>
        <w:t>funded_amnt</w:t>
      </w:r>
      <w:proofErr w:type="spellEnd"/>
      <w:r w:rsidRPr="00B92EBB">
        <w:rPr>
          <w:rFonts w:cs="Times New Roman" w:hint="eastAsia"/>
          <w:sz w:val="24"/>
          <w:szCs w:val="24"/>
        </w:rPr>
        <w:t>：</w:t>
      </w:r>
      <w:r w:rsidRPr="00B92EBB">
        <w:rPr>
          <w:rFonts w:cs="Times New Roman"/>
          <w:sz w:val="24"/>
          <w:szCs w:val="24"/>
        </w:rPr>
        <w:t>承諾的貸款總額</w:t>
      </w:r>
      <w:r>
        <w:rPr>
          <w:rFonts w:cs="Times New Roman" w:hint="eastAsia"/>
          <w:sz w:val="24"/>
          <w:szCs w:val="24"/>
        </w:rPr>
        <w:t>。此</w:t>
      </w:r>
      <w:r w:rsidRPr="00B92EBB">
        <w:rPr>
          <w:rFonts w:cs="Times New Roman"/>
          <w:sz w:val="24"/>
          <w:szCs w:val="24"/>
        </w:rPr>
        <w:t>數值越大</w:t>
      </w:r>
      <w:r>
        <w:rPr>
          <w:rFonts w:cs="Times New Roman" w:hint="eastAsia"/>
          <w:sz w:val="24"/>
          <w:szCs w:val="24"/>
        </w:rPr>
        <w:t>，</w:t>
      </w:r>
      <w:r w:rsidRPr="000E4AA9">
        <w:rPr>
          <w:rFonts w:cs="Times New Roman" w:hint="eastAsia"/>
          <w:sz w:val="24"/>
          <w:szCs w:val="24"/>
        </w:rPr>
        <w:t>表示借款人承諾要償還的貸款總額很大</w:t>
      </w:r>
      <w:r>
        <w:rPr>
          <w:rFonts w:cs="Times New Roman" w:hint="eastAsia"/>
          <w:sz w:val="24"/>
          <w:szCs w:val="24"/>
        </w:rPr>
        <w:t>，可能具有較高的信用風險；此</w:t>
      </w:r>
      <w:r w:rsidRPr="00B92EBB">
        <w:rPr>
          <w:rFonts w:cs="Times New Roman"/>
          <w:sz w:val="24"/>
          <w:szCs w:val="24"/>
        </w:rPr>
        <w:t>數值越小</w:t>
      </w:r>
      <w:r>
        <w:rPr>
          <w:rFonts w:cs="Times New Roman" w:hint="eastAsia"/>
          <w:sz w:val="24"/>
          <w:szCs w:val="24"/>
        </w:rPr>
        <w:t>，</w:t>
      </w:r>
      <w:r w:rsidRPr="000E4AA9">
        <w:rPr>
          <w:rFonts w:cs="Times New Roman" w:hint="eastAsia"/>
          <w:sz w:val="24"/>
          <w:szCs w:val="24"/>
        </w:rPr>
        <w:t>表示借款人承諾的貸款總額較小</w:t>
      </w:r>
      <w:r>
        <w:rPr>
          <w:rFonts w:cs="Times New Roman" w:hint="eastAsia"/>
          <w:sz w:val="24"/>
          <w:szCs w:val="24"/>
        </w:rPr>
        <w:t>，具有較低的信用風險</w:t>
      </w:r>
      <w:r w:rsidRPr="00B92EBB">
        <w:rPr>
          <w:rFonts w:cs="Times New Roman"/>
          <w:sz w:val="24"/>
          <w:szCs w:val="24"/>
        </w:rPr>
        <w:t>。</w:t>
      </w:r>
    </w:p>
    <w:p w14:paraId="3D3C86E5" w14:textId="57CB31DB" w:rsidR="002A3777" w:rsidRPr="00B92EBB" w:rsidRDefault="005A109C" w:rsidP="002A3777">
      <w:pPr>
        <w:pStyle w:val="a9"/>
        <w:numPr>
          <w:ilvl w:val="0"/>
          <w:numId w:val="20"/>
        </w:numPr>
        <w:spacing w:line="240" w:lineRule="auto"/>
        <w:ind w:leftChars="500" w:left="1680" w:firstLineChars="0"/>
        <w:rPr>
          <w:rFonts w:cs="Times New Roman"/>
          <w:sz w:val="24"/>
          <w:szCs w:val="24"/>
        </w:rPr>
      </w:pPr>
      <w:proofErr w:type="spellStart"/>
      <w:r w:rsidRPr="0066198F">
        <w:rPr>
          <w:rFonts w:cs="Times New Roman"/>
          <w:sz w:val="24"/>
          <w:szCs w:val="24"/>
        </w:rPr>
        <w:t>debt_settlement_flag</w:t>
      </w:r>
      <w:proofErr w:type="spellEnd"/>
      <w:r w:rsidRPr="0066198F">
        <w:rPr>
          <w:rFonts w:cs="Times New Roman"/>
        </w:rPr>
        <w:t>：</w:t>
      </w:r>
      <w:r w:rsidRPr="0066198F">
        <w:rPr>
          <w:rFonts w:cs="Times New Roman"/>
          <w:sz w:val="24"/>
          <w:szCs w:val="24"/>
        </w:rPr>
        <w:t>標記已註銷的借款人是否正在與債務結算公司合作</w:t>
      </w:r>
      <w:r>
        <w:rPr>
          <w:rFonts w:cs="Times New Roman" w:hint="eastAsia"/>
          <w:sz w:val="24"/>
          <w:szCs w:val="24"/>
        </w:rPr>
        <w:t>。此</w:t>
      </w:r>
      <w:r w:rsidRPr="00B92EBB">
        <w:rPr>
          <w:rFonts w:cs="Times New Roman"/>
          <w:sz w:val="24"/>
          <w:szCs w:val="24"/>
        </w:rPr>
        <w:t>數值越大</w:t>
      </w:r>
      <w:r>
        <w:rPr>
          <w:rFonts w:cs="Times New Roman" w:hint="eastAsia"/>
          <w:sz w:val="24"/>
          <w:szCs w:val="24"/>
        </w:rPr>
        <w:t>，表示此債務人</w:t>
      </w:r>
      <w:r w:rsidR="005D26CA">
        <w:rPr>
          <w:rFonts w:cs="Times New Roman" w:hint="eastAsia"/>
          <w:sz w:val="24"/>
          <w:szCs w:val="24"/>
        </w:rPr>
        <w:t>財務狀況可能較嚴峻，就具有較高的信用風險；反之此</w:t>
      </w:r>
      <w:r w:rsidR="005D26CA" w:rsidRPr="00B92EBB">
        <w:rPr>
          <w:rFonts w:cs="Times New Roman"/>
          <w:sz w:val="24"/>
          <w:szCs w:val="24"/>
        </w:rPr>
        <w:t>數值越</w:t>
      </w:r>
      <w:r w:rsidR="005D26CA">
        <w:rPr>
          <w:rFonts w:cs="Times New Roman" w:hint="eastAsia"/>
          <w:sz w:val="24"/>
          <w:szCs w:val="24"/>
        </w:rPr>
        <w:t>小，就具有較低的信用風險</w:t>
      </w:r>
      <w:r w:rsidRPr="005A109C">
        <w:rPr>
          <w:rFonts w:cs="Times New Roman" w:hint="eastAsia"/>
          <w:sz w:val="24"/>
          <w:szCs w:val="24"/>
        </w:rPr>
        <w:t>。</w:t>
      </w:r>
    </w:p>
    <w:p w14:paraId="4ED23D9C" w14:textId="77777777" w:rsidR="002A3777" w:rsidRPr="002A3777" w:rsidRDefault="002A3777" w:rsidP="002A3777">
      <w:pPr>
        <w:pStyle w:val="ac"/>
        <w:ind w:leftChars="400" w:left="960"/>
        <w:jc w:val="left"/>
      </w:pPr>
    </w:p>
    <w:p w14:paraId="1D38856A" w14:textId="66393CA5" w:rsidR="00046C63" w:rsidRPr="00DA5E16" w:rsidRDefault="15AA1497" w:rsidP="002C5A39">
      <w:pPr>
        <w:pStyle w:val="4"/>
        <w:rPr>
          <w:b/>
          <w:bCs/>
        </w:rPr>
      </w:pPr>
      <w:proofErr w:type="spellStart"/>
      <w:r w:rsidRPr="00DA5E16">
        <w:rPr>
          <w:b/>
          <w:bCs/>
        </w:rPr>
        <w:t>XGBoost</w:t>
      </w:r>
      <w:proofErr w:type="spellEnd"/>
    </w:p>
    <w:p w14:paraId="03C75F3A" w14:textId="232E3F44" w:rsidR="00D37B65" w:rsidRDefault="00D37B65" w:rsidP="00791509">
      <w:pPr>
        <w:ind w:left="482" w:firstLine="480"/>
        <w:jc w:val="both"/>
        <w:rPr>
          <w:rFonts w:eastAsia="標楷體"/>
        </w:rPr>
      </w:pPr>
      <w:r w:rsidRPr="000D75C9">
        <w:rPr>
          <w:rFonts w:eastAsia="標楷體" w:hint="eastAsia"/>
        </w:rPr>
        <w:t>表</w:t>
      </w:r>
      <w:r>
        <w:rPr>
          <w:rFonts w:eastAsia="標楷體" w:hint="eastAsia"/>
        </w:rPr>
        <w:t>9</w:t>
      </w:r>
      <w:r w:rsidRPr="000D75C9">
        <w:rPr>
          <w:rFonts w:eastAsia="標楷體" w:hint="eastAsia"/>
        </w:rPr>
        <w:t>顯示了無</w:t>
      </w:r>
      <w:r>
        <w:rPr>
          <w:rFonts w:eastAsia="標楷體" w:hint="eastAsia"/>
        </w:rPr>
        <w:t>使用</w:t>
      </w:r>
      <w:r>
        <w:rPr>
          <w:rFonts w:eastAsia="標楷體" w:hint="eastAsia"/>
        </w:rPr>
        <w:t>RFECV</w:t>
      </w:r>
      <w:r>
        <w:rPr>
          <w:rFonts w:eastAsia="標楷體" w:hint="eastAsia"/>
        </w:rPr>
        <w:t>及</w:t>
      </w:r>
      <w:r w:rsidRPr="0066198F">
        <w:rPr>
          <w:rFonts w:eastAsia="標楷體"/>
        </w:rPr>
        <w:t>Borderline SMOTE</w:t>
      </w:r>
      <w:r w:rsidRPr="0066198F">
        <w:rPr>
          <w:rFonts w:eastAsia="標楷體"/>
        </w:rPr>
        <w:t>的</w:t>
      </w:r>
      <w:r w:rsidRPr="0066198F">
        <w:rPr>
          <w:rFonts w:eastAsia="標楷體"/>
          <w:color w:val="000000" w:themeColor="text1"/>
          <w:szCs w:val="24"/>
        </w:rPr>
        <w:t>Confusion Matrix</w:t>
      </w:r>
      <w:r w:rsidRPr="000D75C9">
        <w:rPr>
          <w:rFonts w:eastAsia="標楷體" w:hint="eastAsia"/>
        </w:rPr>
        <w:t>數值</w:t>
      </w:r>
      <w:r>
        <w:rPr>
          <w:rFonts w:eastAsia="標楷體" w:hint="eastAsia"/>
        </w:rPr>
        <w:t>，</w:t>
      </w:r>
      <w:r w:rsidRPr="000D75C9">
        <w:rPr>
          <w:rFonts w:eastAsia="標楷體" w:hint="eastAsia"/>
        </w:rPr>
        <w:t>可以看到模型雖然</w:t>
      </w:r>
      <w:r>
        <w:rPr>
          <w:rFonts w:eastAsia="標楷體" w:hint="eastAsia"/>
          <w:color w:val="000000" w:themeColor="text1"/>
          <w:szCs w:val="24"/>
        </w:rPr>
        <w:t>能準確識別是否具有信用風險的借款人，但相</w:t>
      </w:r>
      <w:proofErr w:type="gramStart"/>
      <w:r>
        <w:rPr>
          <w:rFonts w:eastAsia="標楷體" w:hint="eastAsia"/>
          <w:color w:val="000000" w:themeColor="text1"/>
          <w:szCs w:val="24"/>
        </w:rPr>
        <w:t>較於表</w:t>
      </w:r>
      <w:proofErr w:type="gramEnd"/>
      <w:r>
        <w:rPr>
          <w:rFonts w:eastAsia="標楷體" w:hint="eastAsia"/>
          <w:color w:val="000000" w:themeColor="text1"/>
          <w:szCs w:val="24"/>
        </w:rPr>
        <w:t>10</w:t>
      </w:r>
      <w:r>
        <w:rPr>
          <w:rFonts w:eastAsia="標楷體" w:hint="eastAsia"/>
          <w:color w:val="000000" w:themeColor="text1"/>
          <w:szCs w:val="24"/>
        </w:rPr>
        <w:t>有使用</w:t>
      </w:r>
      <w:r>
        <w:rPr>
          <w:rFonts w:eastAsia="標楷體" w:hint="eastAsia"/>
        </w:rPr>
        <w:t>RFECV</w:t>
      </w:r>
      <w:r>
        <w:rPr>
          <w:rFonts w:eastAsia="標楷體" w:hint="eastAsia"/>
        </w:rPr>
        <w:t>及</w:t>
      </w:r>
      <w:r w:rsidRPr="0066198F">
        <w:rPr>
          <w:rFonts w:eastAsia="標楷體"/>
        </w:rPr>
        <w:t>Borderline SMOTE</w:t>
      </w:r>
      <w:r w:rsidRPr="0066198F">
        <w:rPr>
          <w:rFonts w:eastAsia="標楷體"/>
        </w:rPr>
        <w:t>的</w:t>
      </w:r>
      <w:r w:rsidRPr="0066198F">
        <w:rPr>
          <w:rFonts w:eastAsia="標楷體"/>
          <w:color w:val="000000" w:themeColor="text1"/>
          <w:szCs w:val="24"/>
        </w:rPr>
        <w:t>Confusion Matrix</w:t>
      </w:r>
      <w:r w:rsidRPr="000D75C9">
        <w:rPr>
          <w:rFonts w:eastAsia="標楷體" w:hint="eastAsia"/>
        </w:rPr>
        <w:t>數值</w:t>
      </w:r>
      <w:r>
        <w:rPr>
          <w:rFonts w:eastAsia="標楷體" w:hint="eastAsia"/>
          <w:color w:val="000000" w:themeColor="text1"/>
          <w:szCs w:val="24"/>
        </w:rPr>
        <w:t>，可以看出使用</w:t>
      </w:r>
      <w:r>
        <w:rPr>
          <w:rFonts w:eastAsia="標楷體" w:hint="eastAsia"/>
        </w:rPr>
        <w:t>RFECV</w:t>
      </w:r>
      <w:r>
        <w:rPr>
          <w:rFonts w:eastAsia="標楷體" w:hint="eastAsia"/>
        </w:rPr>
        <w:t>及</w:t>
      </w:r>
      <w:r w:rsidRPr="0066198F">
        <w:rPr>
          <w:rFonts w:eastAsia="標楷體"/>
        </w:rPr>
        <w:t>Borderline SMOTE</w:t>
      </w:r>
      <w:r>
        <w:rPr>
          <w:rFonts w:eastAsia="標楷體" w:hint="eastAsia"/>
        </w:rPr>
        <w:t>後，模型能更有效地識別</w:t>
      </w:r>
      <w:r>
        <w:rPr>
          <w:rFonts w:eastAsia="標楷體" w:hint="eastAsia"/>
          <w:color w:val="000000" w:themeColor="text1"/>
          <w:szCs w:val="24"/>
        </w:rPr>
        <w:t>具有信用風險的借款者，因此在使用</w:t>
      </w:r>
      <w:r>
        <w:rPr>
          <w:rFonts w:eastAsia="標楷體" w:hint="eastAsia"/>
          <w:color w:val="000000" w:themeColor="text1"/>
          <w:szCs w:val="24"/>
        </w:rPr>
        <w:t>REFCV</w:t>
      </w:r>
      <w:r>
        <w:rPr>
          <w:rFonts w:eastAsia="標楷體" w:hint="eastAsia"/>
          <w:color w:val="000000" w:themeColor="text1"/>
          <w:szCs w:val="24"/>
        </w:rPr>
        <w:t>搭配</w:t>
      </w:r>
      <w:r w:rsidRPr="0066198F">
        <w:rPr>
          <w:rFonts w:eastAsia="標楷體"/>
        </w:rPr>
        <w:t>Borderline SMOTE</w:t>
      </w:r>
      <w:r>
        <w:rPr>
          <w:rFonts w:eastAsia="標楷體" w:hint="eastAsia"/>
        </w:rPr>
        <w:t>可以提高預測的準確性。</w:t>
      </w:r>
    </w:p>
    <w:p w14:paraId="7D046AC3" w14:textId="77777777" w:rsidR="00206E4D" w:rsidRPr="00D37B65" w:rsidRDefault="00206E4D" w:rsidP="00206E4D">
      <w:pPr>
        <w:rPr>
          <w:rFonts w:eastAsia="標楷體"/>
        </w:rPr>
      </w:pPr>
    </w:p>
    <w:tbl>
      <w:tblPr>
        <w:tblStyle w:val="aff0"/>
        <w:tblW w:w="0" w:type="auto"/>
        <w:jc w:val="center"/>
        <w:tblLayout w:type="fixed"/>
        <w:tblLook w:val="06A0" w:firstRow="1" w:lastRow="0" w:firstColumn="1" w:lastColumn="0" w:noHBand="1" w:noVBand="1"/>
      </w:tblPr>
      <w:tblGrid>
        <w:gridCol w:w="1372"/>
        <w:gridCol w:w="1432"/>
        <w:gridCol w:w="1444"/>
        <w:gridCol w:w="1320"/>
      </w:tblGrid>
      <w:tr w:rsidR="00206E4D" w:rsidRPr="0066198F" w14:paraId="39DD0EC6" w14:textId="77777777" w:rsidTr="00230BC2">
        <w:trPr>
          <w:trHeight w:val="300"/>
          <w:jc w:val="center"/>
        </w:trPr>
        <w:tc>
          <w:tcPr>
            <w:tcW w:w="2804" w:type="dxa"/>
            <w:gridSpan w:val="2"/>
            <w:vMerge w:val="restart"/>
            <w:vAlign w:val="center"/>
          </w:tcPr>
          <w:p w14:paraId="54466F1D" w14:textId="2783EA48" w:rsidR="00206E4D" w:rsidRPr="0066198F" w:rsidRDefault="00206E4D" w:rsidP="00230BC2">
            <w:pPr>
              <w:jc w:val="center"/>
              <w:rPr>
                <w:rFonts w:eastAsia="標楷體"/>
                <w:color w:val="000000" w:themeColor="text1"/>
                <w:szCs w:val="24"/>
              </w:rPr>
            </w:pPr>
            <w:r w:rsidRPr="0066198F">
              <w:rPr>
                <w:rFonts w:eastAsia="標楷體"/>
                <w:color w:val="000000" w:themeColor="text1"/>
                <w:szCs w:val="24"/>
              </w:rPr>
              <w:t>Baseline</w:t>
            </w:r>
            <w:r w:rsidR="00D2525B" w:rsidRPr="0066198F">
              <w:rPr>
                <w:rFonts w:eastAsia="標楷體"/>
                <w:color w:val="000000" w:themeColor="text1"/>
                <w:szCs w:val="24"/>
              </w:rPr>
              <w:t xml:space="preserve"> </w:t>
            </w:r>
            <w:r w:rsidR="00D2525B" w:rsidRPr="0066198F">
              <w:rPr>
                <w:rFonts w:eastAsia="標楷體"/>
              </w:rPr>
              <w:t>Model</w:t>
            </w:r>
          </w:p>
          <w:p w14:paraId="2D218916" w14:textId="77777777" w:rsidR="00206E4D" w:rsidRPr="0066198F" w:rsidRDefault="00206E4D" w:rsidP="00230BC2">
            <w:pPr>
              <w:jc w:val="center"/>
              <w:rPr>
                <w:rFonts w:eastAsia="標楷體"/>
                <w:szCs w:val="24"/>
              </w:rPr>
            </w:pPr>
            <w:r w:rsidRPr="0066198F">
              <w:rPr>
                <w:rFonts w:eastAsia="標楷體"/>
                <w:color w:val="000000" w:themeColor="text1"/>
                <w:szCs w:val="24"/>
              </w:rPr>
              <w:t>Confusion Matrix</w:t>
            </w:r>
          </w:p>
        </w:tc>
        <w:tc>
          <w:tcPr>
            <w:tcW w:w="2764" w:type="dxa"/>
            <w:gridSpan w:val="2"/>
            <w:vAlign w:val="center"/>
          </w:tcPr>
          <w:p w14:paraId="7A94CF2E" w14:textId="77777777" w:rsidR="00206E4D" w:rsidRPr="0066198F" w:rsidRDefault="00206E4D" w:rsidP="00230BC2">
            <w:pPr>
              <w:jc w:val="center"/>
              <w:rPr>
                <w:rFonts w:eastAsia="標楷體"/>
              </w:rPr>
            </w:pPr>
            <w:r w:rsidRPr="0066198F">
              <w:rPr>
                <w:rFonts w:eastAsia="標楷體"/>
              </w:rPr>
              <w:t xml:space="preserve">Predicted </w:t>
            </w:r>
            <w:proofErr w:type="spellStart"/>
            <w:r w:rsidRPr="0066198F">
              <w:rPr>
                <w:rFonts w:eastAsia="標楷體"/>
              </w:rPr>
              <w:t>Condiction</w:t>
            </w:r>
            <w:proofErr w:type="spellEnd"/>
          </w:p>
        </w:tc>
      </w:tr>
      <w:tr w:rsidR="00206E4D" w:rsidRPr="0066198F" w14:paraId="0F59A7ED" w14:textId="77777777" w:rsidTr="00230BC2">
        <w:trPr>
          <w:trHeight w:val="300"/>
          <w:jc w:val="center"/>
        </w:trPr>
        <w:tc>
          <w:tcPr>
            <w:tcW w:w="2804" w:type="dxa"/>
            <w:gridSpan w:val="2"/>
            <w:vMerge/>
          </w:tcPr>
          <w:p w14:paraId="708C8D88" w14:textId="77777777" w:rsidR="00206E4D" w:rsidRPr="0066198F" w:rsidRDefault="00206E4D" w:rsidP="00230BC2">
            <w:pPr>
              <w:rPr>
                <w:rFonts w:eastAsia="標楷體"/>
              </w:rPr>
            </w:pPr>
          </w:p>
        </w:tc>
        <w:tc>
          <w:tcPr>
            <w:tcW w:w="1444" w:type="dxa"/>
            <w:vAlign w:val="center"/>
          </w:tcPr>
          <w:p w14:paraId="5B1E7ECF" w14:textId="77777777" w:rsidR="00206E4D" w:rsidRPr="0066198F" w:rsidRDefault="00206E4D" w:rsidP="00230BC2">
            <w:pPr>
              <w:jc w:val="center"/>
              <w:rPr>
                <w:rFonts w:eastAsia="標楷體"/>
              </w:rPr>
            </w:pPr>
            <w:r w:rsidRPr="0066198F">
              <w:rPr>
                <w:rFonts w:eastAsia="標楷體"/>
              </w:rPr>
              <w:t>Positive</w:t>
            </w:r>
          </w:p>
        </w:tc>
        <w:tc>
          <w:tcPr>
            <w:tcW w:w="1320" w:type="dxa"/>
            <w:vAlign w:val="center"/>
          </w:tcPr>
          <w:p w14:paraId="3BF3B453" w14:textId="77777777" w:rsidR="00206E4D" w:rsidRPr="0066198F" w:rsidRDefault="00206E4D" w:rsidP="00230BC2">
            <w:pPr>
              <w:jc w:val="center"/>
              <w:rPr>
                <w:rFonts w:eastAsia="標楷體"/>
              </w:rPr>
            </w:pPr>
            <w:r w:rsidRPr="0066198F">
              <w:rPr>
                <w:rFonts w:eastAsia="標楷體"/>
              </w:rPr>
              <w:t xml:space="preserve"> Negative</w:t>
            </w:r>
          </w:p>
        </w:tc>
      </w:tr>
      <w:tr w:rsidR="00206E4D" w:rsidRPr="0066198F" w14:paraId="2799D891" w14:textId="77777777" w:rsidTr="00230BC2">
        <w:trPr>
          <w:trHeight w:val="300"/>
          <w:jc w:val="center"/>
        </w:trPr>
        <w:tc>
          <w:tcPr>
            <w:tcW w:w="1372" w:type="dxa"/>
            <w:vMerge w:val="restart"/>
            <w:vAlign w:val="center"/>
          </w:tcPr>
          <w:p w14:paraId="7D8BE56B" w14:textId="77777777" w:rsidR="00206E4D" w:rsidRPr="0066198F" w:rsidRDefault="00206E4D" w:rsidP="00230BC2">
            <w:pPr>
              <w:jc w:val="center"/>
              <w:rPr>
                <w:rFonts w:eastAsia="標楷體"/>
              </w:rPr>
            </w:pPr>
            <w:r w:rsidRPr="0066198F">
              <w:rPr>
                <w:rFonts w:eastAsia="標楷體"/>
              </w:rPr>
              <w:t xml:space="preserve">Actual </w:t>
            </w:r>
          </w:p>
          <w:p w14:paraId="7810B122" w14:textId="2115654D" w:rsidR="00206E4D" w:rsidRPr="0066198F" w:rsidRDefault="00206E4D" w:rsidP="00195B31">
            <w:pPr>
              <w:jc w:val="center"/>
              <w:rPr>
                <w:rFonts w:eastAsia="標楷體"/>
              </w:rPr>
            </w:pPr>
            <w:proofErr w:type="spellStart"/>
            <w:r w:rsidRPr="0066198F">
              <w:rPr>
                <w:rFonts w:eastAsia="標楷體"/>
              </w:rPr>
              <w:t>Condiction</w:t>
            </w:r>
            <w:proofErr w:type="spellEnd"/>
          </w:p>
        </w:tc>
        <w:tc>
          <w:tcPr>
            <w:tcW w:w="1432" w:type="dxa"/>
            <w:vAlign w:val="center"/>
          </w:tcPr>
          <w:p w14:paraId="33686841" w14:textId="77777777" w:rsidR="00206E4D" w:rsidRPr="0066198F" w:rsidRDefault="00206E4D" w:rsidP="00230BC2">
            <w:pPr>
              <w:jc w:val="center"/>
              <w:rPr>
                <w:rFonts w:eastAsia="標楷體"/>
              </w:rPr>
            </w:pPr>
            <w:r w:rsidRPr="0066198F">
              <w:rPr>
                <w:rFonts w:eastAsia="標楷體"/>
              </w:rPr>
              <w:t>Positive</w:t>
            </w:r>
          </w:p>
        </w:tc>
        <w:tc>
          <w:tcPr>
            <w:tcW w:w="1444" w:type="dxa"/>
            <w:vAlign w:val="center"/>
          </w:tcPr>
          <w:p w14:paraId="477445AD" w14:textId="2F404F2A" w:rsidR="00206E4D" w:rsidRPr="0066198F" w:rsidRDefault="00206E4D" w:rsidP="00230BC2">
            <w:pPr>
              <w:jc w:val="center"/>
              <w:rPr>
                <w:rFonts w:eastAsia="標楷體"/>
              </w:rPr>
            </w:pPr>
            <w:r w:rsidRPr="0066198F">
              <w:rPr>
                <w:rFonts w:eastAsia="標楷體"/>
              </w:rPr>
              <w:t>208388</w:t>
            </w:r>
          </w:p>
        </w:tc>
        <w:tc>
          <w:tcPr>
            <w:tcW w:w="1320" w:type="dxa"/>
            <w:vAlign w:val="center"/>
          </w:tcPr>
          <w:p w14:paraId="52A1E34D" w14:textId="77777777" w:rsidR="00206E4D" w:rsidRPr="0066198F" w:rsidRDefault="00206E4D" w:rsidP="00230BC2">
            <w:pPr>
              <w:jc w:val="center"/>
              <w:rPr>
                <w:rFonts w:eastAsia="標楷體"/>
              </w:rPr>
            </w:pPr>
            <w:r w:rsidRPr="0066198F">
              <w:rPr>
                <w:rFonts w:eastAsia="標楷體"/>
              </w:rPr>
              <w:t>3</w:t>
            </w:r>
          </w:p>
        </w:tc>
      </w:tr>
      <w:tr w:rsidR="00206E4D" w:rsidRPr="0066198F" w14:paraId="10E07061" w14:textId="77777777" w:rsidTr="00230BC2">
        <w:trPr>
          <w:trHeight w:val="458"/>
          <w:jc w:val="center"/>
        </w:trPr>
        <w:tc>
          <w:tcPr>
            <w:tcW w:w="1372" w:type="dxa"/>
            <w:vMerge/>
          </w:tcPr>
          <w:p w14:paraId="5415F31D" w14:textId="77777777" w:rsidR="00206E4D" w:rsidRPr="0066198F" w:rsidRDefault="00206E4D" w:rsidP="00230BC2">
            <w:pPr>
              <w:rPr>
                <w:rFonts w:eastAsia="標楷體"/>
              </w:rPr>
            </w:pPr>
          </w:p>
        </w:tc>
        <w:tc>
          <w:tcPr>
            <w:tcW w:w="1432" w:type="dxa"/>
            <w:vAlign w:val="center"/>
          </w:tcPr>
          <w:p w14:paraId="691C8177" w14:textId="77777777" w:rsidR="00206E4D" w:rsidRPr="0066198F" w:rsidRDefault="00206E4D" w:rsidP="00230BC2">
            <w:pPr>
              <w:jc w:val="center"/>
              <w:rPr>
                <w:rFonts w:eastAsia="標楷體"/>
              </w:rPr>
            </w:pPr>
            <w:r w:rsidRPr="0066198F">
              <w:rPr>
                <w:rFonts w:eastAsia="標楷體"/>
              </w:rPr>
              <w:t>Negative</w:t>
            </w:r>
          </w:p>
        </w:tc>
        <w:tc>
          <w:tcPr>
            <w:tcW w:w="1444" w:type="dxa"/>
            <w:vAlign w:val="center"/>
          </w:tcPr>
          <w:p w14:paraId="059F9B95" w14:textId="66780295" w:rsidR="00206E4D" w:rsidRPr="0066198F" w:rsidRDefault="00206E4D" w:rsidP="00230BC2">
            <w:pPr>
              <w:jc w:val="center"/>
              <w:rPr>
                <w:rFonts w:eastAsia="標楷體"/>
              </w:rPr>
            </w:pPr>
            <w:r w:rsidRPr="0066198F">
              <w:rPr>
                <w:rFonts w:eastAsia="標楷體"/>
              </w:rPr>
              <w:t>79</w:t>
            </w:r>
          </w:p>
        </w:tc>
        <w:tc>
          <w:tcPr>
            <w:tcW w:w="1320" w:type="dxa"/>
            <w:vAlign w:val="center"/>
          </w:tcPr>
          <w:p w14:paraId="57206570" w14:textId="3A5DDF2F" w:rsidR="00206E4D" w:rsidRPr="0066198F" w:rsidRDefault="00206E4D" w:rsidP="00230BC2">
            <w:pPr>
              <w:jc w:val="center"/>
              <w:rPr>
                <w:rFonts w:eastAsia="標楷體"/>
              </w:rPr>
            </w:pPr>
            <w:r w:rsidRPr="0066198F">
              <w:rPr>
                <w:rFonts w:eastAsia="標楷體"/>
              </w:rPr>
              <w:t>52252</w:t>
            </w:r>
          </w:p>
        </w:tc>
      </w:tr>
    </w:tbl>
    <w:p w14:paraId="20D7B5CD" w14:textId="73ECAE3F" w:rsidR="00D37B65" w:rsidRPr="0066198F" w:rsidRDefault="00D37B65" w:rsidP="00D37B65">
      <w:pPr>
        <w:jc w:val="center"/>
        <w:rPr>
          <w:rFonts w:eastAsia="標楷體"/>
        </w:rPr>
      </w:pPr>
      <w:r w:rsidRPr="0066198F">
        <w:rPr>
          <w:rFonts w:eastAsia="標楷體"/>
        </w:rPr>
        <w:t>表</w:t>
      </w:r>
      <w:r>
        <w:rPr>
          <w:rFonts w:eastAsia="標楷體" w:hint="eastAsia"/>
        </w:rPr>
        <w:t>9</w:t>
      </w:r>
      <w:r w:rsidRPr="0066198F">
        <w:rPr>
          <w:rFonts w:eastAsia="標楷體"/>
        </w:rPr>
        <w:t>、</w:t>
      </w:r>
      <w:r w:rsidRPr="0066198F">
        <w:rPr>
          <w:rFonts w:eastAsia="標楷體"/>
        </w:rPr>
        <w:t>Baseline Model Confusion Matrix</w:t>
      </w:r>
    </w:p>
    <w:p w14:paraId="0E50FEAA" w14:textId="77777777" w:rsidR="00206E4D" w:rsidRPr="0066198F" w:rsidRDefault="00206E4D" w:rsidP="00206E4D">
      <w:pPr>
        <w:rPr>
          <w:rFonts w:eastAsia="標楷體"/>
        </w:rPr>
      </w:pPr>
    </w:p>
    <w:tbl>
      <w:tblPr>
        <w:tblStyle w:val="aff0"/>
        <w:tblW w:w="0" w:type="auto"/>
        <w:jc w:val="center"/>
        <w:tblLayout w:type="fixed"/>
        <w:tblLook w:val="06A0" w:firstRow="1" w:lastRow="0" w:firstColumn="1" w:lastColumn="0" w:noHBand="1" w:noVBand="1"/>
      </w:tblPr>
      <w:tblGrid>
        <w:gridCol w:w="1372"/>
        <w:gridCol w:w="1432"/>
        <w:gridCol w:w="1444"/>
        <w:gridCol w:w="1320"/>
      </w:tblGrid>
      <w:tr w:rsidR="00022941" w:rsidRPr="0066198F" w14:paraId="2C2CC707" w14:textId="77777777" w:rsidTr="00230BC2">
        <w:trPr>
          <w:trHeight w:val="300"/>
          <w:jc w:val="center"/>
        </w:trPr>
        <w:tc>
          <w:tcPr>
            <w:tcW w:w="2804" w:type="dxa"/>
            <w:gridSpan w:val="2"/>
            <w:vMerge w:val="restart"/>
            <w:vAlign w:val="center"/>
          </w:tcPr>
          <w:p w14:paraId="111E22F7" w14:textId="77777777" w:rsidR="00022941" w:rsidRPr="0066198F" w:rsidRDefault="00022941" w:rsidP="00022941">
            <w:pPr>
              <w:jc w:val="center"/>
              <w:rPr>
                <w:rFonts w:eastAsia="標楷體"/>
                <w:color w:val="000000" w:themeColor="text1"/>
                <w:szCs w:val="24"/>
              </w:rPr>
            </w:pPr>
            <w:r w:rsidRPr="0066198F">
              <w:rPr>
                <w:rFonts w:eastAsia="標楷體"/>
                <w:color w:val="000000" w:themeColor="text1"/>
                <w:szCs w:val="24"/>
              </w:rPr>
              <w:t>Our Method</w:t>
            </w:r>
          </w:p>
          <w:p w14:paraId="328CF202" w14:textId="4C30213E" w:rsidR="00022941" w:rsidRPr="0066198F" w:rsidRDefault="00022941" w:rsidP="00022941">
            <w:pPr>
              <w:jc w:val="center"/>
              <w:rPr>
                <w:rFonts w:eastAsia="標楷體"/>
                <w:szCs w:val="24"/>
              </w:rPr>
            </w:pPr>
            <w:r w:rsidRPr="0066198F">
              <w:rPr>
                <w:rFonts w:eastAsia="標楷體"/>
                <w:color w:val="000000" w:themeColor="text1"/>
                <w:szCs w:val="24"/>
              </w:rPr>
              <w:t>Confusion Matrix</w:t>
            </w:r>
          </w:p>
        </w:tc>
        <w:tc>
          <w:tcPr>
            <w:tcW w:w="2764" w:type="dxa"/>
            <w:gridSpan w:val="2"/>
            <w:vAlign w:val="center"/>
          </w:tcPr>
          <w:p w14:paraId="642CF7D6" w14:textId="77777777" w:rsidR="00022941" w:rsidRPr="0066198F" w:rsidRDefault="00022941" w:rsidP="00230BC2">
            <w:pPr>
              <w:jc w:val="center"/>
              <w:rPr>
                <w:rFonts w:eastAsia="標楷體"/>
              </w:rPr>
            </w:pPr>
            <w:r w:rsidRPr="0066198F">
              <w:rPr>
                <w:rFonts w:eastAsia="標楷體"/>
              </w:rPr>
              <w:t xml:space="preserve">Predicted </w:t>
            </w:r>
            <w:proofErr w:type="spellStart"/>
            <w:r w:rsidRPr="0066198F">
              <w:rPr>
                <w:rFonts w:eastAsia="標楷體"/>
              </w:rPr>
              <w:t>Condiction</w:t>
            </w:r>
            <w:proofErr w:type="spellEnd"/>
          </w:p>
        </w:tc>
      </w:tr>
      <w:tr w:rsidR="00022941" w:rsidRPr="0066198F" w14:paraId="72FA881D" w14:textId="77777777" w:rsidTr="00230BC2">
        <w:trPr>
          <w:trHeight w:val="300"/>
          <w:jc w:val="center"/>
        </w:trPr>
        <w:tc>
          <w:tcPr>
            <w:tcW w:w="2804" w:type="dxa"/>
            <w:gridSpan w:val="2"/>
            <w:vMerge/>
          </w:tcPr>
          <w:p w14:paraId="4CDC1BCD" w14:textId="77777777" w:rsidR="00022941" w:rsidRPr="0066198F" w:rsidRDefault="00022941" w:rsidP="00230BC2">
            <w:pPr>
              <w:rPr>
                <w:rFonts w:eastAsia="標楷體"/>
              </w:rPr>
            </w:pPr>
          </w:p>
        </w:tc>
        <w:tc>
          <w:tcPr>
            <w:tcW w:w="1444" w:type="dxa"/>
            <w:vAlign w:val="center"/>
          </w:tcPr>
          <w:p w14:paraId="33237385" w14:textId="77777777" w:rsidR="00022941" w:rsidRPr="0066198F" w:rsidRDefault="00022941" w:rsidP="00230BC2">
            <w:pPr>
              <w:jc w:val="center"/>
              <w:rPr>
                <w:rFonts w:eastAsia="標楷體"/>
              </w:rPr>
            </w:pPr>
            <w:r w:rsidRPr="0066198F">
              <w:rPr>
                <w:rFonts w:eastAsia="標楷體"/>
              </w:rPr>
              <w:t>Positive</w:t>
            </w:r>
          </w:p>
        </w:tc>
        <w:tc>
          <w:tcPr>
            <w:tcW w:w="1320" w:type="dxa"/>
            <w:vAlign w:val="center"/>
          </w:tcPr>
          <w:p w14:paraId="72138C4E" w14:textId="77777777" w:rsidR="00022941" w:rsidRPr="0066198F" w:rsidRDefault="00022941" w:rsidP="00230BC2">
            <w:pPr>
              <w:jc w:val="center"/>
              <w:rPr>
                <w:rFonts w:eastAsia="標楷體"/>
              </w:rPr>
            </w:pPr>
            <w:r w:rsidRPr="0066198F">
              <w:rPr>
                <w:rFonts w:eastAsia="標楷體"/>
              </w:rPr>
              <w:t xml:space="preserve"> Negative</w:t>
            </w:r>
          </w:p>
        </w:tc>
      </w:tr>
      <w:tr w:rsidR="00022941" w:rsidRPr="0066198F" w14:paraId="74A5B32B" w14:textId="77777777" w:rsidTr="00230BC2">
        <w:trPr>
          <w:trHeight w:val="300"/>
          <w:jc w:val="center"/>
        </w:trPr>
        <w:tc>
          <w:tcPr>
            <w:tcW w:w="1372" w:type="dxa"/>
            <w:vMerge w:val="restart"/>
            <w:vAlign w:val="center"/>
          </w:tcPr>
          <w:p w14:paraId="1044C370" w14:textId="77777777" w:rsidR="00022941" w:rsidRPr="0066198F" w:rsidRDefault="00022941" w:rsidP="00230BC2">
            <w:pPr>
              <w:jc w:val="center"/>
              <w:rPr>
                <w:rFonts w:eastAsia="標楷體"/>
              </w:rPr>
            </w:pPr>
            <w:r w:rsidRPr="0066198F">
              <w:rPr>
                <w:rFonts w:eastAsia="標楷體"/>
              </w:rPr>
              <w:t xml:space="preserve">Actual </w:t>
            </w:r>
          </w:p>
          <w:p w14:paraId="5E082E34" w14:textId="4CDC04DA" w:rsidR="00022941" w:rsidRPr="0066198F" w:rsidRDefault="00022941" w:rsidP="00195B31">
            <w:pPr>
              <w:jc w:val="center"/>
              <w:rPr>
                <w:rFonts w:eastAsia="標楷體"/>
              </w:rPr>
            </w:pPr>
            <w:proofErr w:type="spellStart"/>
            <w:r w:rsidRPr="0066198F">
              <w:rPr>
                <w:rFonts w:eastAsia="標楷體"/>
              </w:rPr>
              <w:t>Condiction</w:t>
            </w:r>
            <w:proofErr w:type="spellEnd"/>
          </w:p>
        </w:tc>
        <w:tc>
          <w:tcPr>
            <w:tcW w:w="1432" w:type="dxa"/>
            <w:vAlign w:val="center"/>
          </w:tcPr>
          <w:p w14:paraId="7AE1587B" w14:textId="77777777" w:rsidR="00022941" w:rsidRPr="0066198F" w:rsidRDefault="00022941" w:rsidP="00230BC2">
            <w:pPr>
              <w:jc w:val="center"/>
              <w:rPr>
                <w:rFonts w:eastAsia="標楷體"/>
              </w:rPr>
            </w:pPr>
            <w:r w:rsidRPr="0066198F">
              <w:rPr>
                <w:rFonts w:eastAsia="標楷體"/>
              </w:rPr>
              <w:t>Positive</w:t>
            </w:r>
          </w:p>
        </w:tc>
        <w:tc>
          <w:tcPr>
            <w:tcW w:w="1444" w:type="dxa"/>
            <w:vAlign w:val="center"/>
          </w:tcPr>
          <w:p w14:paraId="320C4D7D" w14:textId="533A712C" w:rsidR="00022941" w:rsidRPr="0066198F" w:rsidRDefault="00022941" w:rsidP="00230BC2">
            <w:pPr>
              <w:jc w:val="center"/>
              <w:rPr>
                <w:rFonts w:eastAsia="標楷體"/>
              </w:rPr>
            </w:pPr>
            <w:r w:rsidRPr="0066198F">
              <w:rPr>
                <w:rFonts w:eastAsia="標楷體"/>
              </w:rPr>
              <w:t>208390</w:t>
            </w:r>
          </w:p>
        </w:tc>
        <w:tc>
          <w:tcPr>
            <w:tcW w:w="1320" w:type="dxa"/>
            <w:vAlign w:val="center"/>
          </w:tcPr>
          <w:p w14:paraId="1D056FFB" w14:textId="68B7EB82" w:rsidR="00022941" w:rsidRPr="0066198F" w:rsidRDefault="00206E4D" w:rsidP="00230BC2">
            <w:pPr>
              <w:jc w:val="center"/>
              <w:rPr>
                <w:rFonts w:eastAsia="標楷體"/>
              </w:rPr>
            </w:pPr>
            <w:r w:rsidRPr="0066198F">
              <w:rPr>
                <w:rFonts w:eastAsia="標楷體"/>
              </w:rPr>
              <w:t>1</w:t>
            </w:r>
          </w:p>
        </w:tc>
      </w:tr>
      <w:tr w:rsidR="00022941" w:rsidRPr="0066198F" w14:paraId="32BEFE4D" w14:textId="77777777" w:rsidTr="00230BC2">
        <w:trPr>
          <w:trHeight w:val="458"/>
          <w:jc w:val="center"/>
        </w:trPr>
        <w:tc>
          <w:tcPr>
            <w:tcW w:w="1372" w:type="dxa"/>
            <w:vMerge/>
          </w:tcPr>
          <w:p w14:paraId="13D7614D" w14:textId="77777777" w:rsidR="00022941" w:rsidRPr="0066198F" w:rsidRDefault="00022941" w:rsidP="00230BC2">
            <w:pPr>
              <w:rPr>
                <w:rFonts w:eastAsia="標楷體"/>
              </w:rPr>
            </w:pPr>
          </w:p>
        </w:tc>
        <w:tc>
          <w:tcPr>
            <w:tcW w:w="1432" w:type="dxa"/>
            <w:vAlign w:val="center"/>
          </w:tcPr>
          <w:p w14:paraId="48BC7102" w14:textId="77777777" w:rsidR="00022941" w:rsidRPr="0066198F" w:rsidRDefault="00022941" w:rsidP="00230BC2">
            <w:pPr>
              <w:jc w:val="center"/>
              <w:rPr>
                <w:rFonts w:eastAsia="標楷體"/>
              </w:rPr>
            </w:pPr>
            <w:r w:rsidRPr="0066198F">
              <w:rPr>
                <w:rFonts w:eastAsia="標楷體"/>
              </w:rPr>
              <w:t>Negative</w:t>
            </w:r>
          </w:p>
        </w:tc>
        <w:tc>
          <w:tcPr>
            <w:tcW w:w="1444" w:type="dxa"/>
            <w:vAlign w:val="center"/>
          </w:tcPr>
          <w:p w14:paraId="00482FC0" w14:textId="7F5213A2" w:rsidR="00022941" w:rsidRPr="0066198F" w:rsidRDefault="00022941" w:rsidP="00230BC2">
            <w:pPr>
              <w:jc w:val="center"/>
              <w:rPr>
                <w:rFonts w:eastAsia="標楷體"/>
              </w:rPr>
            </w:pPr>
            <w:r w:rsidRPr="0066198F">
              <w:rPr>
                <w:rFonts w:eastAsia="標楷體"/>
              </w:rPr>
              <w:t>55</w:t>
            </w:r>
          </w:p>
        </w:tc>
        <w:tc>
          <w:tcPr>
            <w:tcW w:w="1320" w:type="dxa"/>
            <w:vAlign w:val="center"/>
          </w:tcPr>
          <w:p w14:paraId="6C5C79F1" w14:textId="74CE45A1" w:rsidR="00022941" w:rsidRPr="0066198F" w:rsidRDefault="00022941" w:rsidP="00230BC2">
            <w:pPr>
              <w:jc w:val="center"/>
              <w:rPr>
                <w:rFonts w:eastAsia="標楷體"/>
              </w:rPr>
            </w:pPr>
            <w:r w:rsidRPr="0066198F">
              <w:rPr>
                <w:rFonts w:eastAsia="標楷體"/>
              </w:rPr>
              <w:t>52276</w:t>
            </w:r>
          </w:p>
        </w:tc>
      </w:tr>
    </w:tbl>
    <w:p w14:paraId="59E5AF2E" w14:textId="31FC18EB" w:rsidR="00D37B65" w:rsidRPr="0066198F" w:rsidRDefault="00D37B65" w:rsidP="00D37B65">
      <w:pPr>
        <w:jc w:val="center"/>
        <w:rPr>
          <w:rFonts w:eastAsia="標楷體"/>
        </w:rPr>
      </w:pPr>
      <w:r w:rsidRPr="0066198F">
        <w:rPr>
          <w:rFonts w:eastAsia="標楷體"/>
        </w:rPr>
        <w:t>表</w:t>
      </w:r>
      <w:r>
        <w:rPr>
          <w:rFonts w:eastAsia="標楷體" w:hint="eastAsia"/>
        </w:rPr>
        <w:t>10</w:t>
      </w:r>
      <w:r w:rsidRPr="0066198F">
        <w:rPr>
          <w:rFonts w:eastAsia="標楷體"/>
        </w:rPr>
        <w:t>、</w:t>
      </w:r>
      <w:r w:rsidRPr="0066198F">
        <w:rPr>
          <w:rFonts w:eastAsia="標楷體"/>
        </w:rPr>
        <w:t>Baseline Model Confusion Matrix</w:t>
      </w:r>
    </w:p>
    <w:p w14:paraId="7EA51FA5" w14:textId="056B3E20" w:rsidR="00BB43BB" w:rsidRPr="0066198F" w:rsidRDefault="00BB43BB" w:rsidP="00A13BEB">
      <w:pPr>
        <w:keepNext/>
        <w:rPr>
          <w:rFonts w:eastAsia="標楷體"/>
        </w:rPr>
      </w:pPr>
    </w:p>
    <w:p w14:paraId="01CB5764" w14:textId="77777777" w:rsidR="00AA7DDE" w:rsidRPr="0066198F" w:rsidRDefault="00965183" w:rsidP="00AA7DDE">
      <w:pPr>
        <w:keepNext/>
        <w:ind w:leftChars="400" w:left="960"/>
        <w:jc w:val="center"/>
        <w:rPr>
          <w:rFonts w:eastAsia="標楷體"/>
        </w:rPr>
      </w:pPr>
      <w:r w:rsidRPr="0066198F">
        <w:rPr>
          <w:rFonts w:eastAsia="標楷體"/>
          <w:noProof/>
        </w:rPr>
        <w:drawing>
          <wp:inline distT="0" distB="0" distL="0" distR="0" wp14:anchorId="2A184F03" wp14:editId="6A7AFAB7">
            <wp:extent cx="3403893" cy="2383872"/>
            <wp:effectExtent l="19050" t="19050" r="25400" b="16510"/>
            <wp:docPr id="1749703592"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03592" name="圖片 1" descr="一張含有 文字, 螢幕擷取畫面, 圖表, 行 的圖片&#10;&#10;自動產生的描述"/>
                    <pic:cNvPicPr/>
                  </pic:nvPicPr>
                  <pic:blipFill>
                    <a:blip r:embed="rId24"/>
                    <a:stretch>
                      <a:fillRect/>
                    </a:stretch>
                  </pic:blipFill>
                  <pic:spPr>
                    <a:xfrm>
                      <a:off x="0" y="0"/>
                      <a:ext cx="3422698" cy="2397042"/>
                    </a:xfrm>
                    <a:prstGeom prst="rect">
                      <a:avLst/>
                    </a:prstGeom>
                    <a:ln>
                      <a:solidFill>
                        <a:schemeClr val="tx1"/>
                      </a:solidFill>
                    </a:ln>
                  </pic:spPr>
                </pic:pic>
              </a:graphicData>
            </a:graphic>
          </wp:inline>
        </w:drawing>
      </w:r>
    </w:p>
    <w:p w14:paraId="7947DEDF" w14:textId="34425FCA" w:rsidR="00965183" w:rsidRPr="0066198F" w:rsidRDefault="00AA7DDE" w:rsidP="00C54BA2">
      <w:pPr>
        <w:pStyle w:val="ac"/>
        <w:ind w:leftChars="400" w:left="960"/>
      </w:pPr>
      <w:r w:rsidRPr="0066198F">
        <w:t>圖</w:t>
      </w:r>
      <w:r w:rsidR="00723F12">
        <w:rPr>
          <w:rFonts w:hint="eastAsia"/>
        </w:rPr>
        <w:t>14</w:t>
      </w:r>
      <w:r w:rsidRPr="0066198F">
        <w:t>、</w:t>
      </w:r>
      <w:proofErr w:type="spellStart"/>
      <w:r w:rsidR="00C54BA2" w:rsidRPr="0066198F">
        <w:t>XGBoost</w:t>
      </w:r>
      <w:proofErr w:type="spellEnd"/>
      <w:r w:rsidR="00C54BA2" w:rsidRPr="0066198F">
        <w:t xml:space="preserve"> SHAP</w:t>
      </w:r>
    </w:p>
    <w:p w14:paraId="28F92C45" w14:textId="1B43956F" w:rsidR="00DA5E16" w:rsidRPr="0066198F" w:rsidRDefault="00DA5E16" w:rsidP="00DA5E16">
      <w:pPr>
        <w:ind w:leftChars="500" w:left="1200"/>
        <w:rPr>
          <w:rFonts w:eastAsia="標楷體"/>
        </w:rPr>
      </w:pPr>
      <w:proofErr w:type="spellStart"/>
      <w:r w:rsidRPr="0066198F">
        <w:rPr>
          <w:rFonts w:eastAsia="標楷體"/>
        </w:rPr>
        <w:t>XGBoost</w:t>
      </w:r>
      <w:proofErr w:type="spellEnd"/>
      <w:r w:rsidRPr="0066198F">
        <w:rPr>
          <w:rFonts w:eastAsia="標楷體"/>
        </w:rPr>
        <w:t xml:space="preserve"> SHAP</w:t>
      </w:r>
      <w:r w:rsidRPr="0066198F">
        <w:rPr>
          <w:rFonts w:eastAsia="標楷體"/>
        </w:rPr>
        <w:t>圖說明</w:t>
      </w:r>
      <w:r w:rsidRPr="00B92EBB">
        <w:rPr>
          <w:rFonts w:hint="eastAsia"/>
          <w:szCs w:val="24"/>
        </w:rPr>
        <w:t>：</w:t>
      </w:r>
    </w:p>
    <w:p w14:paraId="7A240A10" w14:textId="77777777" w:rsidR="00DA5E16" w:rsidRPr="00B92EBB" w:rsidRDefault="00DA5E16" w:rsidP="00DA5E16">
      <w:pPr>
        <w:pStyle w:val="a9"/>
        <w:numPr>
          <w:ilvl w:val="0"/>
          <w:numId w:val="20"/>
        </w:numPr>
        <w:spacing w:line="240" w:lineRule="auto"/>
        <w:ind w:leftChars="500" w:left="1680" w:firstLineChars="0"/>
        <w:rPr>
          <w:rFonts w:cs="Times New Roman"/>
          <w:sz w:val="24"/>
          <w:szCs w:val="24"/>
        </w:rPr>
      </w:pPr>
      <w:proofErr w:type="spellStart"/>
      <w:r w:rsidRPr="00B92EBB">
        <w:rPr>
          <w:rFonts w:cs="Times New Roman"/>
          <w:sz w:val="24"/>
          <w:szCs w:val="24"/>
        </w:rPr>
        <w:t>total_rec_prncp</w:t>
      </w:r>
      <w:proofErr w:type="spellEnd"/>
      <w:r w:rsidRPr="00B92EBB">
        <w:rPr>
          <w:rFonts w:cs="Times New Roman" w:hint="eastAsia"/>
          <w:sz w:val="24"/>
          <w:szCs w:val="24"/>
        </w:rPr>
        <w:t>：</w:t>
      </w:r>
      <w:r w:rsidRPr="00D875AE">
        <w:rPr>
          <w:rFonts w:cs="Times New Roman" w:hint="eastAsia"/>
          <w:sz w:val="24"/>
          <w:szCs w:val="24"/>
        </w:rPr>
        <w:t>借款人已經償還的本金總額</w:t>
      </w:r>
      <w:r>
        <w:rPr>
          <w:rFonts w:cs="Times New Roman" w:hint="eastAsia"/>
          <w:sz w:val="24"/>
          <w:szCs w:val="24"/>
        </w:rPr>
        <w:t>。此</w:t>
      </w:r>
      <w:r w:rsidRPr="00B92EBB">
        <w:rPr>
          <w:rFonts w:cs="Times New Roman"/>
          <w:sz w:val="24"/>
          <w:szCs w:val="24"/>
        </w:rPr>
        <w:t>數值越大</w:t>
      </w:r>
      <w:r>
        <w:rPr>
          <w:rFonts w:cs="Times New Roman" w:hint="eastAsia"/>
          <w:sz w:val="24"/>
          <w:szCs w:val="24"/>
        </w:rPr>
        <w:t>，表示</w:t>
      </w:r>
      <w:r w:rsidRPr="00D875AE">
        <w:rPr>
          <w:rFonts w:cs="Times New Roman" w:hint="eastAsia"/>
          <w:sz w:val="24"/>
          <w:szCs w:val="24"/>
        </w:rPr>
        <w:t>借款人還款能力強，具有較高的信用</w:t>
      </w:r>
      <w:r>
        <w:rPr>
          <w:rFonts w:cs="Times New Roman" w:hint="eastAsia"/>
          <w:sz w:val="24"/>
          <w:szCs w:val="24"/>
        </w:rPr>
        <w:t>，</w:t>
      </w:r>
      <w:r w:rsidRPr="00B92EBB">
        <w:rPr>
          <w:rFonts w:cs="Times New Roman"/>
          <w:sz w:val="24"/>
          <w:szCs w:val="24"/>
        </w:rPr>
        <w:t>越可以借錢</w:t>
      </w:r>
      <w:r>
        <w:rPr>
          <w:rFonts w:cs="Times New Roman" w:hint="eastAsia"/>
          <w:sz w:val="24"/>
          <w:szCs w:val="24"/>
        </w:rPr>
        <w:t>；此</w:t>
      </w:r>
      <w:r w:rsidRPr="00B92EBB">
        <w:rPr>
          <w:rFonts w:cs="Times New Roman"/>
          <w:sz w:val="24"/>
          <w:szCs w:val="24"/>
        </w:rPr>
        <w:t>數值越小代表</w:t>
      </w:r>
      <w:r w:rsidRPr="003D35EC">
        <w:rPr>
          <w:rFonts w:cs="Times New Roman" w:hint="eastAsia"/>
          <w:sz w:val="24"/>
          <w:szCs w:val="24"/>
        </w:rPr>
        <w:t>借款人還款能力較弱</w:t>
      </w:r>
      <w:r>
        <w:rPr>
          <w:rFonts w:cs="Times New Roman" w:hint="eastAsia"/>
          <w:sz w:val="24"/>
          <w:szCs w:val="24"/>
        </w:rPr>
        <w:t>，就具有信用風險</w:t>
      </w:r>
      <w:r w:rsidRPr="00B92EBB">
        <w:rPr>
          <w:rFonts w:cs="Times New Roman"/>
          <w:sz w:val="24"/>
          <w:szCs w:val="24"/>
        </w:rPr>
        <w:t>。</w:t>
      </w:r>
    </w:p>
    <w:p w14:paraId="53A2EE17" w14:textId="77777777" w:rsidR="00DA5E16" w:rsidRPr="00B92EBB" w:rsidRDefault="00DA5E16" w:rsidP="00DA5E16">
      <w:pPr>
        <w:pStyle w:val="a9"/>
        <w:numPr>
          <w:ilvl w:val="0"/>
          <w:numId w:val="20"/>
        </w:numPr>
        <w:spacing w:line="240" w:lineRule="auto"/>
        <w:ind w:leftChars="500" w:left="1680" w:firstLineChars="0"/>
        <w:rPr>
          <w:rFonts w:cs="Times New Roman"/>
          <w:sz w:val="24"/>
          <w:szCs w:val="24"/>
        </w:rPr>
      </w:pPr>
      <w:proofErr w:type="spellStart"/>
      <w:r w:rsidRPr="00B92EBB">
        <w:rPr>
          <w:rFonts w:cs="Times New Roman"/>
          <w:sz w:val="24"/>
          <w:szCs w:val="24"/>
        </w:rPr>
        <w:t>funded_amnt</w:t>
      </w:r>
      <w:proofErr w:type="spellEnd"/>
      <w:r w:rsidRPr="00B92EBB">
        <w:rPr>
          <w:rFonts w:cs="Times New Roman" w:hint="eastAsia"/>
          <w:sz w:val="24"/>
          <w:szCs w:val="24"/>
        </w:rPr>
        <w:t>：</w:t>
      </w:r>
      <w:r w:rsidRPr="00B92EBB">
        <w:rPr>
          <w:rFonts w:cs="Times New Roman"/>
          <w:sz w:val="24"/>
          <w:szCs w:val="24"/>
        </w:rPr>
        <w:t>承諾的貸款總額</w:t>
      </w:r>
      <w:r>
        <w:rPr>
          <w:rFonts w:cs="Times New Roman" w:hint="eastAsia"/>
          <w:sz w:val="24"/>
          <w:szCs w:val="24"/>
        </w:rPr>
        <w:t>。此</w:t>
      </w:r>
      <w:r w:rsidRPr="00B92EBB">
        <w:rPr>
          <w:rFonts w:cs="Times New Roman"/>
          <w:sz w:val="24"/>
          <w:szCs w:val="24"/>
        </w:rPr>
        <w:t>數值越大</w:t>
      </w:r>
      <w:r>
        <w:rPr>
          <w:rFonts w:cs="Times New Roman" w:hint="eastAsia"/>
          <w:sz w:val="24"/>
          <w:szCs w:val="24"/>
        </w:rPr>
        <w:t>，</w:t>
      </w:r>
      <w:r w:rsidRPr="000E4AA9">
        <w:rPr>
          <w:rFonts w:cs="Times New Roman" w:hint="eastAsia"/>
          <w:sz w:val="24"/>
          <w:szCs w:val="24"/>
        </w:rPr>
        <w:t>表示借款人承諾要償還的貸款總額很大</w:t>
      </w:r>
      <w:r>
        <w:rPr>
          <w:rFonts w:cs="Times New Roman" w:hint="eastAsia"/>
          <w:sz w:val="24"/>
          <w:szCs w:val="24"/>
        </w:rPr>
        <w:t>，可能具有較高的信用風險；此</w:t>
      </w:r>
      <w:r w:rsidRPr="00B92EBB">
        <w:rPr>
          <w:rFonts w:cs="Times New Roman"/>
          <w:sz w:val="24"/>
          <w:szCs w:val="24"/>
        </w:rPr>
        <w:t>數值越小</w:t>
      </w:r>
      <w:r>
        <w:rPr>
          <w:rFonts w:cs="Times New Roman" w:hint="eastAsia"/>
          <w:sz w:val="24"/>
          <w:szCs w:val="24"/>
        </w:rPr>
        <w:t>，</w:t>
      </w:r>
      <w:r w:rsidRPr="000E4AA9">
        <w:rPr>
          <w:rFonts w:cs="Times New Roman" w:hint="eastAsia"/>
          <w:sz w:val="24"/>
          <w:szCs w:val="24"/>
        </w:rPr>
        <w:t>表示借款人承諾的貸款總額較小</w:t>
      </w:r>
      <w:r>
        <w:rPr>
          <w:rFonts w:cs="Times New Roman" w:hint="eastAsia"/>
          <w:sz w:val="24"/>
          <w:szCs w:val="24"/>
        </w:rPr>
        <w:t>，具有較低的信用風險</w:t>
      </w:r>
      <w:r w:rsidRPr="00B92EBB">
        <w:rPr>
          <w:rFonts w:cs="Times New Roman"/>
          <w:sz w:val="24"/>
          <w:szCs w:val="24"/>
        </w:rPr>
        <w:t>。</w:t>
      </w:r>
    </w:p>
    <w:p w14:paraId="051DFA52" w14:textId="0AC897BB" w:rsidR="00C54BA2" w:rsidRPr="002375C6" w:rsidRDefault="00DA5E16" w:rsidP="002375C6">
      <w:pPr>
        <w:pStyle w:val="a9"/>
        <w:numPr>
          <w:ilvl w:val="0"/>
          <w:numId w:val="20"/>
        </w:numPr>
        <w:spacing w:line="240" w:lineRule="auto"/>
        <w:ind w:leftChars="500" w:left="1680" w:firstLineChars="0"/>
        <w:rPr>
          <w:rFonts w:cs="Times New Roman"/>
          <w:sz w:val="24"/>
          <w:szCs w:val="24"/>
        </w:rPr>
      </w:pPr>
      <w:proofErr w:type="spellStart"/>
      <w:r w:rsidRPr="0066198F">
        <w:rPr>
          <w:rFonts w:cs="Times New Roman"/>
          <w:sz w:val="24"/>
          <w:szCs w:val="24"/>
        </w:rPr>
        <w:t>debt_settlement_flag</w:t>
      </w:r>
      <w:proofErr w:type="spellEnd"/>
      <w:r w:rsidRPr="0066198F">
        <w:rPr>
          <w:rFonts w:cs="Times New Roman"/>
        </w:rPr>
        <w:t>：</w:t>
      </w:r>
      <w:r w:rsidRPr="0066198F">
        <w:rPr>
          <w:rFonts w:cs="Times New Roman"/>
          <w:sz w:val="24"/>
          <w:szCs w:val="24"/>
        </w:rPr>
        <w:t>標記已註銷的借款人是否正在與債務結算公司合作</w:t>
      </w:r>
      <w:r>
        <w:rPr>
          <w:rFonts w:cs="Times New Roman" w:hint="eastAsia"/>
          <w:sz w:val="24"/>
          <w:szCs w:val="24"/>
        </w:rPr>
        <w:t>。此</w:t>
      </w:r>
      <w:r w:rsidRPr="00B92EBB">
        <w:rPr>
          <w:rFonts w:cs="Times New Roman"/>
          <w:sz w:val="24"/>
          <w:szCs w:val="24"/>
        </w:rPr>
        <w:t>數值越大</w:t>
      </w:r>
      <w:r>
        <w:rPr>
          <w:rFonts w:cs="Times New Roman" w:hint="eastAsia"/>
          <w:sz w:val="24"/>
          <w:szCs w:val="24"/>
        </w:rPr>
        <w:t>，表示此債務人財務狀況可能較嚴峻，就具有較高的信用風險；反之此</w:t>
      </w:r>
      <w:r w:rsidRPr="00B92EBB">
        <w:rPr>
          <w:rFonts w:cs="Times New Roman"/>
          <w:sz w:val="24"/>
          <w:szCs w:val="24"/>
        </w:rPr>
        <w:t>數值越</w:t>
      </w:r>
      <w:r>
        <w:rPr>
          <w:rFonts w:cs="Times New Roman" w:hint="eastAsia"/>
          <w:sz w:val="24"/>
          <w:szCs w:val="24"/>
        </w:rPr>
        <w:t>小，就具有較低的信用風險</w:t>
      </w:r>
      <w:r w:rsidRPr="005A109C">
        <w:rPr>
          <w:rFonts w:cs="Times New Roman" w:hint="eastAsia"/>
          <w:sz w:val="24"/>
          <w:szCs w:val="24"/>
        </w:rPr>
        <w:t>。</w:t>
      </w:r>
    </w:p>
    <w:p w14:paraId="227DEAD8" w14:textId="77946D77" w:rsidR="00046C63" w:rsidRPr="0066198F" w:rsidRDefault="00BE0CCD" w:rsidP="00BE0CCD">
      <w:pPr>
        <w:pStyle w:val="1"/>
        <w:rPr>
          <w:rFonts w:ascii="Times New Roman" w:hAnsi="Times New Roman"/>
          <w:sz w:val="28"/>
          <w:szCs w:val="22"/>
        </w:rPr>
      </w:pPr>
      <w:bookmarkStart w:id="33" w:name="_Toc169550374"/>
      <w:bookmarkStart w:id="34" w:name="_Toc170037554"/>
      <w:r w:rsidRPr="0066198F">
        <w:rPr>
          <w:rFonts w:ascii="Times New Roman" w:hAnsi="Times New Roman"/>
          <w:sz w:val="28"/>
          <w:szCs w:val="22"/>
        </w:rPr>
        <w:t>五、</w:t>
      </w:r>
      <w:r w:rsidR="77E0846B" w:rsidRPr="0066198F">
        <w:rPr>
          <w:rFonts w:ascii="Times New Roman" w:hAnsi="Times New Roman"/>
          <w:sz w:val="28"/>
          <w:szCs w:val="22"/>
        </w:rPr>
        <w:t>結果與討論</w:t>
      </w:r>
      <w:bookmarkEnd w:id="33"/>
      <w:bookmarkEnd w:id="34"/>
    </w:p>
    <w:p w14:paraId="0929CFDA" w14:textId="5FB0E06E" w:rsidR="00E53060" w:rsidRPr="0066198F" w:rsidRDefault="001F5040" w:rsidP="00C65BBD">
      <w:pPr>
        <w:ind w:firstLineChars="200" w:firstLine="480"/>
        <w:jc w:val="both"/>
        <w:rPr>
          <w:rFonts w:eastAsia="標楷體"/>
        </w:rPr>
      </w:pPr>
      <w:r w:rsidRPr="0066198F">
        <w:rPr>
          <w:rFonts w:eastAsia="標楷體"/>
        </w:rPr>
        <w:t>根據</w:t>
      </w:r>
      <w:r w:rsidR="00A021D7" w:rsidRPr="0066198F">
        <w:rPr>
          <w:rFonts w:eastAsia="標楷體"/>
        </w:rPr>
        <w:t>研究成果來看，在訓練模型時若有使用</w:t>
      </w:r>
      <w:r w:rsidR="00A021D7" w:rsidRPr="0066198F">
        <w:rPr>
          <w:rFonts w:eastAsia="標楷體"/>
        </w:rPr>
        <w:t>SMOTE</w:t>
      </w:r>
      <w:r w:rsidR="00A021D7" w:rsidRPr="0066198F">
        <w:rPr>
          <w:rFonts w:eastAsia="標楷體"/>
        </w:rPr>
        <w:t>以及</w:t>
      </w:r>
      <w:r w:rsidR="00A021D7" w:rsidRPr="0066198F">
        <w:rPr>
          <w:rFonts w:eastAsia="標楷體"/>
        </w:rPr>
        <w:t>RFECV</w:t>
      </w:r>
      <w:r w:rsidR="002A5EB7" w:rsidRPr="0066198F">
        <w:rPr>
          <w:rFonts w:eastAsia="標楷體"/>
        </w:rPr>
        <w:t>這兩</w:t>
      </w:r>
      <w:proofErr w:type="gramStart"/>
      <w:r w:rsidR="002A5EB7" w:rsidRPr="0066198F">
        <w:rPr>
          <w:rFonts w:eastAsia="標楷體"/>
        </w:rPr>
        <w:t>個</w:t>
      </w:r>
      <w:proofErr w:type="gramEnd"/>
      <w:r w:rsidR="002A5EB7" w:rsidRPr="0066198F">
        <w:rPr>
          <w:rFonts w:eastAsia="標楷體"/>
        </w:rPr>
        <w:t>技</w:t>
      </w:r>
      <w:r w:rsidR="002A5EB7" w:rsidRPr="0066198F">
        <w:rPr>
          <w:rFonts w:eastAsia="標楷體"/>
        </w:rPr>
        <w:lastRenderedPageBreak/>
        <w:t>術，</w:t>
      </w:r>
      <w:r w:rsidR="006E78D0" w:rsidRPr="0066198F">
        <w:rPr>
          <w:rFonts w:eastAsia="標楷體"/>
        </w:rPr>
        <w:t>比起沒有使用的</w:t>
      </w:r>
      <w:r w:rsidR="00FC43A9" w:rsidRPr="0066198F">
        <w:rPr>
          <w:rFonts w:eastAsia="標楷體"/>
        </w:rPr>
        <w:t>模型</w:t>
      </w:r>
      <w:r w:rsidR="006E78D0" w:rsidRPr="0066198F">
        <w:rPr>
          <w:rFonts w:eastAsia="標楷體"/>
        </w:rPr>
        <w:t>，</w:t>
      </w:r>
      <w:r w:rsidR="00025FB2" w:rsidRPr="0066198F">
        <w:rPr>
          <w:rFonts w:eastAsia="標楷體"/>
        </w:rPr>
        <w:t>不僅可以使計算量減少，還可以</w:t>
      </w:r>
      <w:r w:rsidR="00D5379B" w:rsidRPr="0066198F">
        <w:rPr>
          <w:rFonts w:eastAsia="標楷體"/>
        </w:rPr>
        <w:t>增加正確預</w:t>
      </w:r>
      <w:r w:rsidR="006E78D0" w:rsidRPr="0066198F">
        <w:rPr>
          <w:rFonts w:eastAsia="標楷體"/>
        </w:rPr>
        <w:t>測</w:t>
      </w:r>
      <w:r w:rsidR="00AA5235" w:rsidRPr="0066198F">
        <w:rPr>
          <w:rFonts w:eastAsia="標楷體"/>
        </w:rPr>
        <w:t>的數量，儘管在</w:t>
      </w:r>
      <w:r w:rsidR="006E78D0" w:rsidRPr="0066198F">
        <w:rPr>
          <w:rFonts w:eastAsia="標楷體"/>
        </w:rPr>
        <w:t>準確率或是</w:t>
      </w:r>
      <w:r w:rsidR="006E78D0" w:rsidRPr="0066198F">
        <w:rPr>
          <w:rFonts w:eastAsia="標楷體"/>
        </w:rPr>
        <w:t>recall</w:t>
      </w:r>
      <w:r w:rsidR="006E78D0" w:rsidRPr="0066198F">
        <w:rPr>
          <w:rFonts w:eastAsia="標楷體"/>
        </w:rPr>
        <w:t>的部分無法明顯看出，</w:t>
      </w:r>
      <w:r w:rsidR="00FC43A9" w:rsidRPr="0066198F">
        <w:rPr>
          <w:rFonts w:eastAsia="標楷體"/>
        </w:rPr>
        <w:t>但</w:t>
      </w:r>
      <w:r w:rsidR="006E78D0" w:rsidRPr="0066198F">
        <w:rPr>
          <w:rFonts w:eastAsia="標楷體"/>
        </w:rPr>
        <w:t>Confusion Matrix</w:t>
      </w:r>
      <w:r w:rsidR="006E78D0" w:rsidRPr="0066198F">
        <w:rPr>
          <w:rFonts w:eastAsia="標楷體"/>
        </w:rPr>
        <w:t>還是說明了這種</w:t>
      </w:r>
      <w:r w:rsidR="00BF4873">
        <w:rPr>
          <w:rFonts w:eastAsia="標楷體" w:hint="eastAsia"/>
        </w:rPr>
        <w:t>現象，由其是在</w:t>
      </w:r>
      <w:r w:rsidR="00BF4873" w:rsidRPr="0066198F">
        <w:rPr>
          <w:rFonts w:eastAsia="標楷體"/>
        </w:rPr>
        <w:t>Logistic Regression</w:t>
      </w:r>
      <w:r w:rsidR="007C20DD">
        <w:rPr>
          <w:rFonts w:eastAsia="標楷體" w:hint="eastAsia"/>
        </w:rPr>
        <w:t>模型</w:t>
      </w:r>
      <w:r w:rsidR="00BF4873">
        <w:rPr>
          <w:rFonts w:eastAsia="標楷體" w:hint="eastAsia"/>
        </w:rPr>
        <w:t>上</w:t>
      </w:r>
      <w:r w:rsidR="002D597D">
        <w:rPr>
          <w:rFonts w:eastAsia="標楷體" w:hint="eastAsia"/>
        </w:rPr>
        <w:t>結果</w:t>
      </w:r>
      <w:r w:rsidR="00BF4873">
        <w:rPr>
          <w:rFonts w:eastAsia="標楷體" w:hint="eastAsia"/>
        </w:rPr>
        <w:t>最佳</w:t>
      </w:r>
      <w:r w:rsidR="00414EE3" w:rsidRPr="0066198F">
        <w:rPr>
          <w:rFonts w:eastAsia="標楷體"/>
        </w:rPr>
        <w:t>。</w:t>
      </w:r>
      <w:r w:rsidR="002D051C" w:rsidRPr="0066198F">
        <w:rPr>
          <w:rFonts w:eastAsia="標楷體"/>
        </w:rPr>
        <w:t>在特徵貢獻方面，</w:t>
      </w:r>
      <w:proofErr w:type="spellStart"/>
      <w:r w:rsidR="002D051C" w:rsidRPr="0066198F">
        <w:rPr>
          <w:rFonts w:eastAsia="標楷體"/>
        </w:rPr>
        <w:t>total_rec_prncp</w:t>
      </w:r>
      <w:proofErr w:type="spellEnd"/>
      <w:r w:rsidR="002D051C" w:rsidRPr="0066198F">
        <w:rPr>
          <w:rFonts w:eastAsia="標楷體"/>
        </w:rPr>
        <w:t>和</w:t>
      </w:r>
      <w:proofErr w:type="spellStart"/>
      <w:r w:rsidR="002D051C" w:rsidRPr="0066198F">
        <w:rPr>
          <w:rFonts w:eastAsia="標楷體"/>
        </w:rPr>
        <w:t>funded_amnt</w:t>
      </w:r>
      <w:proofErr w:type="spellEnd"/>
      <w:r w:rsidR="002D051C" w:rsidRPr="0066198F">
        <w:rPr>
          <w:rFonts w:eastAsia="標楷體"/>
        </w:rPr>
        <w:t>對模型的預測結果有</w:t>
      </w:r>
      <w:r w:rsidR="00BF4873">
        <w:rPr>
          <w:rFonts w:eastAsia="標楷體" w:hint="eastAsia"/>
        </w:rPr>
        <w:t>明顯的</w:t>
      </w:r>
      <w:r w:rsidR="002D051C" w:rsidRPr="0066198F">
        <w:rPr>
          <w:rFonts w:eastAsia="標楷體"/>
        </w:rPr>
        <w:t>影響</w:t>
      </w:r>
      <w:r w:rsidR="006E2B3A" w:rsidRPr="0066198F">
        <w:rPr>
          <w:rFonts w:eastAsia="標楷體"/>
        </w:rPr>
        <w:t>，</w:t>
      </w:r>
      <w:r w:rsidR="002D051C" w:rsidRPr="0066198F">
        <w:rPr>
          <w:rFonts w:eastAsia="標楷體"/>
        </w:rPr>
        <w:t>SHAP</w:t>
      </w:r>
      <w:r w:rsidR="002D051C" w:rsidRPr="0066198F">
        <w:rPr>
          <w:rFonts w:eastAsia="標楷體"/>
        </w:rPr>
        <w:t>分析顯示，這兩</w:t>
      </w:r>
      <w:proofErr w:type="gramStart"/>
      <w:r w:rsidR="002D051C" w:rsidRPr="0066198F">
        <w:rPr>
          <w:rFonts w:eastAsia="標楷體"/>
        </w:rPr>
        <w:t>個</w:t>
      </w:r>
      <w:proofErr w:type="gramEnd"/>
      <w:r w:rsidR="002D051C" w:rsidRPr="0066198F">
        <w:rPr>
          <w:rFonts w:eastAsia="標楷體"/>
        </w:rPr>
        <w:t>特徵在不同數據點上的影響差異較大，表明它們在影響貸款違約風險評估中扮演重要角色。</w:t>
      </w:r>
    </w:p>
    <w:p w14:paraId="5E0C0CC1" w14:textId="18E7BD84" w:rsidR="00A45C12" w:rsidRPr="0066198F" w:rsidRDefault="00F87BDD" w:rsidP="00C65BBD">
      <w:pPr>
        <w:ind w:firstLineChars="200" w:firstLine="480"/>
        <w:jc w:val="both"/>
        <w:rPr>
          <w:rFonts w:eastAsia="標楷體"/>
        </w:rPr>
      </w:pPr>
      <w:r w:rsidRPr="0066198F">
        <w:rPr>
          <w:rFonts w:eastAsia="標楷體"/>
        </w:rPr>
        <w:t>本研究</w:t>
      </w:r>
      <w:r w:rsidR="001832F9" w:rsidRPr="0066198F">
        <w:rPr>
          <w:rFonts w:eastAsia="標楷體"/>
        </w:rPr>
        <w:t>搭配</w:t>
      </w:r>
      <w:r w:rsidR="001832F9" w:rsidRPr="0066198F">
        <w:rPr>
          <w:rFonts w:eastAsia="標楷體"/>
        </w:rPr>
        <w:t>SMOTE</w:t>
      </w:r>
      <w:r w:rsidR="001832F9" w:rsidRPr="0066198F">
        <w:rPr>
          <w:rFonts w:eastAsia="標楷體"/>
        </w:rPr>
        <w:t>以及</w:t>
      </w:r>
      <w:r w:rsidR="001832F9" w:rsidRPr="0066198F">
        <w:rPr>
          <w:rFonts w:eastAsia="標楷體"/>
        </w:rPr>
        <w:t>RFECV</w:t>
      </w:r>
      <w:r w:rsidR="000D37FE" w:rsidRPr="0066198F">
        <w:rPr>
          <w:rFonts w:eastAsia="標楷體"/>
        </w:rPr>
        <w:t>技術</w:t>
      </w:r>
      <w:r w:rsidR="00AB096C" w:rsidRPr="0066198F">
        <w:rPr>
          <w:rFonts w:eastAsia="標楷體"/>
        </w:rPr>
        <w:t>去訓練</w:t>
      </w:r>
      <w:r w:rsidR="000D37FE" w:rsidRPr="0066198F">
        <w:rPr>
          <w:rFonts w:eastAsia="標楷體"/>
        </w:rPr>
        <w:t>多種</w:t>
      </w:r>
      <w:r w:rsidR="00AB096C" w:rsidRPr="0066198F">
        <w:rPr>
          <w:rFonts w:eastAsia="標楷體"/>
        </w:rPr>
        <w:t>模型，實現了一個可靠的信用風險預測模型</w:t>
      </w:r>
      <w:r w:rsidR="000D37FE" w:rsidRPr="0066198F">
        <w:rPr>
          <w:rFonts w:eastAsia="標楷體"/>
        </w:rPr>
        <w:t>。</w:t>
      </w:r>
      <w:r w:rsidR="00A45C12" w:rsidRPr="0066198F">
        <w:rPr>
          <w:rFonts w:eastAsia="標楷體"/>
        </w:rPr>
        <w:t>未來的研究可以進一步探索其他類型的機器學習模型和特徵工程技術，以不斷提高信用風險預測的準確性和適應性。對模型的解釋性進行深入分析，也是提升金融機構信用風險管理透明度和可靠性的關鍵步驟。</w:t>
      </w:r>
    </w:p>
    <w:p w14:paraId="242ECEF2" w14:textId="34D99A16" w:rsidR="0015266E" w:rsidRPr="0066198F" w:rsidRDefault="00D864F0" w:rsidP="00BE0CCD">
      <w:pPr>
        <w:pStyle w:val="1"/>
        <w:rPr>
          <w:rFonts w:ascii="Times New Roman" w:hAnsi="Times New Roman"/>
          <w:sz w:val="28"/>
          <w:szCs w:val="22"/>
        </w:rPr>
      </w:pPr>
      <w:bookmarkStart w:id="35" w:name="_Toc169550375"/>
      <w:bookmarkStart w:id="36" w:name="_Toc170037555"/>
      <w:r w:rsidRPr="0066198F">
        <w:rPr>
          <w:rFonts w:ascii="Times New Roman" w:hAnsi="Times New Roman"/>
          <w:sz w:val="28"/>
          <w:szCs w:val="22"/>
        </w:rPr>
        <w:t>六、</w:t>
      </w:r>
      <w:r w:rsidR="77E0846B" w:rsidRPr="0066198F">
        <w:rPr>
          <w:rFonts w:ascii="Times New Roman" w:hAnsi="Times New Roman"/>
          <w:sz w:val="28"/>
          <w:szCs w:val="22"/>
        </w:rPr>
        <w:t>參考文獻</w:t>
      </w:r>
      <w:bookmarkEnd w:id="35"/>
      <w:bookmarkEnd w:id="36"/>
    </w:p>
    <w:p w14:paraId="74BD5493" w14:textId="02B0C349" w:rsidR="00DE1F4B" w:rsidRPr="0066198F" w:rsidRDefault="00DC08B3" w:rsidP="00340504">
      <w:pPr>
        <w:pStyle w:val="a9"/>
        <w:numPr>
          <w:ilvl w:val="0"/>
          <w:numId w:val="6"/>
        </w:numPr>
        <w:ind w:leftChars="0" w:firstLineChars="0"/>
        <w:rPr>
          <w:rFonts w:cs="Times New Roman"/>
        </w:rPr>
      </w:pPr>
      <w:r w:rsidRPr="0066198F">
        <w:rPr>
          <w:rFonts w:cs="Times New Roman"/>
          <w:shd w:val="clear" w:color="auto" w:fill="FFFFFF"/>
        </w:rPr>
        <w:t>Lending</w:t>
      </w:r>
      <w:r w:rsidR="00646570" w:rsidRPr="0066198F">
        <w:rPr>
          <w:rFonts w:cs="Times New Roman"/>
          <w:shd w:val="clear" w:color="auto" w:fill="FFFFFF"/>
        </w:rPr>
        <w:t xml:space="preserve"> Club Loan Data</w:t>
      </w:r>
      <w:r w:rsidR="00046C63" w:rsidRPr="0066198F">
        <w:rPr>
          <w:rFonts w:cs="Times New Roman"/>
          <w:shd w:val="clear" w:color="auto" w:fill="FFFFFF"/>
        </w:rPr>
        <w:t>.</w:t>
      </w:r>
      <w:r w:rsidR="0042538A" w:rsidRPr="0066198F">
        <w:rPr>
          <w:rFonts w:cs="Times New Roman"/>
          <w:shd w:val="clear" w:color="auto" w:fill="FFFFFF"/>
        </w:rPr>
        <w:t xml:space="preserve"> Kaggle</w:t>
      </w:r>
      <w:r w:rsidR="00046C63" w:rsidRPr="0066198F">
        <w:rPr>
          <w:rFonts w:cs="Times New Roman"/>
          <w:shd w:val="clear" w:color="auto" w:fill="FFFFFF"/>
        </w:rPr>
        <w:t>. 202</w:t>
      </w:r>
      <w:r w:rsidR="00431EB4" w:rsidRPr="0066198F">
        <w:rPr>
          <w:rFonts w:cs="Times New Roman"/>
          <w:shd w:val="clear" w:color="auto" w:fill="FFFFFF"/>
        </w:rPr>
        <w:t>1</w:t>
      </w:r>
      <w:r w:rsidR="00046C63" w:rsidRPr="0066198F">
        <w:rPr>
          <w:rFonts w:cs="Times New Roman"/>
          <w:shd w:val="clear" w:color="auto" w:fill="FFFFFF"/>
        </w:rPr>
        <w:t xml:space="preserve">. </w:t>
      </w:r>
      <w:r w:rsidR="00C325FC" w:rsidRPr="0066198F">
        <w:rPr>
          <w:rFonts w:cs="Times New Roman"/>
          <w:shd w:val="clear" w:color="auto" w:fill="FFFFFF"/>
        </w:rPr>
        <w:t>https://www.kaggle.com/datasets/adarshsng/lending-club-loan-data-csv/data</w:t>
      </w:r>
    </w:p>
    <w:p w14:paraId="1A8E246F" w14:textId="57235891" w:rsidR="00AC0155" w:rsidRPr="0066198F" w:rsidRDefault="00AC0155" w:rsidP="77E0846B">
      <w:pPr>
        <w:rPr>
          <w:rFonts w:eastAsia="標楷體"/>
        </w:rPr>
      </w:pPr>
    </w:p>
    <w:sectPr w:rsidR="00AC0155" w:rsidRPr="0066198F" w:rsidSect="007C0A5F">
      <w:footerReference w:type="default" r:id="rId25"/>
      <w:type w:val="continuous"/>
      <w:pgSz w:w="11906" w:h="16838" w:code="9"/>
      <w:pgMar w:top="1985" w:right="1418" w:bottom="1418" w:left="2268" w:header="851" w:footer="992" w:gutter="0"/>
      <w:pgNumType w:start="1"/>
      <w:cols w:space="28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283338" w14:textId="77777777" w:rsidR="00004156" w:rsidRDefault="00004156" w:rsidP="00A17593">
      <w:r>
        <w:separator/>
      </w:r>
    </w:p>
    <w:p w14:paraId="4E41B67F" w14:textId="77777777" w:rsidR="00004156" w:rsidRDefault="00004156"/>
  </w:endnote>
  <w:endnote w:type="continuationSeparator" w:id="0">
    <w:p w14:paraId="7133FF34" w14:textId="77777777" w:rsidR="00004156" w:rsidRDefault="00004156" w:rsidP="00A17593">
      <w:r>
        <w:continuationSeparator/>
      </w:r>
    </w:p>
    <w:p w14:paraId="72D265C6" w14:textId="77777777" w:rsidR="00004156" w:rsidRDefault="00004156"/>
  </w:endnote>
  <w:endnote w:type="continuationNotice" w:id="1">
    <w:p w14:paraId="23B4CBEE" w14:textId="77777777" w:rsidR="00004156" w:rsidRDefault="000041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3205810"/>
      <w:docPartObj>
        <w:docPartGallery w:val="Page Numbers (Bottom of Page)"/>
        <w:docPartUnique/>
      </w:docPartObj>
    </w:sdtPr>
    <w:sdtContent>
      <w:p w14:paraId="3ADBB938" w14:textId="1576B31E" w:rsidR="00EA2057" w:rsidRDefault="00EA2057">
        <w:pPr>
          <w:pStyle w:val="af0"/>
          <w:jc w:val="center"/>
        </w:pPr>
        <w:r>
          <w:fldChar w:fldCharType="begin"/>
        </w:r>
        <w:r>
          <w:instrText>PAGE   \* MERGEFORMAT</w:instrText>
        </w:r>
        <w:r>
          <w:fldChar w:fldCharType="separate"/>
        </w:r>
        <w:r>
          <w:rPr>
            <w:lang w:val="zh-TW"/>
          </w:rPr>
          <w:t>2</w:t>
        </w:r>
        <w:r>
          <w:fldChar w:fldCharType="end"/>
        </w:r>
      </w:p>
    </w:sdtContent>
  </w:sdt>
  <w:p w14:paraId="006B8146" w14:textId="77777777" w:rsidR="00A17593" w:rsidRDefault="00A17593">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7594611"/>
      <w:docPartObj>
        <w:docPartGallery w:val="Page Numbers (Bottom of Page)"/>
        <w:docPartUnique/>
      </w:docPartObj>
    </w:sdtPr>
    <w:sdtContent>
      <w:p w14:paraId="24DF0135" w14:textId="77777777" w:rsidR="00EA2057" w:rsidRDefault="00EA2057">
        <w:pPr>
          <w:pStyle w:val="af0"/>
          <w:jc w:val="center"/>
        </w:pPr>
        <w:r>
          <w:fldChar w:fldCharType="begin"/>
        </w:r>
        <w:r>
          <w:instrText>PAGE   \* MERGEFORMAT</w:instrText>
        </w:r>
        <w:r>
          <w:fldChar w:fldCharType="separate"/>
        </w:r>
        <w:r>
          <w:rPr>
            <w:lang w:val="zh-TW"/>
          </w:rPr>
          <w:t>2</w:t>
        </w:r>
        <w:r>
          <w:fldChar w:fldCharType="end"/>
        </w:r>
      </w:p>
    </w:sdtContent>
  </w:sdt>
  <w:p w14:paraId="1A3E20C1" w14:textId="77777777" w:rsidR="00EA2057" w:rsidRDefault="00EA2057">
    <w:pPr>
      <w:pStyle w:val="af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7611533"/>
      <w:docPartObj>
        <w:docPartGallery w:val="Page Numbers (Bottom of Page)"/>
        <w:docPartUnique/>
      </w:docPartObj>
    </w:sdtPr>
    <w:sdtContent>
      <w:p w14:paraId="5E5B5E60" w14:textId="77777777" w:rsidR="007C0A5F" w:rsidRDefault="007C0A5F">
        <w:pPr>
          <w:pStyle w:val="af0"/>
          <w:jc w:val="center"/>
        </w:pPr>
        <w:r>
          <w:fldChar w:fldCharType="begin"/>
        </w:r>
        <w:r>
          <w:instrText>PAGE   \* MERGEFORMAT</w:instrText>
        </w:r>
        <w:r>
          <w:fldChar w:fldCharType="separate"/>
        </w:r>
        <w:r>
          <w:rPr>
            <w:lang w:val="zh-TW"/>
          </w:rPr>
          <w:t>2</w:t>
        </w:r>
        <w:r>
          <w:fldChar w:fldCharType="end"/>
        </w:r>
      </w:p>
    </w:sdtContent>
  </w:sdt>
  <w:p w14:paraId="724069E8" w14:textId="77777777" w:rsidR="007C0A5F" w:rsidRDefault="007C0A5F">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FD26F1" w14:textId="77777777" w:rsidR="00004156" w:rsidRDefault="00004156" w:rsidP="00A17593">
      <w:r>
        <w:separator/>
      </w:r>
    </w:p>
    <w:p w14:paraId="57CBB14F" w14:textId="77777777" w:rsidR="00004156" w:rsidRDefault="00004156"/>
  </w:footnote>
  <w:footnote w:type="continuationSeparator" w:id="0">
    <w:p w14:paraId="7D7281B0" w14:textId="77777777" w:rsidR="00004156" w:rsidRDefault="00004156" w:rsidP="00A17593">
      <w:r>
        <w:continuationSeparator/>
      </w:r>
    </w:p>
    <w:p w14:paraId="2CE64037" w14:textId="77777777" w:rsidR="00004156" w:rsidRDefault="00004156"/>
  </w:footnote>
  <w:footnote w:type="continuationNotice" w:id="1">
    <w:p w14:paraId="0CE117A9" w14:textId="77777777" w:rsidR="00004156" w:rsidRDefault="0000415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076D80"/>
    <w:multiLevelType w:val="hybridMultilevel"/>
    <w:tmpl w:val="A34403DA"/>
    <w:lvl w:ilvl="0" w:tplc="9DE2604C">
      <w:start w:val="5"/>
      <w:numFmt w:val="taiwaneseCountingThousand"/>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16A84EB5"/>
    <w:multiLevelType w:val="multilevel"/>
    <w:tmpl w:val="DD2EA972"/>
    <w:lvl w:ilvl="0">
      <w:start w:val="1"/>
      <w:numFmt w:val="decimal"/>
      <w:lvlText w:val="%1."/>
      <w:lvlJc w:val="left"/>
      <w:pPr>
        <w:ind w:left="360" w:hanging="360"/>
      </w:pPr>
      <w:rPr>
        <w:rFonts w:hint="default"/>
        <w:sz w:val="24"/>
        <w:szCs w:val="24"/>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1968514D"/>
    <w:multiLevelType w:val="hybridMultilevel"/>
    <w:tmpl w:val="91A259E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25D34A20"/>
    <w:multiLevelType w:val="hybridMultilevel"/>
    <w:tmpl w:val="9906FC1E"/>
    <w:lvl w:ilvl="0" w:tplc="C9E26D9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8D35DD7"/>
    <w:multiLevelType w:val="hybridMultilevel"/>
    <w:tmpl w:val="331075FA"/>
    <w:lvl w:ilvl="0" w:tplc="FFFFFFFF">
      <w:start w:val="1"/>
      <w:numFmt w:val="bullet"/>
      <w:lvlText w:val=""/>
      <w:lvlJc w:val="left"/>
      <w:pPr>
        <w:ind w:left="960" w:hanging="480"/>
      </w:pPr>
      <w:rPr>
        <w:rFonts w:ascii="Wingdings" w:hAnsi="Wingdings" w:hint="default"/>
      </w:rPr>
    </w:lvl>
    <w:lvl w:ilvl="1" w:tplc="2BA4A5BE">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5" w15:restartNumberingAfterBreak="0">
    <w:nsid w:val="302B2D74"/>
    <w:multiLevelType w:val="hybridMultilevel"/>
    <w:tmpl w:val="675A4B9C"/>
    <w:lvl w:ilvl="0" w:tplc="F6E67CF2">
      <w:start w:val="1"/>
      <w:numFmt w:val="bullet"/>
      <w:lvlText w:val=""/>
      <w:lvlJc w:val="left"/>
      <w:pPr>
        <w:ind w:left="960" w:hanging="480"/>
      </w:pPr>
      <w:rPr>
        <w:rFonts w:ascii="Wingdings" w:hAnsi="Wingdings" w:hint="default"/>
      </w:rPr>
    </w:lvl>
    <w:lvl w:ilvl="1" w:tplc="F6E67CF2">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353B594C"/>
    <w:multiLevelType w:val="hybridMultilevel"/>
    <w:tmpl w:val="0182562E"/>
    <w:lvl w:ilvl="0" w:tplc="BB30D31C">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4A36B93"/>
    <w:multiLevelType w:val="hybridMultilevel"/>
    <w:tmpl w:val="DC3CA6E2"/>
    <w:lvl w:ilvl="0" w:tplc="3ED043A0">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44B34CE0"/>
    <w:multiLevelType w:val="hybridMultilevel"/>
    <w:tmpl w:val="B80411E2"/>
    <w:lvl w:ilvl="0" w:tplc="2BA4A5BE">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628566FA"/>
    <w:multiLevelType w:val="hybridMultilevel"/>
    <w:tmpl w:val="0AB4E1B0"/>
    <w:lvl w:ilvl="0" w:tplc="9B14BE34">
      <w:start w:val="1"/>
      <w:numFmt w:val="decimal"/>
      <w:pStyle w:val="4"/>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6D1A3D14"/>
    <w:multiLevelType w:val="multilevel"/>
    <w:tmpl w:val="E21830CA"/>
    <w:lvl w:ilvl="0">
      <w:start w:val="1"/>
      <w:numFmt w:val="decimal"/>
      <w:suff w:val="space"/>
      <w:lvlText w:val="[%1]"/>
      <w:lvlJc w:val="left"/>
      <w:pPr>
        <w:ind w:left="0" w:firstLine="0"/>
      </w:pPr>
      <w:rPr>
        <w:rFonts w:hint="default"/>
        <w:i w:val="0"/>
        <w:iCs w:val="0"/>
        <w:color w:val="auto"/>
        <w:sz w:val="20"/>
        <w:szCs w:val="20"/>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1" w15:restartNumberingAfterBreak="0">
    <w:nsid w:val="6D48235D"/>
    <w:multiLevelType w:val="singleLevel"/>
    <w:tmpl w:val="1A3245AE"/>
    <w:lvl w:ilvl="0">
      <w:start w:val="1"/>
      <w:numFmt w:val="upperRoman"/>
      <w:lvlText w:val="%1."/>
      <w:lvlJc w:val="left"/>
      <w:pPr>
        <w:tabs>
          <w:tab w:val="num" w:pos="216"/>
        </w:tabs>
        <w:ind w:left="216" w:hanging="216"/>
      </w:pPr>
      <w:rPr>
        <w:rFonts w:hint="default"/>
      </w:rPr>
    </w:lvl>
  </w:abstractNum>
  <w:abstractNum w:abstractNumId="12" w15:restartNumberingAfterBreak="0">
    <w:nsid w:val="75853D8A"/>
    <w:multiLevelType w:val="multilevel"/>
    <w:tmpl w:val="4070789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400903541">
    <w:abstractNumId w:val="11"/>
  </w:num>
  <w:num w:numId="2" w16cid:durableId="430441311">
    <w:abstractNumId w:val="6"/>
  </w:num>
  <w:num w:numId="3" w16cid:durableId="2142964642">
    <w:abstractNumId w:val="3"/>
  </w:num>
  <w:num w:numId="4" w16cid:durableId="1993168448">
    <w:abstractNumId w:val="1"/>
  </w:num>
  <w:num w:numId="5" w16cid:durableId="58480359">
    <w:abstractNumId w:val="1"/>
    <w:lvlOverride w:ilvl="0">
      <w:startOverride w:val="3"/>
    </w:lvlOverride>
  </w:num>
  <w:num w:numId="6" w16cid:durableId="1141657508">
    <w:abstractNumId w:val="10"/>
  </w:num>
  <w:num w:numId="7" w16cid:durableId="9891228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56351338">
    <w:abstractNumId w:val="2"/>
  </w:num>
  <w:num w:numId="9" w16cid:durableId="1775058501">
    <w:abstractNumId w:val="7"/>
  </w:num>
  <w:num w:numId="10" w16cid:durableId="420957128">
    <w:abstractNumId w:val="12"/>
  </w:num>
  <w:num w:numId="11" w16cid:durableId="762070122">
    <w:abstractNumId w:val="0"/>
  </w:num>
  <w:num w:numId="12" w16cid:durableId="1611544331">
    <w:abstractNumId w:val="9"/>
  </w:num>
  <w:num w:numId="13" w16cid:durableId="1687558045">
    <w:abstractNumId w:val="9"/>
    <w:lvlOverride w:ilvl="0">
      <w:startOverride w:val="1"/>
    </w:lvlOverride>
  </w:num>
  <w:num w:numId="14" w16cid:durableId="1968048245">
    <w:abstractNumId w:val="9"/>
    <w:lvlOverride w:ilvl="0">
      <w:startOverride w:val="1"/>
    </w:lvlOverride>
  </w:num>
  <w:num w:numId="15" w16cid:durableId="1125268077">
    <w:abstractNumId w:val="9"/>
    <w:lvlOverride w:ilvl="0">
      <w:startOverride w:val="1"/>
    </w:lvlOverride>
  </w:num>
  <w:num w:numId="16" w16cid:durableId="1935671837">
    <w:abstractNumId w:val="9"/>
    <w:lvlOverride w:ilvl="0">
      <w:startOverride w:val="1"/>
    </w:lvlOverride>
  </w:num>
  <w:num w:numId="17" w16cid:durableId="498740135">
    <w:abstractNumId w:val="9"/>
    <w:lvlOverride w:ilvl="0">
      <w:startOverride w:val="1"/>
    </w:lvlOverride>
  </w:num>
  <w:num w:numId="18" w16cid:durableId="1876188126">
    <w:abstractNumId w:val="5"/>
  </w:num>
  <w:num w:numId="19" w16cid:durableId="1493763069">
    <w:abstractNumId w:val="4"/>
  </w:num>
  <w:num w:numId="20" w16cid:durableId="45580514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266E"/>
    <w:rsid w:val="000014A7"/>
    <w:rsid w:val="00004156"/>
    <w:rsid w:val="0000466D"/>
    <w:rsid w:val="000047C7"/>
    <w:rsid w:val="00004D7C"/>
    <w:rsid w:val="0000775E"/>
    <w:rsid w:val="00014957"/>
    <w:rsid w:val="00016983"/>
    <w:rsid w:val="00020FC4"/>
    <w:rsid w:val="00021C67"/>
    <w:rsid w:val="00022941"/>
    <w:rsid w:val="00024E78"/>
    <w:rsid w:val="00025E55"/>
    <w:rsid w:val="00025FB2"/>
    <w:rsid w:val="0003020E"/>
    <w:rsid w:val="00030E74"/>
    <w:rsid w:val="00031E21"/>
    <w:rsid w:val="00031E2B"/>
    <w:rsid w:val="00034938"/>
    <w:rsid w:val="00035CF8"/>
    <w:rsid w:val="000401E6"/>
    <w:rsid w:val="00044DD2"/>
    <w:rsid w:val="00046C63"/>
    <w:rsid w:val="00047590"/>
    <w:rsid w:val="00047B5F"/>
    <w:rsid w:val="00050D27"/>
    <w:rsid w:val="00051A3D"/>
    <w:rsid w:val="00054ED6"/>
    <w:rsid w:val="00055785"/>
    <w:rsid w:val="00055B57"/>
    <w:rsid w:val="000577AA"/>
    <w:rsid w:val="00060C0F"/>
    <w:rsid w:val="00071F1F"/>
    <w:rsid w:val="00072660"/>
    <w:rsid w:val="00072DC3"/>
    <w:rsid w:val="00073099"/>
    <w:rsid w:val="000754B2"/>
    <w:rsid w:val="00077A1F"/>
    <w:rsid w:val="000811E4"/>
    <w:rsid w:val="000812DA"/>
    <w:rsid w:val="0008156A"/>
    <w:rsid w:val="00083616"/>
    <w:rsid w:val="00085838"/>
    <w:rsid w:val="00085CD1"/>
    <w:rsid w:val="000904DE"/>
    <w:rsid w:val="00091743"/>
    <w:rsid w:val="000940CC"/>
    <w:rsid w:val="000A3506"/>
    <w:rsid w:val="000B2736"/>
    <w:rsid w:val="000B5F2E"/>
    <w:rsid w:val="000C230F"/>
    <w:rsid w:val="000C2DE3"/>
    <w:rsid w:val="000C5AD8"/>
    <w:rsid w:val="000C658A"/>
    <w:rsid w:val="000D37FE"/>
    <w:rsid w:val="000D4A85"/>
    <w:rsid w:val="000D4B3E"/>
    <w:rsid w:val="000D4E03"/>
    <w:rsid w:val="000D5084"/>
    <w:rsid w:val="000D56F4"/>
    <w:rsid w:val="000D75C9"/>
    <w:rsid w:val="000E1E24"/>
    <w:rsid w:val="000E3C13"/>
    <w:rsid w:val="000E401C"/>
    <w:rsid w:val="000E492F"/>
    <w:rsid w:val="000E4AA9"/>
    <w:rsid w:val="000E7CB4"/>
    <w:rsid w:val="000F16FB"/>
    <w:rsid w:val="000F19DA"/>
    <w:rsid w:val="000F243D"/>
    <w:rsid w:val="000F5CCE"/>
    <w:rsid w:val="000F6624"/>
    <w:rsid w:val="00100920"/>
    <w:rsid w:val="00102B95"/>
    <w:rsid w:val="00102C44"/>
    <w:rsid w:val="001045BE"/>
    <w:rsid w:val="00106A17"/>
    <w:rsid w:val="00113B03"/>
    <w:rsid w:val="00113E7D"/>
    <w:rsid w:val="00115309"/>
    <w:rsid w:val="00115BDE"/>
    <w:rsid w:val="00115F97"/>
    <w:rsid w:val="00116CA4"/>
    <w:rsid w:val="00116DEF"/>
    <w:rsid w:val="0012560A"/>
    <w:rsid w:val="001328B9"/>
    <w:rsid w:val="00133AAB"/>
    <w:rsid w:val="00133D57"/>
    <w:rsid w:val="001341B4"/>
    <w:rsid w:val="00135BDD"/>
    <w:rsid w:val="00146291"/>
    <w:rsid w:val="00150961"/>
    <w:rsid w:val="00151C71"/>
    <w:rsid w:val="0015266E"/>
    <w:rsid w:val="00156AEB"/>
    <w:rsid w:val="00157395"/>
    <w:rsid w:val="0016049D"/>
    <w:rsid w:val="00162233"/>
    <w:rsid w:val="00162AE7"/>
    <w:rsid w:val="00162F0B"/>
    <w:rsid w:val="00166910"/>
    <w:rsid w:val="001711A1"/>
    <w:rsid w:val="001716F9"/>
    <w:rsid w:val="00171E03"/>
    <w:rsid w:val="0017274F"/>
    <w:rsid w:val="00174894"/>
    <w:rsid w:val="00175A1F"/>
    <w:rsid w:val="00175F70"/>
    <w:rsid w:val="0017647D"/>
    <w:rsid w:val="001832F9"/>
    <w:rsid w:val="00183CFA"/>
    <w:rsid w:val="00186C89"/>
    <w:rsid w:val="001876B3"/>
    <w:rsid w:val="00187BCD"/>
    <w:rsid w:val="00190A9F"/>
    <w:rsid w:val="00195B31"/>
    <w:rsid w:val="001966EA"/>
    <w:rsid w:val="001A05E5"/>
    <w:rsid w:val="001A1941"/>
    <w:rsid w:val="001A4B17"/>
    <w:rsid w:val="001A4BBF"/>
    <w:rsid w:val="001A5D79"/>
    <w:rsid w:val="001A7D2E"/>
    <w:rsid w:val="001B2C8C"/>
    <w:rsid w:val="001B56A7"/>
    <w:rsid w:val="001B5E46"/>
    <w:rsid w:val="001B602B"/>
    <w:rsid w:val="001B66BA"/>
    <w:rsid w:val="001C1276"/>
    <w:rsid w:val="001C2269"/>
    <w:rsid w:val="001C29F1"/>
    <w:rsid w:val="001C6A63"/>
    <w:rsid w:val="001D340D"/>
    <w:rsid w:val="001D4195"/>
    <w:rsid w:val="001D7A49"/>
    <w:rsid w:val="001E3941"/>
    <w:rsid w:val="001E4EC9"/>
    <w:rsid w:val="001E57D5"/>
    <w:rsid w:val="001E646D"/>
    <w:rsid w:val="001E6478"/>
    <w:rsid w:val="001E77E7"/>
    <w:rsid w:val="001F080B"/>
    <w:rsid w:val="001F1C54"/>
    <w:rsid w:val="001F435A"/>
    <w:rsid w:val="001F43EF"/>
    <w:rsid w:val="001F5040"/>
    <w:rsid w:val="001F553F"/>
    <w:rsid w:val="0020396B"/>
    <w:rsid w:val="002045FB"/>
    <w:rsid w:val="00204904"/>
    <w:rsid w:val="00204F37"/>
    <w:rsid w:val="00205C3E"/>
    <w:rsid w:val="00206E4D"/>
    <w:rsid w:val="0020714C"/>
    <w:rsid w:val="0021023C"/>
    <w:rsid w:val="00216550"/>
    <w:rsid w:val="00216BA5"/>
    <w:rsid w:val="002227CC"/>
    <w:rsid w:val="00224C66"/>
    <w:rsid w:val="00226460"/>
    <w:rsid w:val="00226ECD"/>
    <w:rsid w:val="00227333"/>
    <w:rsid w:val="00227E2D"/>
    <w:rsid w:val="00231459"/>
    <w:rsid w:val="0023269F"/>
    <w:rsid w:val="002340F8"/>
    <w:rsid w:val="002375C6"/>
    <w:rsid w:val="002376B9"/>
    <w:rsid w:val="00240952"/>
    <w:rsid w:val="00241576"/>
    <w:rsid w:val="00247E3A"/>
    <w:rsid w:val="002512BA"/>
    <w:rsid w:val="002534DC"/>
    <w:rsid w:val="00253EFF"/>
    <w:rsid w:val="002555A2"/>
    <w:rsid w:val="0025770D"/>
    <w:rsid w:val="00260A00"/>
    <w:rsid w:val="0026260D"/>
    <w:rsid w:val="002649EC"/>
    <w:rsid w:val="002650F0"/>
    <w:rsid w:val="002656C8"/>
    <w:rsid w:val="0027025D"/>
    <w:rsid w:val="00271565"/>
    <w:rsid w:val="002737B1"/>
    <w:rsid w:val="00273A35"/>
    <w:rsid w:val="00276A8A"/>
    <w:rsid w:val="00281C37"/>
    <w:rsid w:val="00281FDF"/>
    <w:rsid w:val="002861D5"/>
    <w:rsid w:val="00286853"/>
    <w:rsid w:val="00287BC0"/>
    <w:rsid w:val="00290D76"/>
    <w:rsid w:val="0029336F"/>
    <w:rsid w:val="00294B96"/>
    <w:rsid w:val="002A2C08"/>
    <w:rsid w:val="002A3777"/>
    <w:rsid w:val="002A5D4E"/>
    <w:rsid w:val="002A5EB7"/>
    <w:rsid w:val="002A7E08"/>
    <w:rsid w:val="002B1C55"/>
    <w:rsid w:val="002B3BC4"/>
    <w:rsid w:val="002C5A39"/>
    <w:rsid w:val="002C67BF"/>
    <w:rsid w:val="002D051C"/>
    <w:rsid w:val="002D52E5"/>
    <w:rsid w:val="002D597D"/>
    <w:rsid w:val="002D5A9D"/>
    <w:rsid w:val="002F3F63"/>
    <w:rsid w:val="002F456E"/>
    <w:rsid w:val="002F5267"/>
    <w:rsid w:val="002F6417"/>
    <w:rsid w:val="0030108F"/>
    <w:rsid w:val="003034C6"/>
    <w:rsid w:val="003040B7"/>
    <w:rsid w:val="00304495"/>
    <w:rsid w:val="0030460F"/>
    <w:rsid w:val="00306915"/>
    <w:rsid w:val="00317F84"/>
    <w:rsid w:val="0032031D"/>
    <w:rsid w:val="00320D9B"/>
    <w:rsid w:val="0032206E"/>
    <w:rsid w:val="003221CA"/>
    <w:rsid w:val="00326BC8"/>
    <w:rsid w:val="003277BF"/>
    <w:rsid w:val="003302E1"/>
    <w:rsid w:val="0033166A"/>
    <w:rsid w:val="00331A66"/>
    <w:rsid w:val="00332806"/>
    <w:rsid w:val="0033349F"/>
    <w:rsid w:val="00335554"/>
    <w:rsid w:val="00340504"/>
    <w:rsid w:val="00347F9D"/>
    <w:rsid w:val="003549B0"/>
    <w:rsid w:val="00354A4E"/>
    <w:rsid w:val="00355648"/>
    <w:rsid w:val="0036030D"/>
    <w:rsid w:val="00370AF4"/>
    <w:rsid w:val="00372C57"/>
    <w:rsid w:val="00375F22"/>
    <w:rsid w:val="00377713"/>
    <w:rsid w:val="00381208"/>
    <w:rsid w:val="00384E83"/>
    <w:rsid w:val="00392021"/>
    <w:rsid w:val="003922A7"/>
    <w:rsid w:val="00394B7A"/>
    <w:rsid w:val="00394CEB"/>
    <w:rsid w:val="00395D3D"/>
    <w:rsid w:val="003978A5"/>
    <w:rsid w:val="003A31BA"/>
    <w:rsid w:val="003A4756"/>
    <w:rsid w:val="003B27A1"/>
    <w:rsid w:val="003B4DA5"/>
    <w:rsid w:val="003B7121"/>
    <w:rsid w:val="003C11A1"/>
    <w:rsid w:val="003C2041"/>
    <w:rsid w:val="003D11C5"/>
    <w:rsid w:val="003D151A"/>
    <w:rsid w:val="003D35EC"/>
    <w:rsid w:val="003D563C"/>
    <w:rsid w:val="003E062A"/>
    <w:rsid w:val="003E379C"/>
    <w:rsid w:val="003E4714"/>
    <w:rsid w:val="003E4899"/>
    <w:rsid w:val="003E49B5"/>
    <w:rsid w:val="003E5AAA"/>
    <w:rsid w:val="003E6B8A"/>
    <w:rsid w:val="003E773B"/>
    <w:rsid w:val="003F228C"/>
    <w:rsid w:val="003F3086"/>
    <w:rsid w:val="003F387B"/>
    <w:rsid w:val="003F51D8"/>
    <w:rsid w:val="003F7BD3"/>
    <w:rsid w:val="00402771"/>
    <w:rsid w:val="00402F7B"/>
    <w:rsid w:val="00403D98"/>
    <w:rsid w:val="004042F4"/>
    <w:rsid w:val="00404997"/>
    <w:rsid w:val="004049CC"/>
    <w:rsid w:val="00406A1E"/>
    <w:rsid w:val="00413678"/>
    <w:rsid w:val="004146CE"/>
    <w:rsid w:val="00414EE3"/>
    <w:rsid w:val="00417E11"/>
    <w:rsid w:val="00422DFD"/>
    <w:rsid w:val="00424E79"/>
    <w:rsid w:val="0042538A"/>
    <w:rsid w:val="00430216"/>
    <w:rsid w:val="00430EA4"/>
    <w:rsid w:val="00431EB4"/>
    <w:rsid w:val="00433924"/>
    <w:rsid w:val="0043682A"/>
    <w:rsid w:val="00437042"/>
    <w:rsid w:val="00437638"/>
    <w:rsid w:val="00443160"/>
    <w:rsid w:val="00451D42"/>
    <w:rsid w:val="004526D2"/>
    <w:rsid w:val="0045556D"/>
    <w:rsid w:val="00456DF9"/>
    <w:rsid w:val="004576EA"/>
    <w:rsid w:val="004616AD"/>
    <w:rsid w:val="00462576"/>
    <w:rsid w:val="00464439"/>
    <w:rsid w:val="0047322A"/>
    <w:rsid w:val="00481830"/>
    <w:rsid w:val="004847C1"/>
    <w:rsid w:val="004849FF"/>
    <w:rsid w:val="00485B91"/>
    <w:rsid w:val="00487C6F"/>
    <w:rsid w:val="0049136C"/>
    <w:rsid w:val="00491471"/>
    <w:rsid w:val="00492A63"/>
    <w:rsid w:val="00493C46"/>
    <w:rsid w:val="004953CC"/>
    <w:rsid w:val="00496238"/>
    <w:rsid w:val="004A2A5A"/>
    <w:rsid w:val="004A58CE"/>
    <w:rsid w:val="004B2DF3"/>
    <w:rsid w:val="004C1B20"/>
    <w:rsid w:val="004C4C56"/>
    <w:rsid w:val="004C5C54"/>
    <w:rsid w:val="004D25A2"/>
    <w:rsid w:val="004D6117"/>
    <w:rsid w:val="004D65CC"/>
    <w:rsid w:val="004E1E2B"/>
    <w:rsid w:val="004E3728"/>
    <w:rsid w:val="004E5A12"/>
    <w:rsid w:val="004F0763"/>
    <w:rsid w:val="004F22A7"/>
    <w:rsid w:val="004F270C"/>
    <w:rsid w:val="004F3018"/>
    <w:rsid w:val="004F392F"/>
    <w:rsid w:val="004F4FF7"/>
    <w:rsid w:val="004F7027"/>
    <w:rsid w:val="004F7FFC"/>
    <w:rsid w:val="005021D8"/>
    <w:rsid w:val="0050276B"/>
    <w:rsid w:val="005030DF"/>
    <w:rsid w:val="005043C1"/>
    <w:rsid w:val="00505A04"/>
    <w:rsid w:val="0050628B"/>
    <w:rsid w:val="0050644B"/>
    <w:rsid w:val="00510F4C"/>
    <w:rsid w:val="00513D5D"/>
    <w:rsid w:val="0051575E"/>
    <w:rsid w:val="00521F84"/>
    <w:rsid w:val="005343C1"/>
    <w:rsid w:val="00534A4D"/>
    <w:rsid w:val="00535BA4"/>
    <w:rsid w:val="00537360"/>
    <w:rsid w:val="00537CED"/>
    <w:rsid w:val="00537E83"/>
    <w:rsid w:val="005421BD"/>
    <w:rsid w:val="00543BFC"/>
    <w:rsid w:val="00546B60"/>
    <w:rsid w:val="00547C9C"/>
    <w:rsid w:val="0055633A"/>
    <w:rsid w:val="00561E2A"/>
    <w:rsid w:val="005635A7"/>
    <w:rsid w:val="00567DDD"/>
    <w:rsid w:val="00571288"/>
    <w:rsid w:val="00572246"/>
    <w:rsid w:val="00573945"/>
    <w:rsid w:val="00574276"/>
    <w:rsid w:val="00586DE3"/>
    <w:rsid w:val="005908B3"/>
    <w:rsid w:val="005954FA"/>
    <w:rsid w:val="0059617A"/>
    <w:rsid w:val="005A0170"/>
    <w:rsid w:val="005A0444"/>
    <w:rsid w:val="005A0A39"/>
    <w:rsid w:val="005A109C"/>
    <w:rsid w:val="005A3BE2"/>
    <w:rsid w:val="005A4EFD"/>
    <w:rsid w:val="005A6DC1"/>
    <w:rsid w:val="005A79DA"/>
    <w:rsid w:val="005B02BE"/>
    <w:rsid w:val="005B06CE"/>
    <w:rsid w:val="005B5A6B"/>
    <w:rsid w:val="005B6E8C"/>
    <w:rsid w:val="005C297C"/>
    <w:rsid w:val="005C45A0"/>
    <w:rsid w:val="005C5D9C"/>
    <w:rsid w:val="005C77DB"/>
    <w:rsid w:val="005C7BF4"/>
    <w:rsid w:val="005D0F2A"/>
    <w:rsid w:val="005D26CA"/>
    <w:rsid w:val="005D73C2"/>
    <w:rsid w:val="005D75D1"/>
    <w:rsid w:val="005E00B6"/>
    <w:rsid w:val="005E5622"/>
    <w:rsid w:val="005E6BCD"/>
    <w:rsid w:val="005F2F3A"/>
    <w:rsid w:val="005F4510"/>
    <w:rsid w:val="006044A5"/>
    <w:rsid w:val="00605BD3"/>
    <w:rsid w:val="006073FA"/>
    <w:rsid w:val="00614328"/>
    <w:rsid w:val="006164A9"/>
    <w:rsid w:val="00617AFE"/>
    <w:rsid w:val="006214C8"/>
    <w:rsid w:val="00625D1E"/>
    <w:rsid w:val="006315BB"/>
    <w:rsid w:val="00632A91"/>
    <w:rsid w:val="00633C19"/>
    <w:rsid w:val="00634764"/>
    <w:rsid w:val="00645729"/>
    <w:rsid w:val="00646570"/>
    <w:rsid w:val="00647200"/>
    <w:rsid w:val="0065366D"/>
    <w:rsid w:val="00660EF4"/>
    <w:rsid w:val="0066198F"/>
    <w:rsid w:val="006629ED"/>
    <w:rsid w:val="00663302"/>
    <w:rsid w:val="006658F9"/>
    <w:rsid w:val="00666029"/>
    <w:rsid w:val="00666774"/>
    <w:rsid w:val="0067312E"/>
    <w:rsid w:val="006736A9"/>
    <w:rsid w:val="0067453B"/>
    <w:rsid w:val="00675A0D"/>
    <w:rsid w:val="0067635C"/>
    <w:rsid w:val="00677E5B"/>
    <w:rsid w:val="006822C4"/>
    <w:rsid w:val="006828D1"/>
    <w:rsid w:val="00682DC8"/>
    <w:rsid w:val="00685A26"/>
    <w:rsid w:val="006870ED"/>
    <w:rsid w:val="00687DC7"/>
    <w:rsid w:val="00692F6F"/>
    <w:rsid w:val="00693931"/>
    <w:rsid w:val="00697909"/>
    <w:rsid w:val="006A0043"/>
    <w:rsid w:val="006A0A48"/>
    <w:rsid w:val="006A20A8"/>
    <w:rsid w:val="006A510A"/>
    <w:rsid w:val="006B156F"/>
    <w:rsid w:val="006B18B0"/>
    <w:rsid w:val="006B2909"/>
    <w:rsid w:val="006B29D9"/>
    <w:rsid w:val="006B3AED"/>
    <w:rsid w:val="006B5513"/>
    <w:rsid w:val="006B6404"/>
    <w:rsid w:val="006B6501"/>
    <w:rsid w:val="006C1317"/>
    <w:rsid w:val="006C1CA1"/>
    <w:rsid w:val="006C21D5"/>
    <w:rsid w:val="006C2C39"/>
    <w:rsid w:val="006C40DC"/>
    <w:rsid w:val="006C53BD"/>
    <w:rsid w:val="006C54B1"/>
    <w:rsid w:val="006C5F25"/>
    <w:rsid w:val="006D1531"/>
    <w:rsid w:val="006D3101"/>
    <w:rsid w:val="006D6DE4"/>
    <w:rsid w:val="006E0657"/>
    <w:rsid w:val="006E2B3A"/>
    <w:rsid w:val="006E7698"/>
    <w:rsid w:val="006E78D0"/>
    <w:rsid w:val="006F5D6D"/>
    <w:rsid w:val="006F6973"/>
    <w:rsid w:val="007012B7"/>
    <w:rsid w:val="007018E7"/>
    <w:rsid w:val="00703A8A"/>
    <w:rsid w:val="00705D86"/>
    <w:rsid w:val="00715C80"/>
    <w:rsid w:val="00716FE7"/>
    <w:rsid w:val="0072368C"/>
    <w:rsid w:val="00723F12"/>
    <w:rsid w:val="007276E7"/>
    <w:rsid w:val="007325EA"/>
    <w:rsid w:val="0073285B"/>
    <w:rsid w:val="007336D7"/>
    <w:rsid w:val="00736AF9"/>
    <w:rsid w:val="00737784"/>
    <w:rsid w:val="00737B92"/>
    <w:rsid w:val="00740239"/>
    <w:rsid w:val="0074108A"/>
    <w:rsid w:val="007413C3"/>
    <w:rsid w:val="00741D04"/>
    <w:rsid w:val="007425A3"/>
    <w:rsid w:val="00744E4A"/>
    <w:rsid w:val="007450AE"/>
    <w:rsid w:val="00747C9F"/>
    <w:rsid w:val="00753CCD"/>
    <w:rsid w:val="00755717"/>
    <w:rsid w:val="00760C85"/>
    <w:rsid w:val="00760FBE"/>
    <w:rsid w:val="00766C76"/>
    <w:rsid w:val="0077392F"/>
    <w:rsid w:val="00774794"/>
    <w:rsid w:val="00776BE5"/>
    <w:rsid w:val="007821B1"/>
    <w:rsid w:val="007841AA"/>
    <w:rsid w:val="00790404"/>
    <w:rsid w:val="0079070F"/>
    <w:rsid w:val="00791509"/>
    <w:rsid w:val="0079321B"/>
    <w:rsid w:val="007936A5"/>
    <w:rsid w:val="00794F44"/>
    <w:rsid w:val="00795297"/>
    <w:rsid w:val="007A0897"/>
    <w:rsid w:val="007A2ABA"/>
    <w:rsid w:val="007A6357"/>
    <w:rsid w:val="007A7C60"/>
    <w:rsid w:val="007B5711"/>
    <w:rsid w:val="007B57D9"/>
    <w:rsid w:val="007C088D"/>
    <w:rsid w:val="007C0A5F"/>
    <w:rsid w:val="007C20DD"/>
    <w:rsid w:val="007C28C6"/>
    <w:rsid w:val="007C3190"/>
    <w:rsid w:val="007C335B"/>
    <w:rsid w:val="007C48D7"/>
    <w:rsid w:val="007C6452"/>
    <w:rsid w:val="007D4305"/>
    <w:rsid w:val="007D5486"/>
    <w:rsid w:val="007D6B21"/>
    <w:rsid w:val="007D7EF4"/>
    <w:rsid w:val="007E50FD"/>
    <w:rsid w:val="007F10DD"/>
    <w:rsid w:val="007F1DC1"/>
    <w:rsid w:val="007F760F"/>
    <w:rsid w:val="007F7721"/>
    <w:rsid w:val="008010FF"/>
    <w:rsid w:val="00804292"/>
    <w:rsid w:val="0080442A"/>
    <w:rsid w:val="0080494C"/>
    <w:rsid w:val="00805A2B"/>
    <w:rsid w:val="00806FBD"/>
    <w:rsid w:val="00811014"/>
    <w:rsid w:val="00813BF1"/>
    <w:rsid w:val="00814E7E"/>
    <w:rsid w:val="008159AF"/>
    <w:rsid w:val="0081601C"/>
    <w:rsid w:val="00821B04"/>
    <w:rsid w:val="0082514A"/>
    <w:rsid w:val="008251EA"/>
    <w:rsid w:val="00826798"/>
    <w:rsid w:val="00827CDF"/>
    <w:rsid w:val="00830818"/>
    <w:rsid w:val="0083087C"/>
    <w:rsid w:val="008333C9"/>
    <w:rsid w:val="008340B7"/>
    <w:rsid w:val="008376DB"/>
    <w:rsid w:val="00840786"/>
    <w:rsid w:val="00840BB1"/>
    <w:rsid w:val="00844EB5"/>
    <w:rsid w:val="008507F9"/>
    <w:rsid w:val="00850CA8"/>
    <w:rsid w:val="00851ED7"/>
    <w:rsid w:val="00854E49"/>
    <w:rsid w:val="00856C5B"/>
    <w:rsid w:val="0086773B"/>
    <w:rsid w:val="0088163F"/>
    <w:rsid w:val="0088310B"/>
    <w:rsid w:val="0088489C"/>
    <w:rsid w:val="008865AB"/>
    <w:rsid w:val="008927E4"/>
    <w:rsid w:val="00892AFD"/>
    <w:rsid w:val="00893A59"/>
    <w:rsid w:val="00896012"/>
    <w:rsid w:val="00897007"/>
    <w:rsid w:val="008A28B3"/>
    <w:rsid w:val="008B0DDE"/>
    <w:rsid w:val="008B2EA8"/>
    <w:rsid w:val="008B2FAF"/>
    <w:rsid w:val="008B4EC9"/>
    <w:rsid w:val="008B7F44"/>
    <w:rsid w:val="008C6ADA"/>
    <w:rsid w:val="008C70DC"/>
    <w:rsid w:val="008C7BF2"/>
    <w:rsid w:val="008D2DAE"/>
    <w:rsid w:val="008D3B47"/>
    <w:rsid w:val="008D6C41"/>
    <w:rsid w:val="008E2AAC"/>
    <w:rsid w:val="008E4A07"/>
    <w:rsid w:val="008E549F"/>
    <w:rsid w:val="008E67B0"/>
    <w:rsid w:val="008F112B"/>
    <w:rsid w:val="008F3F59"/>
    <w:rsid w:val="008F412D"/>
    <w:rsid w:val="008F4217"/>
    <w:rsid w:val="009010F1"/>
    <w:rsid w:val="0090418D"/>
    <w:rsid w:val="009068CC"/>
    <w:rsid w:val="00910447"/>
    <w:rsid w:val="009111A8"/>
    <w:rsid w:val="00922E7E"/>
    <w:rsid w:val="0092464A"/>
    <w:rsid w:val="009258B8"/>
    <w:rsid w:val="0094329C"/>
    <w:rsid w:val="009509C3"/>
    <w:rsid w:val="009544B3"/>
    <w:rsid w:val="009560B8"/>
    <w:rsid w:val="009574B0"/>
    <w:rsid w:val="0096138D"/>
    <w:rsid w:val="00961430"/>
    <w:rsid w:val="00961DDA"/>
    <w:rsid w:val="00965183"/>
    <w:rsid w:val="00966BBC"/>
    <w:rsid w:val="00970A88"/>
    <w:rsid w:val="00971678"/>
    <w:rsid w:val="009736E8"/>
    <w:rsid w:val="00973986"/>
    <w:rsid w:val="0097537F"/>
    <w:rsid w:val="009762A7"/>
    <w:rsid w:val="00982E6E"/>
    <w:rsid w:val="00983CB9"/>
    <w:rsid w:val="00983CD9"/>
    <w:rsid w:val="00985086"/>
    <w:rsid w:val="00987775"/>
    <w:rsid w:val="0099112C"/>
    <w:rsid w:val="009946B9"/>
    <w:rsid w:val="009953A8"/>
    <w:rsid w:val="009955D8"/>
    <w:rsid w:val="009971F7"/>
    <w:rsid w:val="009A273E"/>
    <w:rsid w:val="009A3B8D"/>
    <w:rsid w:val="009A471B"/>
    <w:rsid w:val="009A7F9F"/>
    <w:rsid w:val="009B13D8"/>
    <w:rsid w:val="009B2466"/>
    <w:rsid w:val="009B6783"/>
    <w:rsid w:val="009B6D2B"/>
    <w:rsid w:val="009C20C5"/>
    <w:rsid w:val="009C6348"/>
    <w:rsid w:val="009D05B4"/>
    <w:rsid w:val="009D1E46"/>
    <w:rsid w:val="009D2FDB"/>
    <w:rsid w:val="009D4784"/>
    <w:rsid w:val="009D4B78"/>
    <w:rsid w:val="009D7761"/>
    <w:rsid w:val="009E431E"/>
    <w:rsid w:val="009E443B"/>
    <w:rsid w:val="009E49B8"/>
    <w:rsid w:val="009F15DD"/>
    <w:rsid w:val="009F3739"/>
    <w:rsid w:val="00A0108D"/>
    <w:rsid w:val="00A021D7"/>
    <w:rsid w:val="00A05510"/>
    <w:rsid w:val="00A05C5F"/>
    <w:rsid w:val="00A05FE0"/>
    <w:rsid w:val="00A06313"/>
    <w:rsid w:val="00A0641A"/>
    <w:rsid w:val="00A108DB"/>
    <w:rsid w:val="00A118C0"/>
    <w:rsid w:val="00A1256B"/>
    <w:rsid w:val="00A13BEB"/>
    <w:rsid w:val="00A170BD"/>
    <w:rsid w:val="00A17593"/>
    <w:rsid w:val="00A22D53"/>
    <w:rsid w:val="00A23126"/>
    <w:rsid w:val="00A24077"/>
    <w:rsid w:val="00A24D51"/>
    <w:rsid w:val="00A3053E"/>
    <w:rsid w:val="00A30A14"/>
    <w:rsid w:val="00A3557C"/>
    <w:rsid w:val="00A410C3"/>
    <w:rsid w:val="00A42A9C"/>
    <w:rsid w:val="00A44F4A"/>
    <w:rsid w:val="00A455C4"/>
    <w:rsid w:val="00A45C12"/>
    <w:rsid w:val="00A47EF7"/>
    <w:rsid w:val="00A507EE"/>
    <w:rsid w:val="00A50A45"/>
    <w:rsid w:val="00A50F64"/>
    <w:rsid w:val="00A5366C"/>
    <w:rsid w:val="00A550CF"/>
    <w:rsid w:val="00A5542F"/>
    <w:rsid w:val="00A6341F"/>
    <w:rsid w:val="00A63826"/>
    <w:rsid w:val="00A7190C"/>
    <w:rsid w:val="00A72433"/>
    <w:rsid w:val="00A725DB"/>
    <w:rsid w:val="00A742E4"/>
    <w:rsid w:val="00A757C9"/>
    <w:rsid w:val="00A77624"/>
    <w:rsid w:val="00A77E62"/>
    <w:rsid w:val="00A81339"/>
    <w:rsid w:val="00A817A2"/>
    <w:rsid w:val="00A81ABD"/>
    <w:rsid w:val="00A82474"/>
    <w:rsid w:val="00A82CB3"/>
    <w:rsid w:val="00A852BC"/>
    <w:rsid w:val="00A85C3F"/>
    <w:rsid w:val="00A8646C"/>
    <w:rsid w:val="00A914C2"/>
    <w:rsid w:val="00A94323"/>
    <w:rsid w:val="00A94DA3"/>
    <w:rsid w:val="00A9643E"/>
    <w:rsid w:val="00AA0432"/>
    <w:rsid w:val="00AA0AC0"/>
    <w:rsid w:val="00AA1062"/>
    <w:rsid w:val="00AA281C"/>
    <w:rsid w:val="00AA2FD9"/>
    <w:rsid w:val="00AA4E4B"/>
    <w:rsid w:val="00AA5235"/>
    <w:rsid w:val="00AA7DDE"/>
    <w:rsid w:val="00AB096C"/>
    <w:rsid w:val="00AB0D8C"/>
    <w:rsid w:val="00AB4AEA"/>
    <w:rsid w:val="00AB4C1D"/>
    <w:rsid w:val="00AB5D44"/>
    <w:rsid w:val="00AC0155"/>
    <w:rsid w:val="00AC05B3"/>
    <w:rsid w:val="00AC0E33"/>
    <w:rsid w:val="00AD0C60"/>
    <w:rsid w:val="00AD2EDF"/>
    <w:rsid w:val="00AD49AF"/>
    <w:rsid w:val="00AD5927"/>
    <w:rsid w:val="00AE1707"/>
    <w:rsid w:val="00AE3FC7"/>
    <w:rsid w:val="00AE43E0"/>
    <w:rsid w:val="00AE6938"/>
    <w:rsid w:val="00AF3F40"/>
    <w:rsid w:val="00B016DE"/>
    <w:rsid w:val="00B022FD"/>
    <w:rsid w:val="00B07606"/>
    <w:rsid w:val="00B1096C"/>
    <w:rsid w:val="00B14B86"/>
    <w:rsid w:val="00B16A93"/>
    <w:rsid w:val="00B20196"/>
    <w:rsid w:val="00B219D0"/>
    <w:rsid w:val="00B222DF"/>
    <w:rsid w:val="00B24958"/>
    <w:rsid w:val="00B25B76"/>
    <w:rsid w:val="00B35A0C"/>
    <w:rsid w:val="00B44CF2"/>
    <w:rsid w:val="00B45818"/>
    <w:rsid w:val="00B46725"/>
    <w:rsid w:val="00B52391"/>
    <w:rsid w:val="00B530BC"/>
    <w:rsid w:val="00B53BE3"/>
    <w:rsid w:val="00B55DBC"/>
    <w:rsid w:val="00B61919"/>
    <w:rsid w:val="00B61B31"/>
    <w:rsid w:val="00B662F0"/>
    <w:rsid w:val="00B6742A"/>
    <w:rsid w:val="00B70364"/>
    <w:rsid w:val="00B707FA"/>
    <w:rsid w:val="00B76755"/>
    <w:rsid w:val="00B76EBD"/>
    <w:rsid w:val="00B80D1A"/>
    <w:rsid w:val="00B815CA"/>
    <w:rsid w:val="00B82BA8"/>
    <w:rsid w:val="00B835F5"/>
    <w:rsid w:val="00B84361"/>
    <w:rsid w:val="00B8568A"/>
    <w:rsid w:val="00B85B0F"/>
    <w:rsid w:val="00B9232B"/>
    <w:rsid w:val="00B92612"/>
    <w:rsid w:val="00B92DC7"/>
    <w:rsid w:val="00B92EBB"/>
    <w:rsid w:val="00B93BB7"/>
    <w:rsid w:val="00B94ABC"/>
    <w:rsid w:val="00B9541F"/>
    <w:rsid w:val="00B96F7E"/>
    <w:rsid w:val="00BA16A4"/>
    <w:rsid w:val="00BA642B"/>
    <w:rsid w:val="00BA7F56"/>
    <w:rsid w:val="00BB23B9"/>
    <w:rsid w:val="00BB2D14"/>
    <w:rsid w:val="00BB2F36"/>
    <w:rsid w:val="00BB43BB"/>
    <w:rsid w:val="00BB7AF5"/>
    <w:rsid w:val="00BC2B1C"/>
    <w:rsid w:val="00BC5C28"/>
    <w:rsid w:val="00BC6A63"/>
    <w:rsid w:val="00BC7DAC"/>
    <w:rsid w:val="00BD0494"/>
    <w:rsid w:val="00BD24C4"/>
    <w:rsid w:val="00BD292D"/>
    <w:rsid w:val="00BE01D2"/>
    <w:rsid w:val="00BE0CCD"/>
    <w:rsid w:val="00BE403B"/>
    <w:rsid w:val="00BE6B62"/>
    <w:rsid w:val="00BE7519"/>
    <w:rsid w:val="00BF1430"/>
    <w:rsid w:val="00BF393A"/>
    <w:rsid w:val="00BF4873"/>
    <w:rsid w:val="00BF4FAA"/>
    <w:rsid w:val="00BF756E"/>
    <w:rsid w:val="00C006C7"/>
    <w:rsid w:val="00C01EEB"/>
    <w:rsid w:val="00C1520D"/>
    <w:rsid w:val="00C16859"/>
    <w:rsid w:val="00C25BE1"/>
    <w:rsid w:val="00C30E7D"/>
    <w:rsid w:val="00C319BC"/>
    <w:rsid w:val="00C31F26"/>
    <w:rsid w:val="00C325FC"/>
    <w:rsid w:val="00C362FC"/>
    <w:rsid w:val="00C36CB2"/>
    <w:rsid w:val="00C4285F"/>
    <w:rsid w:val="00C436B2"/>
    <w:rsid w:val="00C45E1D"/>
    <w:rsid w:val="00C4623F"/>
    <w:rsid w:val="00C53027"/>
    <w:rsid w:val="00C54BA2"/>
    <w:rsid w:val="00C60561"/>
    <w:rsid w:val="00C62618"/>
    <w:rsid w:val="00C65BBD"/>
    <w:rsid w:val="00C70734"/>
    <w:rsid w:val="00C707BC"/>
    <w:rsid w:val="00C74416"/>
    <w:rsid w:val="00C74740"/>
    <w:rsid w:val="00C748CB"/>
    <w:rsid w:val="00C75F48"/>
    <w:rsid w:val="00C82165"/>
    <w:rsid w:val="00C83C7E"/>
    <w:rsid w:val="00C87723"/>
    <w:rsid w:val="00C9084A"/>
    <w:rsid w:val="00C90EEE"/>
    <w:rsid w:val="00CA33EA"/>
    <w:rsid w:val="00CA4A98"/>
    <w:rsid w:val="00CA4AA2"/>
    <w:rsid w:val="00CA4F15"/>
    <w:rsid w:val="00CB24CF"/>
    <w:rsid w:val="00CB5A7F"/>
    <w:rsid w:val="00CC12BE"/>
    <w:rsid w:val="00CC4D33"/>
    <w:rsid w:val="00CD2D00"/>
    <w:rsid w:val="00CD4130"/>
    <w:rsid w:val="00CE1115"/>
    <w:rsid w:val="00CE288A"/>
    <w:rsid w:val="00CE31A6"/>
    <w:rsid w:val="00CE3C07"/>
    <w:rsid w:val="00CE4DEF"/>
    <w:rsid w:val="00CE5EDA"/>
    <w:rsid w:val="00CE6064"/>
    <w:rsid w:val="00CE60E5"/>
    <w:rsid w:val="00CF0521"/>
    <w:rsid w:val="00CF74E0"/>
    <w:rsid w:val="00D00C28"/>
    <w:rsid w:val="00D01B0E"/>
    <w:rsid w:val="00D03405"/>
    <w:rsid w:val="00D07F4D"/>
    <w:rsid w:val="00D15852"/>
    <w:rsid w:val="00D15ED1"/>
    <w:rsid w:val="00D21AE1"/>
    <w:rsid w:val="00D2525B"/>
    <w:rsid w:val="00D278A3"/>
    <w:rsid w:val="00D27C6C"/>
    <w:rsid w:val="00D314BD"/>
    <w:rsid w:val="00D32D85"/>
    <w:rsid w:val="00D33A0E"/>
    <w:rsid w:val="00D34554"/>
    <w:rsid w:val="00D350F0"/>
    <w:rsid w:val="00D36F1A"/>
    <w:rsid w:val="00D37122"/>
    <w:rsid w:val="00D37B65"/>
    <w:rsid w:val="00D37FD5"/>
    <w:rsid w:val="00D41541"/>
    <w:rsid w:val="00D4276C"/>
    <w:rsid w:val="00D42977"/>
    <w:rsid w:val="00D45C6B"/>
    <w:rsid w:val="00D52674"/>
    <w:rsid w:val="00D52BE3"/>
    <w:rsid w:val="00D52F10"/>
    <w:rsid w:val="00D5379B"/>
    <w:rsid w:val="00D54983"/>
    <w:rsid w:val="00D574B4"/>
    <w:rsid w:val="00D61C80"/>
    <w:rsid w:val="00D633AD"/>
    <w:rsid w:val="00D64558"/>
    <w:rsid w:val="00D64AAF"/>
    <w:rsid w:val="00D664D2"/>
    <w:rsid w:val="00D668D2"/>
    <w:rsid w:val="00D700F7"/>
    <w:rsid w:val="00D70192"/>
    <w:rsid w:val="00D74531"/>
    <w:rsid w:val="00D7726F"/>
    <w:rsid w:val="00D7730C"/>
    <w:rsid w:val="00D77364"/>
    <w:rsid w:val="00D7744C"/>
    <w:rsid w:val="00D81157"/>
    <w:rsid w:val="00D82793"/>
    <w:rsid w:val="00D864F0"/>
    <w:rsid w:val="00D875AE"/>
    <w:rsid w:val="00D90A36"/>
    <w:rsid w:val="00D9358A"/>
    <w:rsid w:val="00D95043"/>
    <w:rsid w:val="00D9679E"/>
    <w:rsid w:val="00DA032A"/>
    <w:rsid w:val="00DA1CF5"/>
    <w:rsid w:val="00DA4FF0"/>
    <w:rsid w:val="00DA523D"/>
    <w:rsid w:val="00DA5E16"/>
    <w:rsid w:val="00DA6C8A"/>
    <w:rsid w:val="00DA7D33"/>
    <w:rsid w:val="00DB2B66"/>
    <w:rsid w:val="00DB77A3"/>
    <w:rsid w:val="00DC0518"/>
    <w:rsid w:val="00DC08B3"/>
    <w:rsid w:val="00DC18B2"/>
    <w:rsid w:val="00DC5C58"/>
    <w:rsid w:val="00DC760D"/>
    <w:rsid w:val="00DD062E"/>
    <w:rsid w:val="00DD25B5"/>
    <w:rsid w:val="00DD3D4A"/>
    <w:rsid w:val="00DD429B"/>
    <w:rsid w:val="00DD4305"/>
    <w:rsid w:val="00DE0A02"/>
    <w:rsid w:val="00DE1F4B"/>
    <w:rsid w:val="00DE3149"/>
    <w:rsid w:val="00DE4DE2"/>
    <w:rsid w:val="00DE4EC2"/>
    <w:rsid w:val="00DE6216"/>
    <w:rsid w:val="00DE7553"/>
    <w:rsid w:val="00DE787D"/>
    <w:rsid w:val="00DE7A70"/>
    <w:rsid w:val="00DF27BF"/>
    <w:rsid w:val="00DF2F3C"/>
    <w:rsid w:val="00DF4982"/>
    <w:rsid w:val="00DF5787"/>
    <w:rsid w:val="00DF604C"/>
    <w:rsid w:val="00DF7A20"/>
    <w:rsid w:val="00DF7B55"/>
    <w:rsid w:val="00E0026E"/>
    <w:rsid w:val="00E027BC"/>
    <w:rsid w:val="00E03E4A"/>
    <w:rsid w:val="00E06443"/>
    <w:rsid w:val="00E16EBA"/>
    <w:rsid w:val="00E176AF"/>
    <w:rsid w:val="00E20106"/>
    <w:rsid w:val="00E235B7"/>
    <w:rsid w:val="00E24441"/>
    <w:rsid w:val="00E25F8D"/>
    <w:rsid w:val="00E334CE"/>
    <w:rsid w:val="00E337F6"/>
    <w:rsid w:val="00E34A4E"/>
    <w:rsid w:val="00E36B0D"/>
    <w:rsid w:val="00E51459"/>
    <w:rsid w:val="00E5207A"/>
    <w:rsid w:val="00E529F8"/>
    <w:rsid w:val="00E53060"/>
    <w:rsid w:val="00E551E3"/>
    <w:rsid w:val="00E553DF"/>
    <w:rsid w:val="00E5545E"/>
    <w:rsid w:val="00E556B1"/>
    <w:rsid w:val="00E56260"/>
    <w:rsid w:val="00E56D6C"/>
    <w:rsid w:val="00E56F1B"/>
    <w:rsid w:val="00E6000D"/>
    <w:rsid w:val="00E632F3"/>
    <w:rsid w:val="00E63A8C"/>
    <w:rsid w:val="00E67D9B"/>
    <w:rsid w:val="00E720F3"/>
    <w:rsid w:val="00E7496C"/>
    <w:rsid w:val="00E76506"/>
    <w:rsid w:val="00E819A7"/>
    <w:rsid w:val="00E84027"/>
    <w:rsid w:val="00E84D2C"/>
    <w:rsid w:val="00E85B04"/>
    <w:rsid w:val="00E87CBE"/>
    <w:rsid w:val="00E90C6F"/>
    <w:rsid w:val="00EA2057"/>
    <w:rsid w:val="00EA20F6"/>
    <w:rsid w:val="00EA4D34"/>
    <w:rsid w:val="00EA51FC"/>
    <w:rsid w:val="00EB42B9"/>
    <w:rsid w:val="00EB4621"/>
    <w:rsid w:val="00EB5401"/>
    <w:rsid w:val="00EB60A7"/>
    <w:rsid w:val="00EB73CD"/>
    <w:rsid w:val="00EC378D"/>
    <w:rsid w:val="00EC47AF"/>
    <w:rsid w:val="00EC7DB5"/>
    <w:rsid w:val="00ED09F0"/>
    <w:rsid w:val="00ED100F"/>
    <w:rsid w:val="00ED16EC"/>
    <w:rsid w:val="00ED26A9"/>
    <w:rsid w:val="00ED27AF"/>
    <w:rsid w:val="00ED57A8"/>
    <w:rsid w:val="00ED66F7"/>
    <w:rsid w:val="00EE0F46"/>
    <w:rsid w:val="00EE33F9"/>
    <w:rsid w:val="00EE4283"/>
    <w:rsid w:val="00EE5C95"/>
    <w:rsid w:val="00EE63E5"/>
    <w:rsid w:val="00EF3FF9"/>
    <w:rsid w:val="00EF6875"/>
    <w:rsid w:val="00EF7537"/>
    <w:rsid w:val="00F07395"/>
    <w:rsid w:val="00F11321"/>
    <w:rsid w:val="00F1138E"/>
    <w:rsid w:val="00F127CC"/>
    <w:rsid w:val="00F13E54"/>
    <w:rsid w:val="00F20BC4"/>
    <w:rsid w:val="00F216C1"/>
    <w:rsid w:val="00F25BA2"/>
    <w:rsid w:val="00F2678B"/>
    <w:rsid w:val="00F30D07"/>
    <w:rsid w:val="00F31A10"/>
    <w:rsid w:val="00F32C38"/>
    <w:rsid w:val="00F335EF"/>
    <w:rsid w:val="00F35FBA"/>
    <w:rsid w:val="00F365F1"/>
    <w:rsid w:val="00F3793D"/>
    <w:rsid w:val="00F41210"/>
    <w:rsid w:val="00F4274B"/>
    <w:rsid w:val="00F42863"/>
    <w:rsid w:val="00F42CA6"/>
    <w:rsid w:val="00F46DF7"/>
    <w:rsid w:val="00F5095E"/>
    <w:rsid w:val="00F5170A"/>
    <w:rsid w:val="00F51A18"/>
    <w:rsid w:val="00F52E1F"/>
    <w:rsid w:val="00F53152"/>
    <w:rsid w:val="00F53FDA"/>
    <w:rsid w:val="00F5505E"/>
    <w:rsid w:val="00F55A20"/>
    <w:rsid w:val="00F63316"/>
    <w:rsid w:val="00F6515D"/>
    <w:rsid w:val="00F66F5C"/>
    <w:rsid w:val="00F70EC7"/>
    <w:rsid w:val="00F74E43"/>
    <w:rsid w:val="00F75E21"/>
    <w:rsid w:val="00F82453"/>
    <w:rsid w:val="00F849C9"/>
    <w:rsid w:val="00F85056"/>
    <w:rsid w:val="00F868D6"/>
    <w:rsid w:val="00F87BDD"/>
    <w:rsid w:val="00F922C7"/>
    <w:rsid w:val="00F9343A"/>
    <w:rsid w:val="00F945A9"/>
    <w:rsid w:val="00FA4ACD"/>
    <w:rsid w:val="00FA769A"/>
    <w:rsid w:val="00FB1B54"/>
    <w:rsid w:val="00FB1C7A"/>
    <w:rsid w:val="00FB2197"/>
    <w:rsid w:val="00FB61AF"/>
    <w:rsid w:val="00FC43A9"/>
    <w:rsid w:val="00FC68B0"/>
    <w:rsid w:val="00FD0030"/>
    <w:rsid w:val="00FD3D8D"/>
    <w:rsid w:val="00FD6169"/>
    <w:rsid w:val="00FD7E51"/>
    <w:rsid w:val="00FE0323"/>
    <w:rsid w:val="00FE0772"/>
    <w:rsid w:val="00FE621F"/>
    <w:rsid w:val="00FE6BF6"/>
    <w:rsid w:val="00FE71D2"/>
    <w:rsid w:val="00FF19B2"/>
    <w:rsid w:val="02DF4385"/>
    <w:rsid w:val="080FF6B0"/>
    <w:rsid w:val="09FF71D0"/>
    <w:rsid w:val="0A9DB370"/>
    <w:rsid w:val="0B438E27"/>
    <w:rsid w:val="0B91D6B0"/>
    <w:rsid w:val="0C2E605F"/>
    <w:rsid w:val="11B59888"/>
    <w:rsid w:val="130557B9"/>
    <w:rsid w:val="15453034"/>
    <w:rsid w:val="15AA1497"/>
    <w:rsid w:val="1C505271"/>
    <w:rsid w:val="1CE9B6D9"/>
    <w:rsid w:val="1EB0BFE4"/>
    <w:rsid w:val="221EA0AB"/>
    <w:rsid w:val="244F8C49"/>
    <w:rsid w:val="2B9EED19"/>
    <w:rsid w:val="2F088D4F"/>
    <w:rsid w:val="322AA18E"/>
    <w:rsid w:val="3426819A"/>
    <w:rsid w:val="37229398"/>
    <w:rsid w:val="37D80E29"/>
    <w:rsid w:val="38CB85F3"/>
    <w:rsid w:val="3BC52EB0"/>
    <w:rsid w:val="3D3AC31C"/>
    <w:rsid w:val="42436664"/>
    <w:rsid w:val="438B7955"/>
    <w:rsid w:val="45A6E4E0"/>
    <w:rsid w:val="526CC8ED"/>
    <w:rsid w:val="52A60DE6"/>
    <w:rsid w:val="56FA6709"/>
    <w:rsid w:val="580E9BCD"/>
    <w:rsid w:val="5E48B364"/>
    <w:rsid w:val="618E015C"/>
    <w:rsid w:val="62181161"/>
    <w:rsid w:val="670DC4D0"/>
    <w:rsid w:val="679165D5"/>
    <w:rsid w:val="67E06095"/>
    <w:rsid w:val="6B0B1F85"/>
    <w:rsid w:val="6BF654C2"/>
    <w:rsid w:val="73141992"/>
    <w:rsid w:val="7717EFE7"/>
    <w:rsid w:val="77B66C23"/>
    <w:rsid w:val="77E0846B"/>
    <w:rsid w:val="7A48C7F6"/>
    <w:rsid w:val="7BA183F6"/>
    <w:rsid w:val="7D185A0D"/>
    <w:rsid w:val="7D52EC14"/>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02E10E"/>
  <w15:chartTrackingRefBased/>
  <w15:docId w15:val="{345FBD46-12B1-43CB-82FA-D7F16D965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A5E16"/>
    <w:pPr>
      <w:widowControl w:val="0"/>
    </w:pPr>
    <w:rPr>
      <w:rFonts w:ascii="Times New Roman" w:eastAsia="新細明體" w:hAnsi="Times New Roman" w:cs="Times New Roman"/>
      <w:szCs w:val="20"/>
    </w:rPr>
  </w:style>
  <w:style w:type="paragraph" w:styleId="1">
    <w:name w:val="heading 1"/>
    <w:basedOn w:val="a"/>
    <w:next w:val="a"/>
    <w:link w:val="10"/>
    <w:qFormat/>
    <w:rsid w:val="00E85B04"/>
    <w:pPr>
      <w:keepNext/>
      <w:spacing w:beforeLines="100" w:before="240" w:line="480" w:lineRule="auto"/>
      <w:jc w:val="center"/>
      <w:outlineLvl w:val="0"/>
    </w:pPr>
    <w:rPr>
      <w:rFonts w:ascii="標楷體" w:eastAsia="標楷體" w:hAnsi="標楷體"/>
      <w:b/>
    </w:rPr>
  </w:style>
  <w:style w:type="paragraph" w:styleId="2">
    <w:name w:val="heading 2"/>
    <w:basedOn w:val="a"/>
    <w:next w:val="a0"/>
    <w:link w:val="20"/>
    <w:qFormat/>
    <w:rsid w:val="006B3AED"/>
    <w:pPr>
      <w:keepNext/>
      <w:spacing w:beforeLines="50" w:before="120" w:afterLines="50" w:after="120"/>
      <w:outlineLvl w:val="1"/>
    </w:pPr>
    <w:rPr>
      <w:rFonts w:eastAsia="標楷體"/>
      <w:b/>
      <w:bCs/>
      <w:szCs w:val="24"/>
    </w:rPr>
  </w:style>
  <w:style w:type="paragraph" w:styleId="3">
    <w:name w:val="heading 3"/>
    <w:basedOn w:val="2"/>
    <w:next w:val="a0"/>
    <w:link w:val="30"/>
    <w:qFormat/>
    <w:rsid w:val="006D6DE4"/>
    <w:pPr>
      <w:spacing w:beforeLines="0" w:before="0" w:afterLines="0" w:after="0" w:line="300" w:lineRule="auto"/>
      <w:outlineLvl w:val="2"/>
    </w:pPr>
  </w:style>
  <w:style w:type="paragraph" w:styleId="4">
    <w:name w:val="heading 4"/>
    <w:basedOn w:val="a0"/>
    <w:next w:val="a"/>
    <w:link w:val="40"/>
    <w:uiPriority w:val="9"/>
    <w:unhideWhenUsed/>
    <w:qFormat/>
    <w:rsid w:val="00D90A36"/>
    <w:pPr>
      <w:numPr>
        <w:numId w:val="12"/>
      </w:numPr>
      <w:ind w:leftChars="0" w:left="964" w:hanging="482"/>
      <w:outlineLvl w:val="3"/>
    </w:pPr>
    <w:rPr>
      <w:rFonts w:eastAsia="標楷體"/>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rsid w:val="00E85B04"/>
    <w:rPr>
      <w:rFonts w:ascii="標楷體" w:eastAsia="標楷體" w:hAnsi="標楷體" w:cs="Times New Roman"/>
      <w:b/>
      <w:szCs w:val="20"/>
    </w:rPr>
  </w:style>
  <w:style w:type="character" w:customStyle="1" w:styleId="20">
    <w:name w:val="標題 2 字元"/>
    <w:basedOn w:val="a1"/>
    <w:link w:val="2"/>
    <w:rsid w:val="006B3AED"/>
    <w:rPr>
      <w:rFonts w:ascii="Times New Roman" w:eastAsia="標楷體" w:hAnsi="Times New Roman" w:cs="Times New Roman"/>
      <w:b/>
      <w:bCs/>
      <w:szCs w:val="24"/>
    </w:rPr>
  </w:style>
  <w:style w:type="character" w:customStyle="1" w:styleId="30">
    <w:name w:val="標題 3 字元"/>
    <w:basedOn w:val="a1"/>
    <w:link w:val="3"/>
    <w:rsid w:val="006D6DE4"/>
    <w:rPr>
      <w:rFonts w:ascii="Times New Roman" w:eastAsia="標楷體" w:hAnsi="Times New Roman" w:cs="Times New Roman"/>
      <w:szCs w:val="24"/>
    </w:rPr>
  </w:style>
  <w:style w:type="paragraph" w:styleId="a4">
    <w:name w:val="header"/>
    <w:basedOn w:val="a"/>
    <w:link w:val="a5"/>
    <w:uiPriority w:val="99"/>
    <w:unhideWhenUsed/>
    <w:rsid w:val="0015266E"/>
    <w:pPr>
      <w:tabs>
        <w:tab w:val="center" w:pos="4153"/>
        <w:tab w:val="right" w:pos="8306"/>
      </w:tabs>
      <w:snapToGrid w:val="0"/>
    </w:pPr>
    <w:rPr>
      <w:sz w:val="20"/>
    </w:rPr>
  </w:style>
  <w:style w:type="character" w:customStyle="1" w:styleId="a5">
    <w:name w:val="頁首 字元"/>
    <w:basedOn w:val="a1"/>
    <w:link w:val="a4"/>
    <w:uiPriority w:val="99"/>
    <w:rsid w:val="0015266E"/>
    <w:rPr>
      <w:rFonts w:ascii="Times New Roman" w:eastAsia="新細明體" w:hAnsi="Times New Roman" w:cs="Times New Roman"/>
      <w:sz w:val="20"/>
      <w:szCs w:val="20"/>
    </w:rPr>
  </w:style>
  <w:style w:type="paragraph" w:styleId="a6">
    <w:name w:val="Body Text Indent"/>
    <w:basedOn w:val="a"/>
    <w:link w:val="a7"/>
    <w:rsid w:val="0015266E"/>
    <w:pPr>
      <w:ind w:firstLine="432"/>
    </w:pPr>
    <w:rPr>
      <w:rFonts w:eastAsia="標楷體"/>
      <w:sz w:val="20"/>
    </w:rPr>
  </w:style>
  <w:style w:type="character" w:customStyle="1" w:styleId="a7">
    <w:name w:val="本文縮排 字元"/>
    <w:basedOn w:val="a1"/>
    <w:link w:val="a6"/>
    <w:rsid w:val="0015266E"/>
    <w:rPr>
      <w:rFonts w:ascii="Times New Roman" w:eastAsia="標楷體" w:hAnsi="Times New Roman" w:cs="Times New Roman"/>
      <w:sz w:val="20"/>
      <w:szCs w:val="20"/>
    </w:rPr>
  </w:style>
  <w:style w:type="paragraph" w:styleId="a0">
    <w:name w:val="Normal Indent"/>
    <w:basedOn w:val="a"/>
    <w:uiPriority w:val="99"/>
    <w:unhideWhenUsed/>
    <w:rsid w:val="0015266E"/>
    <w:pPr>
      <w:ind w:leftChars="200" w:left="480"/>
    </w:pPr>
  </w:style>
  <w:style w:type="paragraph" w:customStyle="1" w:styleId="Abstract">
    <w:name w:val="Abstract"/>
    <w:qFormat/>
    <w:rsid w:val="00294B96"/>
    <w:pPr>
      <w:spacing w:after="200"/>
      <w:ind w:firstLine="272"/>
      <w:jc w:val="both"/>
    </w:pPr>
    <w:rPr>
      <w:rFonts w:ascii="Times New Roman" w:eastAsia="SimSun" w:hAnsi="Times New Roman" w:cs="Times New Roman"/>
      <w:b/>
      <w:bCs/>
      <w:kern w:val="0"/>
      <w:sz w:val="18"/>
      <w:szCs w:val="18"/>
      <w:lang w:eastAsia="en-US"/>
    </w:rPr>
  </w:style>
  <w:style w:type="character" w:styleId="a8">
    <w:name w:val="Emphasis"/>
    <w:basedOn w:val="a1"/>
    <w:uiPriority w:val="20"/>
    <w:qFormat/>
    <w:rsid w:val="00294B96"/>
    <w:rPr>
      <w:i/>
      <w:iCs/>
    </w:rPr>
  </w:style>
  <w:style w:type="paragraph" w:styleId="a9">
    <w:name w:val="List Paragraph"/>
    <w:basedOn w:val="a"/>
    <w:uiPriority w:val="34"/>
    <w:qFormat/>
    <w:rsid w:val="00294B96"/>
    <w:pPr>
      <w:widowControl/>
      <w:spacing w:line="360" w:lineRule="auto"/>
      <w:ind w:leftChars="200" w:left="480" w:firstLineChars="200" w:firstLine="400"/>
      <w:jc w:val="both"/>
    </w:pPr>
    <w:rPr>
      <w:rFonts w:eastAsia="標楷體" w:cstheme="minorBidi"/>
      <w:sz w:val="20"/>
    </w:rPr>
  </w:style>
  <w:style w:type="character" w:customStyle="1" w:styleId="fal6plv">
    <w:name w:val="fal6plv"/>
    <w:basedOn w:val="a1"/>
    <w:rsid w:val="00DA1CF5"/>
  </w:style>
  <w:style w:type="paragraph" w:styleId="aa">
    <w:name w:val="caption"/>
    <w:basedOn w:val="a"/>
    <w:next w:val="a"/>
    <w:link w:val="ab"/>
    <w:uiPriority w:val="35"/>
    <w:unhideWhenUsed/>
    <w:qFormat/>
    <w:rsid w:val="00A0108D"/>
    <w:rPr>
      <w:sz w:val="20"/>
    </w:rPr>
  </w:style>
  <w:style w:type="paragraph" w:customStyle="1" w:styleId="ac">
    <w:name w:val="圖"/>
    <w:basedOn w:val="aa"/>
    <w:link w:val="ad"/>
    <w:qFormat/>
    <w:rsid w:val="002376B9"/>
    <w:pPr>
      <w:jc w:val="center"/>
    </w:pPr>
    <w:rPr>
      <w:rFonts w:eastAsia="標楷體"/>
      <w:bCs/>
      <w:sz w:val="24"/>
    </w:rPr>
  </w:style>
  <w:style w:type="character" w:customStyle="1" w:styleId="ab">
    <w:name w:val="標號 字元"/>
    <w:basedOn w:val="a1"/>
    <w:link w:val="aa"/>
    <w:uiPriority w:val="35"/>
    <w:rsid w:val="00A0108D"/>
    <w:rPr>
      <w:rFonts w:ascii="Times New Roman" w:eastAsia="新細明體" w:hAnsi="Times New Roman" w:cs="Times New Roman"/>
      <w:sz w:val="20"/>
      <w:szCs w:val="20"/>
    </w:rPr>
  </w:style>
  <w:style w:type="character" w:customStyle="1" w:styleId="ad">
    <w:name w:val="圖 字元"/>
    <w:basedOn w:val="ab"/>
    <w:link w:val="ac"/>
    <w:rsid w:val="002376B9"/>
    <w:rPr>
      <w:rFonts w:ascii="Times New Roman" w:eastAsia="標楷體" w:hAnsi="Times New Roman" w:cs="Times New Roman"/>
      <w:bCs/>
      <w:sz w:val="20"/>
      <w:szCs w:val="20"/>
    </w:rPr>
  </w:style>
  <w:style w:type="character" w:styleId="ae">
    <w:name w:val="Hyperlink"/>
    <w:basedOn w:val="a1"/>
    <w:uiPriority w:val="99"/>
    <w:unhideWhenUsed/>
    <w:qFormat/>
    <w:rsid w:val="00046C63"/>
    <w:rPr>
      <w:color w:val="0563C1" w:themeColor="hyperlink"/>
      <w:u w:val="single"/>
    </w:rPr>
  </w:style>
  <w:style w:type="character" w:styleId="af">
    <w:name w:val="Unresolved Mention"/>
    <w:basedOn w:val="a1"/>
    <w:uiPriority w:val="99"/>
    <w:semiHidden/>
    <w:unhideWhenUsed/>
    <w:rsid w:val="00046C63"/>
    <w:rPr>
      <w:color w:val="605E5C"/>
      <w:shd w:val="clear" w:color="auto" w:fill="E1DFDD"/>
    </w:rPr>
  </w:style>
  <w:style w:type="paragraph" w:styleId="af0">
    <w:name w:val="footer"/>
    <w:basedOn w:val="a"/>
    <w:link w:val="af1"/>
    <w:uiPriority w:val="99"/>
    <w:unhideWhenUsed/>
    <w:rsid w:val="00A17593"/>
    <w:pPr>
      <w:tabs>
        <w:tab w:val="center" w:pos="4153"/>
        <w:tab w:val="right" w:pos="8306"/>
      </w:tabs>
      <w:snapToGrid w:val="0"/>
    </w:pPr>
    <w:rPr>
      <w:sz w:val="20"/>
    </w:rPr>
  </w:style>
  <w:style w:type="character" w:customStyle="1" w:styleId="af1">
    <w:name w:val="頁尾 字元"/>
    <w:basedOn w:val="a1"/>
    <w:link w:val="af0"/>
    <w:uiPriority w:val="99"/>
    <w:rsid w:val="00A17593"/>
    <w:rPr>
      <w:rFonts w:ascii="Times New Roman" w:eastAsia="新細明體" w:hAnsi="Times New Roman" w:cs="Times New Roman"/>
      <w:sz w:val="20"/>
      <w:szCs w:val="20"/>
    </w:rPr>
  </w:style>
  <w:style w:type="paragraph" w:styleId="af2">
    <w:name w:val="Subtitle"/>
    <w:basedOn w:val="a"/>
    <w:next w:val="a"/>
    <w:link w:val="af3"/>
    <w:uiPriority w:val="11"/>
    <w:qFormat/>
    <w:rsid w:val="00633C19"/>
    <w:pPr>
      <w:spacing w:after="60"/>
      <w:jc w:val="center"/>
      <w:outlineLvl w:val="1"/>
    </w:pPr>
    <w:rPr>
      <w:rFonts w:asciiTheme="minorHAnsi" w:eastAsiaTheme="minorEastAsia" w:hAnsiTheme="minorHAnsi" w:cstheme="minorBidi"/>
      <w:szCs w:val="24"/>
    </w:rPr>
  </w:style>
  <w:style w:type="character" w:customStyle="1" w:styleId="af3">
    <w:name w:val="副標題 字元"/>
    <w:basedOn w:val="a1"/>
    <w:link w:val="af2"/>
    <w:uiPriority w:val="11"/>
    <w:rsid w:val="00633C19"/>
    <w:rPr>
      <w:szCs w:val="24"/>
    </w:rPr>
  </w:style>
  <w:style w:type="paragraph" w:styleId="af4">
    <w:name w:val="endnote text"/>
    <w:basedOn w:val="a"/>
    <w:link w:val="af5"/>
    <w:uiPriority w:val="99"/>
    <w:semiHidden/>
    <w:unhideWhenUsed/>
    <w:rsid w:val="00804292"/>
    <w:pPr>
      <w:snapToGrid w:val="0"/>
    </w:pPr>
  </w:style>
  <w:style w:type="character" w:customStyle="1" w:styleId="af5">
    <w:name w:val="章節附註文字 字元"/>
    <w:basedOn w:val="a1"/>
    <w:link w:val="af4"/>
    <w:uiPriority w:val="99"/>
    <w:semiHidden/>
    <w:rsid w:val="00804292"/>
    <w:rPr>
      <w:rFonts w:ascii="Times New Roman" w:eastAsia="新細明體" w:hAnsi="Times New Roman" w:cs="Times New Roman"/>
      <w:szCs w:val="20"/>
    </w:rPr>
  </w:style>
  <w:style w:type="character" w:styleId="af6">
    <w:name w:val="endnote reference"/>
    <w:basedOn w:val="a1"/>
    <w:uiPriority w:val="99"/>
    <w:semiHidden/>
    <w:unhideWhenUsed/>
    <w:rsid w:val="00804292"/>
    <w:rPr>
      <w:vertAlign w:val="superscript"/>
    </w:rPr>
  </w:style>
  <w:style w:type="character" w:customStyle="1" w:styleId="40">
    <w:name w:val="標題 4 字元"/>
    <w:basedOn w:val="a1"/>
    <w:link w:val="4"/>
    <w:uiPriority w:val="9"/>
    <w:rsid w:val="00D90A36"/>
    <w:rPr>
      <w:rFonts w:ascii="Times New Roman" w:eastAsia="標楷體" w:hAnsi="Times New Roman" w:cs="Times New Roman"/>
      <w:szCs w:val="20"/>
    </w:rPr>
  </w:style>
  <w:style w:type="paragraph" w:styleId="af7">
    <w:name w:val="No Spacing"/>
    <w:uiPriority w:val="1"/>
    <w:qFormat/>
    <w:rsid w:val="00E34A4E"/>
    <w:pPr>
      <w:widowControl w:val="0"/>
    </w:pPr>
    <w:rPr>
      <w:rFonts w:ascii="Times New Roman" w:eastAsia="新細明體" w:hAnsi="Times New Roman" w:cs="Times New Roman"/>
      <w:szCs w:val="20"/>
    </w:rPr>
  </w:style>
  <w:style w:type="paragraph" w:styleId="af8">
    <w:name w:val="Title"/>
    <w:basedOn w:val="a"/>
    <w:next w:val="a"/>
    <w:link w:val="af9"/>
    <w:uiPriority w:val="10"/>
    <w:qFormat/>
    <w:rsid w:val="00625D1E"/>
    <w:pPr>
      <w:spacing w:before="240" w:after="60"/>
      <w:jc w:val="center"/>
      <w:outlineLvl w:val="0"/>
    </w:pPr>
    <w:rPr>
      <w:rFonts w:asciiTheme="majorHAnsi" w:eastAsiaTheme="majorEastAsia" w:hAnsiTheme="majorHAnsi" w:cstheme="majorBidi"/>
      <w:b/>
      <w:bCs/>
      <w:sz w:val="32"/>
      <w:szCs w:val="32"/>
    </w:rPr>
  </w:style>
  <w:style w:type="character" w:customStyle="1" w:styleId="af9">
    <w:name w:val="標題 字元"/>
    <w:basedOn w:val="a1"/>
    <w:link w:val="af8"/>
    <w:uiPriority w:val="10"/>
    <w:rsid w:val="00625D1E"/>
    <w:rPr>
      <w:rFonts w:asciiTheme="majorHAnsi" w:eastAsiaTheme="majorEastAsia" w:hAnsiTheme="majorHAnsi" w:cstheme="majorBidi"/>
      <w:b/>
      <w:bCs/>
      <w:sz w:val="32"/>
      <w:szCs w:val="32"/>
    </w:rPr>
  </w:style>
  <w:style w:type="paragraph" w:styleId="afa">
    <w:name w:val="TOC Heading"/>
    <w:basedOn w:val="1"/>
    <w:next w:val="a"/>
    <w:uiPriority w:val="39"/>
    <w:unhideWhenUsed/>
    <w:qFormat/>
    <w:rsid w:val="001D340D"/>
    <w:pPr>
      <w:keepLines/>
      <w:widowControl/>
      <w:spacing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21">
    <w:name w:val="toc 2"/>
    <w:basedOn w:val="a"/>
    <w:next w:val="a"/>
    <w:autoRedefine/>
    <w:uiPriority w:val="39"/>
    <w:unhideWhenUsed/>
    <w:rsid w:val="001D340D"/>
    <w:pPr>
      <w:ind w:leftChars="200" w:left="480"/>
    </w:pPr>
  </w:style>
  <w:style w:type="paragraph" w:styleId="31">
    <w:name w:val="toc 3"/>
    <w:basedOn w:val="a"/>
    <w:next w:val="a"/>
    <w:autoRedefine/>
    <w:uiPriority w:val="39"/>
    <w:unhideWhenUsed/>
    <w:rsid w:val="001D340D"/>
    <w:pPr>
      <w:ind w:leftChars="400" w:left="960"/>
    </w:pPr>
  </w:style>
  <w:style w:type="paragraph" w:styleId="11">
    <w:name w:val="toc 1"/>
    <w:basedOn w:val="a"/>
    <w:next w:val="a"/>
    <w:autoRedefine/>
    <w:uiPriority w:val="39"/>
    <w:unhideWhenUsed/>
    <w:rsid w:val="00431EB4"/>
  </w:style>
  <w:style w:type="character" w:styleId="afb">
    <w:name w:val="annotation reference"/>
    <w:basedOn w:val="a1"/>
    <w:uiPriority w:val="99"/>
    <w:semiHidden/>
    <w:unhideWhenUsed/>
    <w:rsid w:val="00F868D6"/>
    <w:rPr>
      <w:sz w:val="18"/>
      <w:szCs w:val="18"/>
    </w:rPr>
  </w:style>
  <w:style w:type="paragraph" w:styleId="afc">
    <w:name w:val="annotation text"/>
    <w:basedOn w:val="a"/>
    <w:link w:val="afd"/>
    <w:uiPriority w:val="99"/>
    <w:unhideWhenUsed/>
    <w:rsid w:val="00F868D6"/>
  </w:style>
  <w:style w:type="character" w:customStyle="1" w:styleId="afd">
    <w:name w:val="註解文字 字元"/>
    <w:basedOn w:val="a1"/>
    <w:link w:val="afc"/>
    <w:uiPriority w:val="99"/>
    <w:rsid w:val="00F868D6"/>
    <w:rPr>
      <w:rFonts w:ascii="Times New Roman" w:eastAsia="新細明體" w:hAnsi="Times New Roman" w:cs="Times New Roman"/>
      <w:szCs w:val="20"/>
    </w:rPr>
  </w:style>
  <w:style w:type="paragraph" w:styleId="afe">
    <w:name w:val="annotation subject"/>
    <w:basedOn w:val="afc"/>
    <w:next w:val="afc"/>
    <w:link w:val="aff"/>
    <w:uiPriority w:val="99"/>
    <w:semiHidden/>
    <w:unhideWhenUsed/>
    <w:rsid w:val="00F868D6"/>
    <w:rPr>
      <w:b/>
      <w:bCs/>
    </w:rPr>
  </w:style>
  <w:style w:type="character" w:customStyle="1" w:styleId="aff">
    <w:name w:val="註解主旨 字元"/>
    <w:basedOn w:val="afd"/>
    <w:link w:val="afe"/>
    <w:uiPriority w:val="99"/>
    <w:semiHidden/>
    <w:rsid w:val="00F868D6"/>
    <w:rPr>
      <w:rFonts w:ascii="Times New Roman" w:eastAsia="新細明體" w:hAnsi="Times New Roman" w:cs="Times New Roman"/>
      <w:b/>
      <w:bCs/>
      <w:szCs w:val="20"/>
    </w:rPr>
  </w:style>
  <w:style w:type="table" w:styleId="aff0">
    <w:name w:val="Table Grid"/>
    <w:basedOn w:val="a2"/>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0521743">
      <w:bodyDiv w:val="1"/>
      <w:marLeft w:val="0"/>
      <w:marRight w:val="0"/>
      <w:marTop w:val="0"/>
      <w:marBottom w:val="0"/>
      <w:divBdr>
        <w:top w:val="none" w:sz="0" w:space="0" w:color="auto"/>
        <w:left w:val="none" w:sz="0" w:space="0" w:color="auto"/>
        <w:bottom w:val="none" w:sz="0" w:space="0" w:color="auto"/>
        <w:right w:val="none" w:sz="0" w:space="0" w:color="auto"/>
      </w:divBdr>
    </w:div>
    <w:div w:id="399254073">
      <w:bodyDiv w:val="1"/>
      <w:marLeft w:val="0"/>
      <w:marRight w:val="0"/>
      <w:marTop w:val="0"/>
      <w:marBottom w:val="0"/>
      <w:divBdr>
        <w:top w:val="none" w:sz="0" w:space="0" w:color="auto"/>
        <w:left w:val="none" w:sz="0" w:space="0" w:color="auto"/>
        <w:bottom w:val="none" w:sz="0" w:space="0" w:color="auto"/>
        <w:right w:val="none" w:sz="0" w:space="0" w:color="auto"/>
      </w:divBdr>
    </w:div>
    <w:div w:id="649362533">
      <w:bodyDiv w:val="1"/>
      <w:marLeft w:val="0"/>
      <w:marRight w:val="0"/>
      <w:marTop w:val="0"/>
      <w:marBottom w:val="0"/>
      <w:divBdr>
        <w:top w:val="none" w:sz="0" w:space="0" w:color="auto"/>
        <w:left w:val="none" w:sz="0" w:space="0" w:color="auto"/>
        <w:bottom w:val="none" w:sz="0" w:space="0" w:color="auto"/>
        <w:right w:val="none" w:sz="0" w:space="0" w:color="auto"/>
      </w:divBdr>
      <w:divsChild>
        <w:div w:id="313072122">
          <w:marLeft w:val="0"/>
          <w:marRight w:val="0"/>
          <w:marTop w:val="0"/>
          <w:marBottom w:val="0"/>
          <w:divBdr>
            <w:top w:val="none" w:sz="0" w:space="0" w:color="auto"/>
            <w:left w:val="none" w:sz="0" w:space="0" w:color="auto"/>
            <w:bottom w:val="none" w:sz="0" w:space="0" w:color="auto"/>
            <w:right w:val="none" w:sz="0" w:space="0" w:color="auto"/>
          </w:divBdr>
        </w:div>
      </w:divsChild>
    </w:div>
    <w:div w:id="671104726">
      <w:bodyDiv w:val="1"/>
      <w:marLeft w:val="0"/>
      <w:marRight w:val="0"/>
      <w:marTop w:val="0"/>
      <w:marBottom w:val="0"/>
      <w:divBdr>
        <w:top w:val="none" w:sz="0" w:space="0" w:color="auto"/>
        <w:left w:val="none" w:sz="0" w:space="0" w:color="auto"/>
        <w:bottom w:val="none" w:sz="0" w:space="0" w:color="auto"/>
        <w:right w:val="none" w:sz="0" w:space="0" w:color="auto"/>
      </w:divBdr>
      <w:divsChild>
        <w:div w:id="1685086599">
          <w:marLeft w:val="0"/>
          <w:marRight w:val="0"/>
          <w:marTop w:val="0"/>
          <w:marBottom w:val="0"/>
          <w:divBdr>
            <w:top w:val="none" w:sz="0" w:space="0" w:color="auto"/>
            <w:left w:val="none" w:sz="0" w:space="0" w:color="auto"/>
            <w:bottom w:val="none" w:sz="0" w:space="0" w:color="auto"/>
            <w:right w:val="none" w:sz="0" w:space="0" w:color="auto"/>
          </w:divBdr>
        </w:div>
      </w:divsChild>
    </w:div>
    <w:div w:id="679504080">
      <w:bodyDiv w:val="1"/>
      <w:marLeft w:val="0"/>
      <w:marRight w:val="0"/>
      <w:marTop w:val="0"/>
      <w:marBottom w:val="0"/>
      <w:divBdr>
        <w:top w:val="none" w:sz="0" w:space="0" w:color="auto"/>
        <w:left w:val="none" w:sz="0" w:space="0" w:color="auto"/>
        <w:bottom w:val="none" w:sz="0" w:space="0" w:color="auto"/>
        <w:right w:val="none" w:sz="0" w:space="0" w:color="auto"/>
      </w:divBdr>
      <w:divsChild>
        <w:div w:id="5612529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7FAC05-DBF9-45F3-ABF5-A910609B9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16</Pages>
  <Words>1626</Words>
  <Characters>9273</Characters>
  <Application>Microsoft Office Word</Application>
  <DocSecurity>0</DocSecurity>
  <Lines>77</Lines>
  <Paragraphs>21</Paragraphs>
  <ScaleCrop>false</ScaleCrop>
  <Company/>
  <LinksUpToDate>false</LinksUpToDate>
  <CharactersWithSpaces>10878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dc:creator>
  <cp:keywords/>
  <dc:description/>
  <cp:lastModifiedBy>Rich ie__</cp:lastModifiedBy>
  <cp:revision>5</cp:revision>
  <cp:lastPrinted>2024-05-31T17:24:00Z</cp:lastPrinted>
  <dcterms:created xsi:type="dcterms:W3CDTF">2024-06-23T05:45:00Z</dcterms:created>
  <dcterms:modified xsi:type="dcterms:W3CDTF">2024-06-23T05:48:00Z</dcterms:modified>
</cp:coreProperties>
</file>