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57A09" w14:textId="50CDFD5A" w:rsidR="00996AE3" w:rsidRPr="0076632F" w:rsidRDefault="0076632F" w:rsidP="00A72409">
      <w:pPr>
        <w:pStyle w:val="Style1"/>
        <w:spacing w:line="360" w:lineRule="auto"/>
      </w:pPr>
      <w:r w:rsidRPr="0076632F">
        <w:t>Introduction</w:t>
      </w:r>
    </w:p>
    <w:p w14:paraId="0EDB749C" w14:textId="37D6FF82" w:rsidR="009C486C" w:rsidRPr="009C486C" w:rsidRDefault="00A9592D" w:rsidP="00A72409">
      <w:pPr>
        <w:pStyle w:val="Heading2"/>
        <w:numPr>
          <w:ilvl w:val="1"/>
          <w:numId w:val="6"/>
        </w:numPr>
        <w:spacing w:line="360" w:lineRule="auto"/>
      </w:pPr>
      <w:r w:rsidRPr="00A9592D">
        <w:t>Background</w:t>
      </w:r>
    </w:p>
    <w:p w14:paraId="3F0E5C0E" w14:textId="77777777" w:rsidR="009C486C" w:rsidRDefault="0076632F" w:rsidP="00A72409">
      <w:pPr>
        <w:snapToGrid w:val="0"/>
        <w:spacing w:after="0" w:line="360" w:lineRule="auto"/>
        <w:ind w:left="360" w:firstLine="360"/>
        <w:contextualSpacing/>
        <w:rPr>
          <w:rFonts w:ascii="Times New Roman" w:hAnsi="Times New Roman" w:cs="Times New Roman"/>
        </w:rPr>
      </w:pPr>
      <w:r>
        <w:rPr>
          <w:rFonts w:ascii="Times New Roman" w:hAnsi="Times New Roman" w:cs="Times New Roman"/>
        </w:rPr>
        <w:t xml:space="preserve">Los Angeles is well known for having diverse </w:t>
      </w:r>
      <w:r w:rsidR="009C486C">
        <w:rPr>
          <w:rFonts w:ascii="Times New Roman" w:hAnsi="Times New Roman" w:cs="Times New Roman"/>
        </w:rPr>
        <w:t>types of food.</w:t>
      </w:r>
      <w:r>
        <w:rPr>
          <w:rFonts w:ascii="Times New Roman" w:hAnsi="Times New Roman" w:cs="Times New Roman"/>
        </w:rPr>
        <w:t xml:space="preserve"> </w:t>
      </w:r>
      <w:r w:rsidR="004F11C1">
        <w:rPr>
          <w:rFonts w:ascii="Times New Roman" w:hAnsi="Times New Roman" w:cs="Times New Roman"/>
        </w:rPr>
        <w:t xml:space="preserve">Often, </w:t>
      </w:r>
      <w:r w:rsidR="009C486C">
        <w:rPr>
          <w:rFonts w:ascii="Times New Roman" w:hAnsi="Times New Roman" w:cs="Times New Roman"/>
        </w:rPr>
        <w:t xml:space="preserve">different cuisine concentrated in different neighborhoods. </w:t>
      </w:r>
      <w:r w:rsidR="00A9592D">
        <w:rPr>
          <w:rFonts w:ascii="Times New Roman" w:hAnsi="Times New Roman" w:cs="Times New Roman"/>
        </w:rPr>
        <w:t xml:space="preserve">For example, </w:t>
      </w:r>
      <w:proofErr w:type="spellStart"/>
      <w:r w:rsidR="00A9592D">
        <w:rPr>
          <w:rFonts w:ascii="Times New Roman" w:hAnsi="Times New Roman" w:cs="Times New Roman"/>
        </w:rPr>
        <w:t>Sawtelle</w:t>
      </w:r>
      <w:proofErr w:type="spellEnd"/>
      <w:r w:rsidR="00A9592D">
        <w:rPr>
          <w:rFonts w:ascii="Times New Roman" w:hAnsi="Times New Roman" w:cs="Times New Roman"/>
        </w:rPr>
        <w:t xml:space="preserve"> is known for having many Japanese restaurants, Koreatown has a high concentration of Korean restaurants, and North Hollywood often has lots of food trucks.</w:t>
      </w:r>
      <w:r w:rsidR="009C486C">
        <w:rPr>
          <w:rFonts w:ascii="Times New Roman" w:hAnsi="Times New Roman" w:cs="Times New Roman"/>
        </w:rPr>
        <w:t xml:space="preserve"> </w:t>
      </w:r>
    </w:p>
    <w:p w14:paraId="400BB6A8" w14:textId="61A30E3B" w:rsidR="009C486C" w:rsidRPr="009C486C" w:rsidRDefault="009C486C" w:rsidP="00A72409">
      <w:pPr>
        <w:pStyle w:val="Heading2"/>
        <w:numPr>
          <w:ilvl w:val="1"/>
          <w:numId w:val="6"/>
        </w:numPr>
        <w:spacing w:line="360" w:lineRule="auto"/>
      </w:pPr>
      <w:r w:rsidRPr="009C486C">
        <w:t>Problem</w:t>
      </w:r>
    </w:p>
    <w:p w14:paraId="44EAD659" w14:textId="24D6BC89" w:rsidR="006744AA" w:rsidRDefault="00732614" w:rsidP="00A72409">
      <w:pPr>
        <w:snapToGrid w:val="0"/>
        <w:spacing w:after="0" w:line="360" w:lineRule="auto"/>
        <w:ind w:left="360" w:firstLine="360"/>
        <w:contextualSpacing/>
        <w:rPr>
          <w:rFonts w:ascii="Times New Roman" w:hAnsi="Times New Roman" w:cs="Times New Roman"/>
        </w:rPr>
      </w:pPr>
      <w:r>
        <w:rPr>
          <w:rFonts w:ascii="Times New Roman" w:hAnsi="Times New Roman" w:cs="Times New Roman"/>
        </w:rPr>
        <w:t xml:space="preserve">With so many different neighborhoods in Los Angeles, foodies need to know </w:t>
      </w:r>
      <w:r w:rsidR="009A3391">
        <w:rPr>
          <w:rFonts w:ascii="Times New Roman" w:hAnsi="Times New Roman" w:cs="Times New Roman"/>
        </w:rPr>
        <w:t>which neighborhoods are enriched in what kinds of cuisine and which neighborhoods are similar in their food options</w:t>
      </w:r>
      <w:r w:rsidR="006744AA">
        <w:rPr>
          <w:rFonts w:ascii="Times New Roman" w:hAnsi="Times New Roman" w:cs="Times New Roman"/>
        </w:rPr>
        <w:t>.</w:t>
      </w:r>
    </w:p>
    <w:p w14:paraId="5D0B9AE0" w14:textId="5749726F" w:rsidR="00303D41" w:rsidRDefault="00303D41" w:rsidP="00A72409">
      <w:pPr>
        <w:pStyle w:val="Heading2"/>
        <w:spacing w:line="360" w:lineRule="auto"/>
      </w:pPr>
      <w:r w:rsidRPr="00303D41">
        <w:t>1.3 Target</w:t>
      </w:r>
    </w:p>
    <w:p w14:paraId="37B7E437" w14:textId="2FE896AE" w:rsidR="00303D41" w:rsidRPr="00303D41" w:rsidRDefault="00303D41" w:rsidP="00A72409">
      <w:pPr>
        <w:spacing w:line="360" w:lineRule="auto"/>
      </w:pPr>
      <w:r>
        <w:tab/>
      </w:r>
      <w:r w:rsidR="00FB3FCB">
        <w:t>Business looking to open new food venues would be interested in the kind of cuisine represented in the neighborhood</w:t>
      </w:r>
      <w:r w:rsidR="000A6D3A">
        <w:t>. Foodies living near LA or visiting LA would also be interested in this information.</w:t>
      </w:r>
    </w:p>
    <w:p w14:paraId="4C32C35B" w14:textId="0ED0F5D1" w:rsidR="006744AA" w:rsidRPr="006744AA" w:rsidRDefault="006744AA" w:rsidP="00A72409">
      <w:pPr>
        <w:pStyle w:val="Heading2"/>
        <w:spacing w:line="360" w:lineRule="auto"/>
      </w:pPr>
      <w:r w:rsidRPr="006744AA">
        <w:t>1.</w:t>
      </w:r>
      <w:r w:rsidR="00303D41">
        <w:t>4</w:t>
      </w:r>
      <w:r w:rsidRPr="006744AA">
        <w:t xml:space="preserve"> Approach</w:t>
      </w:r>
    </w:p>
    <w:p w14:paraId="4E20CD54" w14:textId="6EF0F085" w:rsidR="006744AA" w:rsidRDefault="006744AA" w:rsidP="00A72409">
      <w:pPr>
        <w:spacing w:line="360" w:lineRule="auto"/>
      </w:pPr>
      <w:r>
        <w:tab/>
        <w:t xml:space="preserve">I am going to use </w:t>
      </w:r>
      <w:proofErr w:type="spellStart"/>
      <w:r>
        <w:t>FourSquare</w:t>
      </w:r>
      <w:proofErr w:type="spellEnd"/>
      <w:r>
        <w:t xml:space="preserve"> API to obtain</w:t>
      </w:r>
      <w:r w:rsidR="008866A5">
        <w:t xml:space="preserve"> information about</w:t>
      </w:r>
      <w:r>
        <w:t xml:space="preserve"> </w:t>
      </w:r>
      <w:r w:rsidR="008866A5">
        <w:t>food venues in the different neighborhoods</w:t>
      </w:r>
      <w:r w:rsidR="007F23AC">
        <w:t xml:space="preserve"> in the downtown Los Angeles area.</w:t>
      </w:r>
      <w:r w:rsidR="009A3391">
        <w:t xml:space="preserve"> </w:t>
      </w:r>
      <w:proofErr w:type="gramStart"/>
      <w:r w:rsidR="009A3391">
        <w:t>In order to</w:t>
      </w:r>
      <w:proofErr w:type="gramEnd"/>
      <w:r w:rsidR="009A3391">
        <w:t xml:space="preserve"> do that, I need the neighborhood names, longitude, and latitude of the neighborhood. I will present the different </w:t>
      </w:r>
    </w:p>
    <w:p w14:paraId="62A89B79" w14:textId="1910BF32" w:rsidR="008866A5" w:rsidRDefault="007F23AC" w:rsidP="00A72409">
      <w:pPr>
        <w:pStyle w:val="Style1"/>
        <w:spacing w:line="360" w:lineRule="auto"/>
      </w:pPr>
      <w:r>
        <w:t>Data Acquisition and Cleaning</w:t>
      </w:r>
    </w:p>
    <w:p w14:paraId="3283B1DD" w14:textId="29C39131" w:rsidR="007F23AC" w:rsidRDefault="007F23AC" w:rsidP="00A72409">
      <w:pPr>
        <w:pStyle w:val="Heading2"/>
        <w:spacing w:line="360" w:lineRule="auto"/>
      </w:pPr>
      <w:r>
        <w:t>2.1 Data Requirement</w:t>
      </w:r>
    </w:p>
    <w:p w14:paraId="21DC6D18" w14:textId="36A1D52B" w:rsidR="007F23AC" w:rsidRDefault="007F23AC" w:rsidP="00A72409">
      <w:pPr>
        <w:spacing w:line="360" w:lineRule="auto"/>
      </w:pPr>
      <w:r>
        <w:tab/>
        <w:t>For each of the neighborhood in the downtown area,</w:t>
      </w:r>
      <w:r w:rsidR="009A3391">
        <w:t xml:space="preserve"> I need the</w:t>
      </w:r>
      <w:r>
        <w:t xml:space="preserve"> zip code</w:t>
      </w:r>
      <w:r w:rsidR="009A3391">
        <w:t xml:space="preserve">, neighborhood name, longitude, </w:t>
      </w:r>
      <w:r w:rsidR="007A1CC1">
        <w:t xml:space="preserve">and </w:t>
      </w:r>
      <w:r w:rsidR="009A3391">
        <w:t>latitude</w:t>
      </w:r>
      <w:r w:rsidR="007A1CC1">
        <w:t xml:space="preserve"> </w:t>
      </w:r>
      <w:proofErr w:type="gramStart"/>
      <w:r w:rsidR="007A1CC1">
        <w:t>in order to</w:t>
      </w:r>
      <w:proofErr w:type="gramEnd"/>
      <w:r w:rsidR="007A1CC1">
        <w:t xml:space="preserve"> use the </w:t>
      </w:r>
      <w:proofErr w:type="spellStart"/>
      <w:r w:rsidR="007A1CC1">
        <w:t>FourSquare</w:t>
      </w:r>
      <w:proofErr w:type="spellEnd"/>
      <w:r w:rsidR="007A1CC1">
        <w:t xml:space="preserve"> API to obtain</w:t>
      </w:r>
      <w:r w:rsidR="009A3391">
        <w:t xml:space="preserve"> a list of food venues in that neighborhood.</w:t>
      </w:r>
      <w:r w:rsidR="007A1CC1">
        <w:t xml:space="preserve"> The main information I need from the list of food venues is the type of cuisine the venue belongs to.</w:t>
      </w:r>
    </w:p>
    <w:p w14:paraId="7E38B207" w14:textId="0AB0F731" w:rsidR="009A3391" w:rsidRDefault="009A3391" w:rsidP="00A72409">
      <w:pPr>
        <w:pStyle w:val="Heading2"/>
        <w:spacing w:line="360" w:lineRule="auto"/>
      </w:pPr>
      <w:r>
        <w:t>2.2 Data Source</w:t>
      </w:r>
    </w:p>
    <w:p w14:paraId="4207B9FD" w14:textId="5EC167BE" w:rsidR="009A3391" w:rsidRDefault="009A3391" w:rsidP="00A72409">
      <w:pPr>
        <w:spacing w:line="360" w:lineRule="auto"/>
      </w:pPr>
      <w:r>
        <w:tab/>
        <w:t xml:space="preserve">The zip code and name of the neighborhood </w:t>
      </w:r>
      <w:r w:rsidR="007E511D">
        <w:t xml:space="preserve">in Los Angeles County </w:t>
      </w:r>
      <w:r>
        <w:t xml:space="preserve">can be obtained through </w:t>
      </w:r>
      <w:hyperlink r:id="rId5" w:history="1">
        <w:r w:rsidRPr="009A3391">
          <w:rPr>
            <w:rStyle w:val="Hyperlink"/>
          </w:rPr>
          <w:t>LA almanac</w:t>
        </w:r>
      </w:hyperlink>
      <w:r>
        <w:t>. The longitude</w:t>
      </w:r>
      <w:r w:rsidR="00776BED">
        <w:t xml:space="preserve"> and</w:t>
      </w:r>
      <w:r>
        <w:t xml:space="preserve"> latitude</w:t>
      </w:r>
      <w:r w:rsidR="00776BED">
        <w:t xml:space="preserve"> of </w:t>
      </w:r>
      <w:r w:rsidR="002C5E09">
        <w:t>all areas in California</w:t>
      </w:r>
      <w:r w:rsidR="00776BED">
        <w:t xml:space="preserve"> can be obtained through </w:t>
      </w:r>
      <w:hyperlink r:id="rId6" w:history="1">
        <w:proofErr w:type="spellStart"/>
        <w:r w:rsidR="00776BED" w:rsidRPr="00776BED">
          <w:rPr>
            <w:rStyle w:val="Hyperlink"/>
          </w:rPr>
          <w:t>OpenDataSoft</w:t>
        </w:r>
        <w:proofErr w:type="spellEnd"/>
      </w:hyperlink>
      <w:r w:rsidR="00776BED">
        <w:t>.</w:t>
      </w:r>
    </w:p>
    <w:p w14:paraId="35BC86D7" w14:textId="448582D3" w:rsidR="00264BFE" w:rsidRDefault="00264BFE" w:rsidP="00A72409">
      <w:pPr>
        <w:pStyle w:val="Heading2"/>
        <w:spacing w:line="360" w:lineRule="auto"/>
      </w:pPr>
      <w:r>
        <w:lastRenderedPageBreak/>
        <w:t>2.3 Data Cleaning</w:t>
      </w:r>
    </w:p>
    <w:p w14:paraId="50F8C00D" w14:textId="5AD845CF" w:rsidR="00264BFE" w:rsidRDefault="00264BFE" w:rsidP="00A72409">
      <w:pPr>
        <w:spacing w:line="360" w:lineRule="auto"/>
      </w:pPr>
      <w:r>
        <w:tab/>
      </w:r>
      <w:r w:rsidR="00AC532B">
        <w:t xml:space="preserve">Data obtained from LA almanac is converted to a </w:t>
      </w:r>
      <w:r w:rsidR="007E511D">
        <w:t xml:space="preserve">pandas </w:t>
      </w:r>
      <w:proofErr w:type="spellStart"/>
      <w:r w:rsidR="007E511D">
        <w:t>dataframe</w:t>
      </w:r>
      <w:proofErr w:type="spellEnd"/>
      <w:r w:rsidR="00AC532B">
        <w:t xml:space="preserve"> with </w:t>
      </w:r>
      <w:proofErr w:type="spellStart"/>
      <w:r w:rsidR="00AC532B">
        <w:t>zipcode</w:t>
      </w:r>
      <w:proofErr w:type="spellEnd"/>
      <w:r w:rsidR="00AC532B">
        <w:t>, name of neighborhood</w:t>
      </w:r>
      <w:r w:rsidR="00247797">
        <w:t xml:space="preserve">, and the median income. </w:t>
      </w:r>
      <w:r w:rsidR="007E511D">
        <w:t xml:space="preserve">The median income column was dropped. </w:t>
      </w:r>
      <w:r w:rsidR="002C5E09">
        <w:t>The neighborhood column has information about whether the neighborhood is in downtown Los Angeles or elsewhere in the county. To focus only on downtown Los Angeles, all rows with neighborhoods outside of the Los Angeles downtown were dropped.</w:t>
      </w:r>
    </w:p>
    <w:p w14:paraId="35FAEB05" w14:textId="48AAA698" w:rsidR="002C5E09" w:rsidRDefault="002C5E09" w:rsidP="00A72409">
      <w:pPr>
        <w:spacing w:line="360" w:lineRule="auto"/>
      </w:pPr>
      <w:r>
        <w:tab/>
        <w:t xml:space="preserve">The </w:t>
      </w:r>
      <w:proofErr w:type="spellStart"/>
      <w:r>
        <w:t>OpenDataSoft</w:t>
      </w:r>
      <w:proofErr w:type="spellEnd"/>
      <w:r>
        <w:t xml:space="preserve"> data is converted into a pandas </w:t>
      </w:r>
      <w:proofErr w:type="spellStart"/>
      <w:r>
        <w:t>dataframe</w:t>
      </w:r>
      <w:proofErr w:type="spellEnd"/>
      <w:r>
        <w:t xml:space="preserve">. We combined </w:t>
      </w:r>
      <w:r w:rsidR="00207D15">
        <w:t xml:space="preserve">it with the neighborhood and </w:t>
      </w:r>
      <w:proofErr w:type="spellStart"/>
      <w:r w:rsidR="00207D15">
        <w:t>zipcode</w:t>
      </w:r>
      <w:proofErr w:type="spellEnd"/>
      <w:r w:rsidR="00207D15">
        <w:t xml:space="preserve"> </w:t>
      </w:r>
      <w:proofErr w:type="spellStart"/>
      <w:r w:rsidR="00207D15">
        <w:t>dataframe</w:t>
      </w:r>
      <w:proofErr w:type="spellEnd"/>
      <w:r w:rsidR="00207D15">
        <w:t xml:space="preserve"> by using inner join on zip code.</w:t>
      </w:r>
      <w:r w:rsidR="008020CB">
        <w:t xml:space="preserve"> The resulting </w:t>
      </w:r>
      <w:proofErr w:type="spellStart"/>
      <w:r w:rsidR="008020CB">
        <w:t>dataframe</w:t>
      </w:r>
      <w:proofErr w:type="spellEnd"/>
      <w:r w:rsidR="008020CB">
        <w:t xml:space="preserve"> has </w:t>
      </w:r>
      <w:proofErr w:type="spellStart"/>
      <w:r w:rsidR="008020CB">
        <w:t>zipcode</w:t>
      </w:r>
      <w:proofErr w:type="spellEnd"/>
      <w:r w:rsidR="008020CB">
        <w:t>, neighborhood, city, latitude and the longitude.</w:t>
      </w:r>
    </w:p>
    <w:p w14:paraId="55C5EAC9" w14:textId="01A96FE8" w:rsidR="00B30EED" w:rsidRDefault="00B30EED" w:rsidP="00A72409">
      <w:pPr>
        <w:spacing w:line="360" w:lineRule="auto"/>
      </w:pPr>
      <w:r>
        <w:rPr>
          <w:noProof/>
        </w:rPr>
        <w:drawing>
          <wp:inline distT="0" distB="0" distL="0" distR="0" wp14:anchorId="5C36C3A3" wp14:editId="7B1A5CA6">
            <wp:extent cx="5760720" cy="1451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7320" cy="1453537"/>
                    </a:xfrm>
                    <a:prstGeom prst="rect">
                      <a:avLst/>
                    </a:prstGeom>
                  </pic:spPr>
                </pic:pic>
              </a:graphicData>
            </a:graphic>
          </wp:inline>
        </w:drawing>
      </w:r>
    </w:p>
    <w:p w14:paraId="793431F4" w14:textId="25813D98" w:rsidR="003C4329" w:rsidRDefault="003C4329" w:rsidP="00A72409">
      <w:pPr>
        <w:spacing w:line="360" w:lineRule="auto"/>
      </w:pPr>
      <w:r>
        <w:tab/>
        <w:t>From the table, the neighborhood name, latitude, and longitude are used to make markers on Folium map.</w:t>
      </w:r>
    </w:p>
    <w:p w14:paraId="6A24BDD8" w14:textId="46BB2EE3" w:rsidR="00B30EED" w:rsidRDefault="00B30EED" w:rsidP="00A72409">
      <w:pPr>
        <w:spacing w:line="360" w:lineRule="auto"/>
      </w:pPr>
      <w:r>
        <w:rPr>
          <w:noProof/>
        </w:rPr>
        <w:drawing>
          <wp:inline distT="0" distB="0" distL="0" distR="0" wp14:anchorId="16029462" wp14:editId="2CA41AA4">
            <wp:extent cx="5577840" cy="338007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3777" cy="3383674"/>
                    </a:xfrm>
                    <a:prstGeom prst="rect">
                      <a:avLst/>
                    </a:prstGeom>
                  </pic:spPr>
                </pic:pic>
              </a:graphicData>
            </a:graphic>
          </wp:inline>
        </w:drawing>
      </w:r>
    </w:p>
    <w:p w14:paraId="1D1CBC95" w14:textId="035B6664" w:rsidR="00501199" w:rsidRDefault="003C4329" w:rsidP="00A72409">
      <w:pPr>
        <w:spacing w:line="360" w:lineRule="auto"/>
        <w:ind w:firstLine="360"/>
      </w:pPr>
      <w:proofErr w:type="gramStart"/>
      <w:r>
        <w:lastRenderedPageBreak/>
        <w:t>These information</w:t>
      </w:r>
      <w:proofErr w:type="gramEnd"/>
      <w:r>
        <w:t xml:space="preserve"> is passed through </w:t>
      </w:r>
      <w:proofErr w:type="spellStart"/>
      <w:r>
        <w:t>FourSquare</w:t>
      </w:r>
      <w:proofErr w:type="spellEnd"/>
      <w:r>
        <w:t xml:space="preserve"> API selecting only for food venues, with a limit of 100 per neighborhood and a radius of 500m. A list of up to 100 food venues in each neighborhood is received</w:t>
      </w:r>
      <w:r w:rsidR="00501199">
        <w:t>, containing information about the category of food each belongs to.</w:t>
      </w:r>
    </w:p>
    <w:p w14:paraId="6473B975" w14:textId="4B0393B7" w:rsidR="00501199" w:rsidRDefault="00501199" w:rsidP="00A72409">
      <w:pPr>
        <w:spacing w:line="360" w:lineRule="auto"/>
        <w:ind w:firstLine="360"/>
      </w:pPr>
      <w:r>
        <w:t>There are many categories that are very specific and can be classified into a broader category of cuisine</w:t>
      </w:r>
      <w:r w:rsidR="002F72A3">
        <w:t>, as the “General Category” column</w:t>
      </w:r>
      <w:r>
        <w:t>.</w:t>
      </w:r>
      <w:r w:rsidR="00B30EED">
        <w:t xml:space="preserve"> For example, </w:t>
      </w:r>
      <w:r w:rsidR="004B43EC">
        <w:t>d</w:t>
      </w:r>
      <w:r w:rsidR="00B30EED">
        <w:t xml:space="preserve">onburi </w:t>
      </w:r>
      <w:r w:rsidR="004B43EC">
        <w:t>r</w:t>
      </w:r>
      <w:r w:rsidR="00B30EED">
        <w:t xml:space="preserve">estaurant, </w:t>
      </w:r>
      <w:r w:rsidR="004B43EC">
        <w:t>d</w:t>
      </w:r>
      <w:r w:rsidR="00B30EED">
        <w:t xml:space="preserve">onburi </w:t>
      </w:r>
      <w:r w:rsidR="004B43EC">
        <w:t>b</w:t>
      </w:r>
      <w:r w:rsidR="00B30EED">
        <w:t xml:space="preserve">owl, </w:t>
      </w:r>
      <w:r w:rsidR="004B43EC">
        <w:t>r</w:t>
      </w:r>
      <w:r w:rsidR="00B30EED">
        <w:t xml:space="preserve">amen </w:t>
      </w:r>
      <w:r w:rsidR="004B43EC">
        <w:t>r</w:t>
      </w:r>
      <w:r w:rsidR="00B30EED">
        <w:t xml:space="preserve">estaurant, and </w:t>
      </w:r>
      <w:r w:rsidR="004B43EC">
        <w:t>s</w:t>
      </w:r>
      <w:r w:rsidR="00B30EED">
        <w:t xml:space="preserve">ushi </w:t>
      </w:r>
      <w:r w:rsidR="004B43EC">
        <w:t>r</w:t>
      </w:r>
      <w:r w:rsidR="00B30EED">
        <w:t xml:space="preserve">estaurant all </w:t>
      </w:r>
      <w:r w:rsidR="004B43EC">
        <w:t>could be classify as Japanese restaurant.</w:t>
      </w:r>
      <w:r w:rsidR="007405D9">
        <w:t xml:space="preserve"> Additionally, fast food and similar ubiquitous stores such as donut shops were excluded from the dataset since they do not represent a</w:t>
      </w:r>
      <w:r w:rsidR="00427503">
        <w:t>ny</w:t>
      </w:r>
      <w:r w:rsidR="007405D9">
        <w:t xml:space="preserve"> </w:t>
      </w:r>
      <w:r w:rsidR="00427503">
        <w:t>cuisine</w:t>
      </w:r>
      <w:r w:rsidR="007405D9">
        <w:t>.</w:t>
      </w:r>
    </w:p>
    <w:p w14:paraId="23C11C22" w14:textId="0224207A" w:rsidR="007405D9" w:rsidRDefault="00DA7F5C" w:rsidP="00A72409">
      <w:pPr>
        <w:spacing w:line="360" w:lineRule="auto"/>
        <w:ind w:firstLine="360"/>
      </w:pPr>
      <w:r>
        <w:t>Neighborhoods with less than 5 venues were dropped from the dataset, and general categor</w:t>
      </w:r>
      <w:r w:rsidR="00FD63C9">
        <w:t>ies</w:t>
      </w:r>
      <w:r>
        <w:t xml:space="preserve"> with less than 3 venues were also dropped.</w:t>
      </w:r>
      <w:r w:rsidR="00E016A9">
        <w:t xml:space="preserve"> This resulted in 76 neighborhoods and 29 general categories of cuisine.</w:t>
      </w:r>
      <w:r w:rsidR="005A18BC">
        <w:t xml:space="preserve"> </w:t>
      </w:r>
      <w:r w:rsidR="00334D83">
        <w:t xml:space="preserve">The general category was one-hot encoded. </w:t>
      </w:r>
      <w:r w:rsidR="005270D0">
        <w:t xml:space="preserve">Using </w:t>
      </w:r>
      <w:proofErr w:type="spellStart"/>
      <w:r w:rsidR="005270D0">
        <w:t>groupby</w:t>
      </w:r>
      <w:proofErr w:type="spellEnd"/>
      <w:r w:rsidR="005270D0">
        <w:t xml:space="preserve"> function, the percentage of each cuisine in the neighborhood was calculated and used as features in the K-mean clustering.</w:t>
      </w:r>
    </w:p>
    <w:p w14:paraId="4393D2F4" w14:textId="3B3242EA" w:rsidR="007F23AC" w:rsidRDefault="005270D0" w:rsidP="00A72409">
      <w:pPr>
        <w:pStyle w:val="Style1"/>
        <w:spacing w:line="360" w:lineRule="auto"/>
      </w:pPr>
      <w:r>
        <w:lastRenderedPageBreak/>
        <w:t>Exploratory Data Analysis</w:t>
      </w:r>
    </w:p>
    <w:p w14:paraId="123DCF92" w14:textId="44D253FD" w:rsidR="005270D0" w:rsidRDefault="005D711F" w:rsidP="006B554F">
      <w:pPr>
        <w:pStyle w:val="Heading2"/>
      </w:pPr>
      <w:r>
        <w:t xml:space="preserve">3.1 The </w:t>
      </w:r>
      <w:r w:rsidRPr="005D711F">
        <w:t xml:space="preserve">top neighborhood for </w:t>
      </w:r>
      <w:r>
        <w:t xml:space="preserve">each food </w:t>
      </w:r>
      <w:r w:rsidR="00197F06">
        <w:t>category</w:t>
      </w:r>
      <w:r w:rsidRPr="005D711F">
        <w:t xml:space="preserve"> and the top </w:t>
      </w:r>
      <w:r w:rsidR="00197F06">
        <w:t xml:space="preserve">food category </w:t>
      </w:r>
      <w:r w:rsidRPr="005D711F">
        <w:t>in each neighborhood</w:t>
      </w:r>
    </w:p>
    <w:p w14:paraId="53ECDD1D" w14:textId="4067E147" w:rsidR="006B554F" w:rsidRPr="006B554F" w:rsidRDefault="00211B73" w:rsidP="006B554F">
      <w:bookmarkStart w:id="0" w:name="_GoBack"/>
      <w:bookmarkEnd w:id="0"/>
      <w:r>
        <w:rPr>
          <w:noProof/>
        </w:rPr>
        <w:drawing>
          <wp:inline distT="0" distB="0" distL="0" distR="0" wp14:anchorId="6C3A25E0" wp14:editId="745A4209">
            <wp:extent cx="5943600" cy="6577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577330"/>
                    </a:xfrm>
                    <a:prstGeom prst="rect">
                      <a:avLst/>
                    </a:prstGeom>
                  </pic:spPr>
                </pic:pic>
              </a:graphicData>
            </a:graphic>
          </wp:inline>
        </w:drawing>
      </w:r>
    </w:p>
    <w:p w14:paraId="088A42D3" w14:textId="77777777" w:rsidR="005270D0" w:rsidRPr="006744AA" w:rsidRDefault="005270D0" w:rsidP="00A72409">
      <w:pPr>
        <w:pStyle w:val="Style1"/>
        <w:spacing w:line="360" w:lineRule="auto"/>
      </w:pPr>
    </w:p>
    <w:sectPr w:rsidR="005270D0" w:rsidRPr="00674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3D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1754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6A538B"/>
    <w:multiLevelType w:val="multilevel"/>
    <w:tmpl w:val="7FA45C8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F65CC2"/>
    <w:multiLevelType w:val="hybridMultilevel"/>
    <w:tmpl w:val="A6E42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E4A80"/>
    <w:multiLevelType w:val="multilevel"/>
    <w:tmpl w:val="C6A418EA"/>
    <w:lvl w:ilvl="0">
      <w:start w:val="1"/>
      <w:numFmt w:val="decimal"/>
      <w:pStyle w:val="Style1"/>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4EE64FB"/>
    <w:multiLevelType w:val="multilevel"/>
    <w:tmpl w:val="7FA45C8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AEC75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205C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1D64468"/>
    <w:multiLevelType w:val="hybridMultilevel"/>
    <w:tmpl w:val="415AAE04"/>
    <w:lvl w:ilvl="0" w:tplc="6694D9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230AE4"/>
    <w:multiLevelType w:val="hybridMultilevel"/>
    <w:tmpl w:val="01D47C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D4312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790A524F"/>
    <w:multiLevelType w:val="multilevel"/>
    <w:tmpl w:val="7FA45C8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C6B7A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1"/>
  </w:num>
  <w:num w:numId="3">
    <w:abstractNumId w:val="3"/>
  </w:num>
  <w:num w:numId="4">
    <w:abstractNumId w:val="2"/>
  </w:num>
  <w:num w:numId="5">
    <w:abstractNumId w:val="9"/>
  </w:num>
  <w:num w:numId="6">
    <w:abstractNumId w:val="4"/>
  </w:num>
  <w:num w:numId="7">
    <w:abstractNumId w:val="5"/>
  </w:num>
  <w:num w:numId="8">
    <w:abstractNumId w:val="10"/>
  </w:num>
  <w:num w:numId="9">
    <w:abstractNumId w:val="12"/>
  </w:num>
  <w:num w:numId="10">
    <w:abstractNumId w:val="0"/>
  </w:num>
  <w:num w:numId="11">
    <w:abstractNumId w:val="1"/>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6FE"/>
    <w:rsid w:val="0004785D"/>
    <w:rsid w:val="000A6D3A"/>
    <w:rsid w:val="00197F06"/>
    <w:rsid w:val="00207D15"/>
    <w:rsid w:val="00211B73"/>
    <w:rsid w:val="00232F19"/>
    <w:rsid w:val="00247797"/>
    <w:rsid w:val="00264BFE"/>
    <w:rsid w:val="002C5E09"/>
    <w:rsid w:val="002F72A3"/>
    <w:rsid w:val="00302B1A"/>
    <w:rsid w:val="00303D41"/>
    <w:rsid w:val="00334D83"/>
    <w:rsid w:val="003C4329"/>
    <w:rsid w:val="003F40C1"/>
    <w:rsid w:val="00427503"/>
    <w:rsid w:val="004476FE"/>
    <w:rsid w:val="004B43EC"/>
    <w:rsid w:val="004F11C1"/>
    <w:rsid w:val="00501199"/>
    <w:rsid w:val="00511E2A"/>
    <w:rsid w:val="005270D0"/>
    <w:rsid w:val="00542E9A"/>
    <w:rsid w:val="005A18BC"/>
    <w:rsid w:val="005B410B"/>
    <w:rsid w:val="005D711F"/>
    <w:rsid w:val="006744AA"/>
    <w:rsid w:val="006B554F"/>
    <w:rsid w:val="006F0564"/>
    <w:rsid w:val="006F3895"/>
    <w:rsid w:val="00732614"/>
    <w:rsid w:val="007405D9"/>
    <w:rsid w:val="0076632F"/>
    <w:rsid w:val="00776BED"/>
    <w:rsid w:val="007A1CC1"/>
    <w:rsid w:val="007E511D"/>
    <w:rsid w:val="007F23AC"/>
    <w:rsid w:val="008020CB"/>
    <w:rsid w:val="008866A5"/>
    <w:rsid w:val="00905CC8"/>
    <w:rsid w:val="00996AE3"/>
    <w:rsid w:val="009A3391"/>
    <w:rsid w:val="009C486C"/>
    <w:rsid w:val="00A72409"/>
    <w:rsid w:val="00A9592D"/>
    <w:rsid w:val="00AC532B"/>
    <w:rsid w:val="00B30EED"/>
    <w:rsid w:val="00B416DD"/>
    <w:rsid w:val="00BE3E19"/>
    <w:rsid w:val="00D86080"/>
    <w:rsid w:val="00DA7F5C"/>
    <w:rsid w:val="00E016A9"/>
    <w:rsid w:val="00FB3FCB"/>
    <w:rsid w:val="00FD6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66582"/>
  <w15:chartTrackingRefBased/>
  <w15:docId w15:val="{48F2EA33-6F3F-49A5-962F-B48FF666B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3AC"/>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autoRedefine/>
    <w:uiPriority w:val="9"/>
    <w:unhideWhenUsed/>
    <w:qFormat/>
    <w:rsid w:val="00303D41"/>
    <w:pPr>
      <w:keepNext/>
      <w:keepLines/>
      <w:spacing w:before="40" w:after="0"/>
      <w:ind w:firstLine="36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32F"/>
    <w:pPr>
      <w:ind w:left="720"/>
      <w:contextualSpacing/>
    </w:pPr>
  </w:style>
  <w:style w:type="character" w:customStyle="1" w:styleId="Heading1Char">
    <w:name w:val="Heading 1 Char"/>
    <w:basedOn w:val="DefaultParagraphFont"/>
    <w:link w:val="Heading1"/>
    <w:uiPriority w:val="9"/>
    <w:rsid w:val="007F23AC"/>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303D41"/>
    <w:rPr>
      <w:rFonts w:asciiTheme="majorHAnsi" w:eastAsiaTheme="majorEastAsia" w:hAnsiTheme="majorHAnsi" w:cstheme="majorBidi"/>
      <w:sz w:val="26"/>
      <w:szCs w:val="26"/>
    </w:rPr>
  </w:style>
  <w:style w:type="paragraph" w:customStyle="1" w:styleId="Style1">
    <w:name w:val="Style1"/>
    <w:basedOn w:val="Heading1"/>
    <w:link w:val="Style1Char"/>
    <w:qFormat/>
    <w:rsid w:val="007F23AC"/>
    <w:pPr>
      <w:numPr>
        <w:numId w:val="6"/>
      </w:numPr>
      <w:snapToGrid w:val="0"/>
      <w:spacing w:before="0" w:line="480" w:lineRule="auto"/>
      <w:contextualSpacing/>
    </w:pPr>
    <w:rPr>
      <w:rFonts w:cs="Times New Roman"/>
    </w:rPr>
  </w:style>
  <w:style w:type="character" w:styleId="Hyperlink">
    <w:name w:val="Hyperlink"/>
    <w:basedOn w:val="DefaultParagraphFont"/>
    <w:uiPriority w:val="99"/>
    <w:unhideWhenUsed/>
    <w:rsid w:val="009A3391"/>
    <w:rPr>
      <w:color w:val="0563C1" w:themeColor="hyperlink"/>
      <w:u w:val="single"/>
    </w:rPr>
  </w:style>
  <w:style w:type="character" w:customStyle="1" w:styleId="Style1Char">
    <w:name w:val="Style1 Char"/>
    <w:basedOn w:val="Heading1Char"/>
    <w:link w:val="Style1"/>
    <w:rsid w:val="007F23AC"/>
    <w:rPr>
      <w:rFonts w:ascii="Times New Roman" w:eastAsiaTheme="majorEastAsia" w:hAnsi="Times New Roman" w:cs="Times New Roman"/>
      <w:sz w:val="32"/>
      <w:szCs w:val="32"/>
    </w:rPr>
  </w:style>
  <w:style w:type="character" w:styleId="UnresolvedMention">
    <w:name w:val="Unresolved Mention"/>
    <w:basedOn w:val="DefaultParagraphFont"/>
    <w:uiPriority w:val="99"/>
    <w:semiHidden/>
    <w:unhideWhenUsed/>
    <w:rsid w:val="009A339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opendatasoft.com/explore/dataset/us-zip-code-latitude-and-longitude/export/?refine.state=CA" TargetMode="External"/><Relationship Id="rId11" Type="http://schemas.openxmlformats.org/officeDocument/2006/relationships/theme" Target="theme/theme1.xml"/><Relationship Id="rId5" Type="http://schemas.openxmlformats.org/officeDocument/2006/relationships/hyperlink" Target="http://www.laalmanac.com/employment/em12c.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1328</TotalTime>
  <Pages>4</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Eyan Yeung</dc:creator>
  <cp:keywords/>
  <dc:description/>
  <cp:lastModifiedBy>Eyan Yeung</cp:lastModifiedBy>
  <cp:revision>46</cp:revision>
  <cp:lastPrinted>2020-03-11T22:25:00Z</cp:lastPrinted>
  <dcterms:created xsi:type="dcterms:W3CDTF">2020-03-11T00:17:00Z</dcterms:created>
  <dcterms:modified xsi:type="dcterms:W3CDTF">2020-03-11T22:25:00Z</dcterms:modified>
</cp:coreProperties>
</file>