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7AA92" w14:textId="2469A172" w:rsidR="00B13B61" w:rsidRPr="003D5B62" w:rsidRDefault="00B13B61" w:rsidP="003D5B62">
      <w:pPr>
        <w:pStyle w:val="Heading1"/>
        <w:spacing w:after="240"/>
        <w:jc w:val="center"/>
        <w:rPr>
          <w:szCs w:val="52"/>
        </w:rPr>
        <w:sectPr w:rsidR="00B13B61" w:rsidRPr="003D5B62" w:rsidSect="00B13B61">
          <w:pgSz w:w="12240" w:h="15840"/>
          <w:pgMar w:top="720" w:right="720" w:bottom="720" w:left="720" w:header="720" w:footer="720" w:gutter="0"/>
          <w:cols w:space="720"/>
          <w:docGrid w:linePitch="360"/>
        </w:sectPr>
      </w:pPr>
      <w:bookmarkStart w:id="0" w:name="_Toc104821170"/>
      <w:r w:rsidRPr="003D5B62">
        <w:rPr>
          <w:szCs w:val="52"/>
        </w:rPr>
        <w:t>Scripts Documentation</w:t>
      </w:r>
      <w:bookmarkEnd w:id="0"/>
    </w:p>
    <w:p w14:paraId="1EA65B42" w14:textId="0E0209D8"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73A48760" w14:textId="7FACFCA6" w:rsidR="00BE5EFD" w:rsidRDefault="0050033B" w:rsidP="00A7502A">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2D1141F" w14:textId="49BF1E85" w:rsidR="00056272" w:rsidRDefault="00056272" w:rsidP="00056272">
      <w:pPr>
        <w:pStyle w:val="Heading2"/>
      </w:pPr>
      <w:bookmarkStart w:id="1" w:name="_Toc104822480"/>
      <w:r>
        <w:t>Contents</w:t>
      </w:r>
      <w:bookmarkEnd w:id="1"/>
    </w:p>
    <w:p w14:paraId="42031E0E" w14:textId="2B4F5CA7" w:rsidR="0033326D"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04822480" w:history="1">
        <w:r w:rsidR="0033326D" w:rsidRPr="0030356E">
          <w:rPr>
            <w:rStyle w:val="Hyperlink"/>
            <w:noProof/>
          </w:rPr>
          <w:t>Contents</w:t>
        </w:r>
        <w:r w:rsidR="0033326D">
          <w:rPr>
            <w:noProof/>
            <w:webHidden/>
          </w:rPr>
          <w:tab/>
        </w:r>
        <w:r w:rsidR="0033326D">
          <w:rPr>
            <w:noProof/>
            <w:webHidden/>
          </w:rPr>
          <w:fldChar w:fldCharType="begin"/>
        </w:r>
        <w:r w:rsidR="0033326D">
          <w:rPr>
            <w:noProof/>
            <w:webHidden/>
          </w:rPr>
          <w:instrText xml:space="preserve"> PAGEREF _Toc104822480 \h </w:instrText>
        </w:r>
        <w:r w:rsidR="0033326D">
          <w:rPr>
            <w:noProof/>
            <w:webHidden/>
          </w:rPr>
        </w:r>
        <w:r w:rsidR="0033326D">
          <w:rPr>
            <w:noProof/>
            <w:webHidden/>
          </w:rPr>
          <w:fldChar w:fldCharType="separate"/>
        </w:r>
        <w:r w:rsidR="0033326D">
          <w:rPr>
            <w:noProof/>
            <w:webHidden/>
          </w:rPr>
          <w:t>1</w:t>
        </w:r>
        <w:r w:rsidR="0033326D">
          <w:rPr>
            <w:noProof/>
            <w:webHidden/>
          </w:rPr>
          <w:fldChar w:fldCharType="end"/>
        </w:r>
      </w:hyperlink>
    </w:p>
    <w:p w14:paraId="0CA4DCF9" w14:textId="3663EDB2" w:rsidR="0033326D" w:rsidRDefault="0033326D">
      <w:pPr>
        <w:pStyle w:val="TOC2"/>
        <w:tabs>
          <w:tab w:val="right" w:leader="dot" w:pos="5030"/>
        </w:tabs>
        <w:rPr>
          <w:rFonts w:eastAsiaTheme="minorEastAsia"/>
          <w:noProof/>
          <w:sz w:val="22"/>
        </w:rPr>
      </w:pPr>
      <w:hyperlink w:anchor="_Toc104822481" w:history="1">
        <w:r w:rsidRPr="0030356E">
          <w:rPr>
            <w:rStyle w:val="Hyperlink"/>
            <w:noProof/>
          </w:rPr>
          <w:t>Player Scripts</w:t>
        </w:r>
        <w:r>
          <w:rPr>
            <w:noProof/>
            <w:webHidden/>
          </w:rPr>
          <w:tab/>
        </w:r>
        <w:r>
          <w:rPr>
            <w:noProof/>
            <w:webHidden/>
          </w:rPr>
          <w:fldChar w:fldCharType="begin"/>
        </w:r>
        <w:r>
          <w:rPr>
            <w:noProof/>
            <w:webHidden/>
          </w:rPr>
          <w:instrText xml:space="preserve"> PAGEREF _Toc104822481 \h </w:instrText>
        </w:r>
        <w:r>
          <w:rPr>
            <w:noProof/>
            <w:webHidden/>
          </w:rPr>
        </w:r>
        <w:r>
          <w:rPr>
            <w:noProof/>
            <w:webHidden/>
          </w:rPr>
          <w:fldChar w:fldCharType="separate"/>
        </w:r>
        <w:r>
          <w:rPr>
            <w:noProof/>
            <w:webHidden/>
          </w:rPr>
          <w:t>1</w:t>
        </w:r>
        <w:r>
          <w:rPr>
            <w:noProof/>
            <w:webHidden/>
          </w:rPr>
          <w:fldChar w:fldCharType="end"/>
        </w:r>
      </w:hyperlink>
    </w:p>
    <w:p w14:paraId="2BBE06CA" w14:textId="723DDBB1" w:rsidR="0033326D" w:rsidRDefault="0033326D">
      <w:pPr>
        <w:pStyle w:val="TOC3"/>
        <w:tabs>
          <w:tab w:val="right" w:leader="dot" w:pos="5030"/>
        </w:tabs>
        <w:rPr>
          <w:rFonts w:eastAsiaTheme="minorEastAsia"/>
          <w:noProof/>
          <w:sz w:val="22"/>
        </w:rPr>
      </w:pPr>
      <w:hyperlink w:anchor="_Toc104822482" w:history="1">
        <w:r w:rsidRPr="0030356E">
          <w:rPr>
            <w:rStyle w:val="Hyperlink"/>
            <w:noProof/>
          </w:rPr>
          <w:t>PlayerInput</w:t>
        </w:r>
        <w:r>
          <w:rPr>
            <w:noProof/>
            <w:webHidden/>
          </w:rPr>
          <w:tab/>
        </w:r>
        <w:r>
          <w:rPr>
            <w:noProof/>
            <w:webHidden/>
          </w:rPr>
          <w:fldChar w:fldCharType="begin"/>
        </w:r>
        <w:r>
          <w:rPr>
            <w:noProof/>
            <w:webHidden/>
          </w:rPr>
          <w:instrText xml:space="preserve"> PAGEREF _Toc104822482 \h </w:instrText>
        </w:r>
        <w:r>
          <w:rPr>
            <w:noProof/>
            <w:webHidden/>
          </w:rPr>
        </w:r>
        <w:r>
          <w:rPr>
            <w:noProof/>
            <w:webHidden/>
          </w:rPr>
          <w:fldChar w:fldCharType="separate"/>
        </w:r>
        <w:r>
          <w:rPr>
            <w:noProof/>
            <w:webHidden/>
          </w:rPr>
          <w:t>1</w:t>
        </w:r>
        <w:r>
          <w:rPr>
            <w:noProof/>
            <w:webHidden/>
          </w:rPr>
          <w:fldChar w:fldCharType="end"/>
        </w:r>
      </w:hyperlink>
    </w:p>
    <w:p w14:paraId="34172E0D" w14:textId="6B17EEA9" w:rsidR="0033326D" w:rsidRDefault="0033326D">
      <w:pPr>
        <w:pStyle w:val="TOC3"/>
        <w:tabs>
          <w:tab w:val="right" w:leader="dot" w:pos="5030"/>
        </w:tabs>
        <w:rPr>
          <w:rFonts w:eastAsiaTheme="minorEastAsia"/>
          <w:noProof/>
          <w:sz w:val="22"/>
        </w:rPr>
      </w:pPr>
      <w:hyperlink w:anchor="_Toc104822483" w:history="1">
        <w:r w:rsidRPr="0030356E">
          <w:rPr>
            <w:rStyle w:val="Hyperlink"/>
            <w:noProof/>
          </w:rPr>
          <w:t>Move</w:t>
        </w:r>
        <w:r>
          <w:rPr>
            <w:noProof/>
            <w:webHidden/>
          </w:rPr>
          <w:tab/>
        </w:r>
        <w:r>
          <w:rPr>
            <w:noProof/>
            <w:webHidden/>
          </w:rPr>
          <w:fldChar w:fldCharType="begin"/>
        </w:r>
        <w:r>
          <w:rPr>
            <w:noProof/>
            <w:webHidden/>
          </w:rPr>
          <w:instrText xml:space="preserve"> PAGEREF _Toc104822483 \h </w:instrText>
        </w:r>
        <w:r>
          <w:rPr>
            <w:noProof/>
            <w:webHidden/>
          </w:rPr>
        </w:r>
        <w:r>
          <w:rPr>
            <w:noProof/>
            <w:webHidden/>
          </w:rPr>
          <w:fldChar w:fldCharType="separate"/>
        </w:r>
        <w:r>
          <w:rPr>
            <w:noProof/>
            <w:webHidden/>
          </w:rPr>
          <w:t>1</w:t>
        </w:r>
        <w:r>
          <w:rPr>
            <w:noProof/>
            <w:webHidden/>
          </w:rPr>
          <w:fldChar w:fldCharType="end"/>
        </w:r>
      </w:hyperlink>
    </w:p>
    <w:p w14:paraId="0C40A1D6" w14:textId="784E8B2D" w:rsidR="00EA3068" w:rsidRDefault="00056272" w:rsidP="00EA3068">
      <w:r>
        <w:fldChar w:fldCharType="end"/>
      </w:r>
    </w:p>
    <w:p w14:paraId="7C3BBE51" w14:textId="66A61355" w:rsidR="00BE5EFD" w:rsidRDefault="00A7502A" w:rsidP="00056272">
      <w:pPr>
        <w:pStyle w:val="Heading2"/>
      </w:pPr>
      <w:bookmarkStart w:id="2" w:name="_Toc104822481"/>
      <w:r>
        <w:t>Player Scripts</w:t>
      </w:r>
      <w:bookmarkEnd w:id="2"/>
    </w:p>
    <w:p w14:paraId="410A56C6" w14:textId="38299231" w:rsidR="00056272" w:rsidRDefault="008C2105" w:rsidP="00056272">
      <w:r>
        <w:t>We will discuss here the scripts that affect the player (whether a Leggie or something else).</w:t>
      </w:r>
    </w:p>
    <w:p w14:paraId="2DDA3B91" w14:textId="38C58CE5" w:rsidR="0033326D" w:rsidRDefault="0033326D" w:rsidP="0033326D">
      <w:pPr>
        <w:pStyle w:val="Heading3"/>
      </w:pPr>
      <w:bookmarkStart w:id="3" w:name="_Toc104822482"/>
      <w:bookmarkStart w:id="4" w:name="_Ref104822521"/>
      <w:bookmarkStart w:id="5" w:name="_Ref104822655"/>
      <w:r>
        <w:t>PlayerInput</w:t>
      </w:r>
      <w:bookmarkEnd w:id="3"/>
      <w:bookmarkEnd w:id="4"/>
      <w:bookmarkEnd w:id="5"/>
    </w:p>
    <w:p w14:paraId="5868EDD7" w14:textId="77777777" w:rsidR="00570977" w:rsidRDefault="00570977" w:rsidP="00570977">
      <w:pPr>
        <w:pStyle w:val="Heading4"/>
      </w:pPr>
      <w:r>
        <w:t>Why it was written</w:t>
      </w:r>
    </w:p>
    <w:p w14:paraId="72633D76" w14:textId="77777777" w:rsidR="00570977" w:rsidRDefault="00570977" w:rsidP="00570977">
      <w:pPr>
        <w:pStyle w:val="Heading4"/>
      </w:pPr>
      <w:r>
        <w:t>What it does</w:t>
      </w:r>
    </w:p>
    <w:p w14:paraId="0DBAF580" w14:textId="5D47E22F" w:rsidR="00570977" w:rsidRPr="00570977" w:rsidRDefault="00570977" w:rsidP="00570977">
      <w:pPr>
        <w:pStyle w:val="Heading4"/>
      </w:pPr>
      <w:r>
        <w:t>How to use it</w:t>
      </w:r>
    </w:p>
    <w:p w14:paraId="50889BB4" w14:textId="1E5EE58F" w:rsidR="003D0DB2" w:rsidRDefault="00016C72" w:rsidP="00016C72">
      <w:pPr>
        <w:pStyle w:val="Heading3"/>
      </w:pPr>
      <w:bookmarkStart w:id="6" w:name="_Toc104822483"/>
      <w:r>
        <w:t>Move</w:t>
      </w:r>
      <w:bookmarkEnd w:id="6"/>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395BC7BF" w:rsidR="00702EF5" w:rsidRDefault="000227B5" w:rsidP="008111E2">
      <w:r>
        <w:t xml:space="preserve">It subscribes an anonymous function to </w:t>
      </w:r>
      <w:r w:rsidR="0033326D" w:rsidRPr="0033326D">
        <w:rPr>
          <w:color w:val="4472C4" w:themeColor="accent1"/>
          <w:u w:val="single"/>
        </w:rPr>
        <w:fldChar w:fldCharType="begin"/>
      </w:r>
      <w:r w:rsidR="0033326D" w:rsidRPr="0033326D">
        <w:rPr>
          <w:color w:val="4472C4" w:themeColor="accent1"/>
          <w:u w:val="single"/>
        </w:rPr>
        <w:instrText xml:space="preserve"> REF _Ref104822521 \h </w:instrText>
      </w:r>
      <w:r w:rsidR="0033326D" w:rsidRPr="0033326D">
        <w:rPr>
          <w:color w:val="4472C4" w:themeColor="accent1"/>
          <w:u w:val="single"/>
        </w:rPr>
      </w:r>
      <w:r w:rsidR="0033326D" w:rsidRPr="0033326D">
        <w:rPr>
          <w:color w:val="4472C4" w:themeColor="accent1"/>
          <w:u w:val="single"/>
        </w:rPr>
        <w:fldChar w:fldCharType="separate"/>
      </w:r>
      <w:r w:rsidR="0033326D" w:rsidRPr="0033326D">
        <w:rPr>
          <w:color w:val="4472C4" w:themeColor="accent1"/>
          <w:u w:val="single"/>
        </w:rPr>
        <w:t>PlayerIn</w:t>
      </w:r>
      <w:r w:rsidR="0033326D" w:rsidRPr="0033326D">
        <w:rPr>
          <w:color w:val="4472C4" w:themeColor="accent1"/>
          <w:u w:val="single"/>
        </w:rPr>
        <w:t>p</w:t>
      </w:r>
      <w:r w:rsidR="0033326D" w:rsidRPr="0033326D">
        <w:rPr>
          <w:color w:val="4472C4" w:themeColor="accent1"/>
          <w:u w:val="single"/>
        </w:rPr>
        <w:t>ut</w:t>
      </w:r>
      <w:r w:rsidR="0033326D" w:rsidRPr="0033326D">
        <w:rPr>
          <w:color w:val="4472C4" w:themeColor="accent1"/>
          <w:u w:val="single"/>
        </w:rPr>
        <w:fldChar w:fldCharType="end"/>
      </w:r>
      <w:r w:rsidR="00702EF5">
        <w:t>: whenever a key is pressed, it checks if it is relevant (up, left, down, or right keys), and it adds a force to the script owner accordingly. Therefore, for each time the key is pressed, more force is added (it won’t continue moving if you hold the key).</w:t>
      </w:r>
    </w:p>
    <w:p w14:paraId="0BB4A9DB" w14:textId="77777777" w:rsidR="00475B5B" w:rsidRDefault="00702EF5" w:rsidP="008111E2">
      <w:r>
        <w:t>Furthermore, it enforces a speed limit; it will add an opposing force in Update to ensure the speed never exceeds the speed limit.</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142ED7BF" w:rsidR="00475B5B" w:rsidRDefault="00475B5B" w:rsidP="00475B5B">
      <w:r>
        <w:t>Specify the power of the force added from a single key press (300 seems to be a good choice), and specify the speed limit.</w:t>
      </w:r>
    </w:p>
    <w:p w14:paraId="641784CA" w14:textId="7EE30B0D" w:rsidR="008353BC" w:rsidRPr="00475B5B" w:rsidRDefault="008353BC" w:rsidP="00475B5B">
      <w:r>
        <w:t xml:space="preserve">The script itself does not move the object, so you need a </w:t>
      </w:r>
      <w:r w:rsidR="0028184E" w:rsidRPr="0028184E">
        <w:rPr>
          <w:color w:val="4472C4" w:themeColor="accent1"/>
          <w:u w:val="single"/>
        </w:rPr>
        <w:fldChar w:fldCharType="begin"/>
      </w:r>
      <w:r w:rsidR="0028184E" w:rsidRPr="0028184E">
        <w:rPr>
          <w:color w:val="4472C4" w:themeColor="accent1"/>
          <w:u w:val="single"/>
        </w:rPr>
        <w:instrText xml:space="preserve"> REF _Ref104822655 \h </w:instrText>
      </w:r>
      <w:r w:rsidR="0028184E" w:rsidRPr="0028184E">
        <w:rPr>
          <w:color w:val="4472C4" w:themeColor="accent1"/>
          <w:u w:val="single"/>
        </w:rPr>
      </w:r>
      <w:r w:rsidR="0028184E" w:rsidRPr="0028184E">
        <w:rPr>
          <w:color w:val="4472C4" w:themeColor="accent1"/>
          <w:u w:val="single"/>
        </w:rPr>
        <w:fldChar w:fldCharType="separate"/>
      </w:r>
      <w:r w:rsidR="0028184E" w:rsidRPr="0028184E">
        <w:rPr>
          <w:color w:val="4472C4" w:themeColor="accent1"/>
          <w:u w:val="single"/>
        </w:rPr>
        <w:t>PlayerInput</w:t>
      </w:r>
      <w:r w:rsidR="0028184E" w:rsidRPr="0028184E">
        <w:rPr>
          <w:color w:val="4472C4" w:themeColor="accent1"/>
          <w:u w:val="single"/>
        </w:rPr>
        <w:fldChar w:fldCharType="end"/>
      </w:r>
      <w:r>
        <w:t xml:space="preserve"> script attached as well.</w:t>
      </w:r>
    </w:p>
    <w:sectPr w:rsidR="008353BC" w:rsidRPr="00475B5B" w:rsidSect="00B13B61">
      <w:type w:val="continuous"/>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16C72"/>
    <w:rsid w:val="000227B5"/>
    <w:rsid w:val="00056272"/>
    <w:rsid w:val="0010062A"/>
    <w:rsid w:val="001F041F"/>
    <w:rsid w:val="002144C5"/>
    <w:rsid w:val="002449D4"/>
    <w:rsid w:val="0028184E"/>
    <w:rsid w:val="00301E1C"/>
    <w:rsid w:val="0033326D"/>
    <w:rsid w:val="003D0DB2"/>
    <w:rsid w:val="003D5B62"/>
    <w:rsid w:val="00475B5B"/>
    <w:rsid w:val="0050033B"/>
    <w:rsid w:val="00570977"/>
    <w:rsid w:val="005A3092"/>
    <w:rsid w:val="00702EF5"/>
    <w:rsid w:val="00776AC0"/>
    <w:rsid w:val="00783974"/>
    <w:rsid w:val="008111E2"/>
    <w:rsid w:val="008353BC"/>
    <w:rsid w:val="008C2105"/>
    <w:rsid w:val="00965BC3"/>
    <w:rsid w:val="009A5FB8"/>
    <w:rsid w:val="00A7502A"/>
    <w:rsid w:val="00B13B61"/>
    <w:rsid w:val="00B26FB3"/>
    <w:rsid w:val="00BE5EFD"/>
    <w:rsid w:val="00CA0C14"/>
    <w:rsid w:val="00D55C09"/>
    <w:rsid w:val="00EA3068"/>
    <w:rsid w:val="00ED69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0DB2"/>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257</Words>
  <Characters>1467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Ez Aldin Waez</dc:creator>
  <cp:keywords/>
  <dc:description/>
  <cp:lastModifiedBy>Ez Aldin Waez</cp:lastModifiedBy>
  <cp:revision>29</cp:revision>
  <dcterms:created xsi:type="dcterms:W3CDTF">2022-05-30T13:30:00Z</dcterms:created>
  <dcterms:modified xsi:type="dcterms:W3CDTF">2022-05-30T14:04:00Z</dcterms:modified>
</cp:coreProperties>
</file>