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120"/>
        <w:jc w:val="center"/>
      </w:pPr>
      <w:r>
        <w:rPr>
          <w:rFonts w:ascii="Arial" w:cs="Arial" w:eastAsia="Arial" w:hAnsi="Arial"/>
          <w:b/>
          <w:bCs/>
          <w:color w:val="1B3A6B"/>
          <w:sz w:val="72"/>
          <w:szCs w:val="72"/>
        </w:rPr>
        <w:t xml:space="preserve">🧠  MINDBRIDGE</w:t>
      </w:r>
    </w:p>
    <w:p>
      <w:pPr>
        <w:spacing w:before="0" w:after="240"/>
        <w:jc w:val="center"/>
      </w:pPr>
      <w:r>
        <w:rPr>
          <w:rFonts w:ascii="Arial" w:cs="Arial" w:eastAsia="Arial" w:hAnsi="Arial"/>
          <w:color w:val="4B5563"/>
          <w:sz w:val="30"/>
          <w:szCs w:val="30"/>
        </w:rPr>
        <w:t xml:space="preserve">Digital Mental Health &amp; Psychological Support Platform</w:t>
      </w:r>
    </w:p>
    <w:p>
      <w:pPr>
        <w:spacing w:before="0" w:after="120"/>
        <w:jc w:val="center"/>
      </w:pPr>
      <w:r>
        <w:rPr>
          <w:rFonts w:ascii="Arial" w:cs="Arial" w:eastAsia="Arial" w:hAnsi="Arial"/>
          <w:b/>
          <w:bCs/>
          <w:color w:val="2563EB"/>
          <w:sz w:val="26"/>
          <w:szCs w:val="26"/>
        </w:rPr>
        <w:t xml:space="preserve">Comprehensive Project Documentation</w:t>
      </w:r>
    </w:p>
    <w:p>
      <w:pPr>
        <w:spacing w:before="0" w:after="80"/>
        <w:jc w:val="center"/>
      </w:pPr>
      <w:r>
        <w:rPr>
          <w:rFonts w:ascii="Arial" w:cs="Arial" w:eastAsia="Arial" w:hAnsi="Arial"/>
          <w:i/>
          <w:iCs/>
          <w:color w:val="6B7280"/>
          <w:sz w:val="22"/>
          <w:szCs w:val="22"/>
        </w:rPr>
        <w:t xml:space="preserve">Smart India Hackathon 2025  |  Problem Statement SIH25092</w:t>
      </w:r>
    </w:p>
    <w:p>
      <w:pPr>
        <w:spacing w:before="60" w:after="60"/>
        <w:jc w:val="center"/>
      </w:pPr>
      <w:r>
        <w:rPr>
          <w:rFonts w:ascii="Arial" w:cs="Arial" w:eastAsia="Arial" w:hAnsi="Arial"/>
          <w:color w:val="6B7280"/>
          <w:sz w:val="22"/>
          <w:szCs w:val="22"/>
        </w:rPr>
        <w:t xml:space="preserve">Government of Jammu &amp; Kashmir  |  MedTech / BioTech / HealthTech</w:t>
      </w:r>
    </w:p>
    <w:p>
      <w:pPr>
        <w:spacing w:before="1000" w:after="80"/>
        <w:jc w:val="center"/>
      </w:pPr>
      <w:r>
        <w:rPr>
          <w:rFonts w:ascii="Arial" w:cs="Arial" w:eastAsia="Arial" w:hAnsi="Arial"/>
          <w:color w:val="9CA3AF"/>
          <w:sz w:val="20"/>
          <w:szCs w:val="20"/>
        </w:rPr>
        <w:t xml:space="preserve">Version 1.0  |  February 2026</w:t>
      </w:r>
    </w:p>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Table of Contents</w:t>
      </w:r>
    </w:p>
    <w:p>
      <w:pPr>
        <w:spacing w:before="60" w:after="60"/>
      </w:pPr>
      <w:r>
        <w:rPr>
          <w:rFonts w:ascii="Arial" w:cs="Arial" w:eastAsia="Arial" w:hAnsi="Arial"/>
          <w:b/>
          <w:bCs/>
          <w:sz w:val="22"/>
          <w:szCs w:val="22"/>
        </w:rPr>
        <w:t xml:space="preserve">1. Executive Summary</w:t>
      </w:r>
    </w:p>
    <w:p>
      <w:pPr>
        <w:spacing w:before="60" w:after="60"/>
      </w:pPr>
      <w:r>
        <w:rPr>
          <w:rFonts w:ascii="Arial" w:cs="Arial" w:eastAsia="Arial" w:hAnsi="Arial"/>
          <w:sz w:val="22"/>
          <w:szCs w:val="22"/>
        </w:rPr>
        <w:t xml:space="preserve">2. Problem Statement &amp; SIH Context</w:t>
      </w:r>
    </w:p>
    <w:p>
      <w:pPr>
        <w:spacing w:before="60" w:after="60"/>
      </w:pPr>
      <w:r>
        <w:rPr>
          <w:rFonts w:ascii="Arial" w:cs="Arial" w:eastAsia="Arial" w:hAnsi="Arial"/>
          <w:sz w:val="22"/>
          <w:szCs w:val="22"/>
        </w:rPr>
        <w:t xml:space="preserve">3. Competitor Analysis</w:t>
      </w:r>
    </w:p>
    <w:p>
      <w:pPr>
        <w:spacing w:before="60" w:after="60"/>
      </w:pPr>
      <w:r>
        <w:rPr>
          <w:rFonts w:ascii="Arial" w:cs="Arial" w:eastAsia="Arial" w:hAnsi="Arial"/>
          <w:sz w:val="22"/>
          <w:szCs w:val="22"/>
        </w:rPr>
        <w:t xml:space="preserve">4. Gap Analysis &amp; Our Differentiators</w:t>
      </w:r>
    </w:p>
    <w:p>
      <w:pPr>
        <w:spacing w:before="60" w:after="60"/>
      </w:pPr>
      <w:r>
        <w:rPr>
          <w:rFonts w:ascii="Arial" w:cs="Arial" w:eastAsia="Arial" w:hAnsi="Arial"/>
          <w:sz w:val="22"/>
          <w:szCs w:val="22"/>
        </w:rPr>
        <w:t xml:space="preserve">5. Product Vision &amp; Feature Set</w:t>
      </w:r>
    </w:p>
    <w:p>
      <w:pPr>
        <w:spacing w:before="60" w:after="60"/>
      </w:pPr>
      <w:r>
        <w:rPr>
          <w:rFonts w:ascii="Arial" w:cs="Arial" w:eastAsia="Arial" w:hAnsi="Arial"/>
          <w:sz w:val="22"/>
          <w:szCs w:val="22"/>
        </w:rPr>
        <w:t xml:space="preserve">6. System Architecture</w:t>
      </w:r>
    </w:p>
    <w:p>
      <w:pPr>
        <w:spacing w:before="60" w:after="60"/>
      </w:pPr>
      <w:r>
        <w:rPr>
          <w:rFonts w:ascii="Arial" w:cs="Arial" w:eastAsia="Arial" w:hAnsi="Arial"/>
          <w:sz w:val="22"/>
          <w:szCs w:val="22"/>
        </w:rPr>
        <w:t xml:space="preserve">7. Technology Stack</w:t>
      </w:r>
    </w:p>
    <w:p>
      <w:pPr>
        <w:spacing w:before="60" w:after="60"/>
      </w:pPr>
      <w:r>
        <w:rPr>
          <w:rFonts w:ascii="Arial" w:cs="Arial" w:eastAsia="Arial" w:hAnsi="Arial"/>
          <w:sz w:val="22"/>
          <w:szCs w:val="22"/>
        </w:rPr>
        <w:t xml:space="preserve">8. Module-by-Module Design</w:t>
      </w:r>
    </w:p>
    <w:p>
      <w:pPr>
        <w:spacing w:before="60" w:after="60"/>
      </w:pPr>
      <w:r>
        <w:rPr>
          <w:rFonts w:ascii="Arial" w:cs="Arial" w:eastAsia="Arial" w:hAnsi="Arial"/>
          <w:sz w:val="22"/>
          <w:szCs w:val="22"/>
        </w:rPr>
        <w:t xml:space="preserve">9. AI &amp; ML Components</w:t>
      </w:r>
    </w:p>
    <w:p>
      <w:pPr>
        <w:spacing w:before="60" w:after="60"/>
      </w:pPr>
      <w:r>
        <w:rPr>
          <w:rFonts w:ascii="Arial" w:cs="Arial" w:eastAsia="Arial" w:hAnsi="Arial"/>
          <w:sz w:val="22"/>
          <w:szCs w:val="22"/>
        </w:rPr>
        <w:t xml:space="preserve">10. Security &amp; Privacy Framework</w:t>
      </w:r>
    </w:p>
    <w:p>
      <w:pPr>
        <w:spacing w:before="60" w:after="60"/>
      </w:pPr>
      <w:r>
        <w:rPr>
          <w:rFonts w:ascii="Arial" w:cs="Arial" w:eastAsia="Arial" w:hAnsi="Arial"/>
          <w:sz w:val="22"/>
          <w:szCs w:val="22"/>
        </w:rPr>
        <w:t xml:space="preserve">11. Database Schema Overview</w:t>
      </w:r>
    </w:p>
    <w:p>
      <w:pPr>
        <w:spacing w:before="60" w:after="60"/>
      </w:pPr>
      <w:r>
        <w:rPr>
          <w:rFonts w:ascii="Arial" w:cs="Arial" w:eastAsia="Arial" w:hAnsi="Arial"/>
          <w:sz w:val="22"/>
          <w:szCs w:val="22"/>
        </w:rPr>
        <w:t xml:space="preserve">12. API Design</w:t>
      </w:r>
    </w:p>
    <w:p>
      <w:pPr>
        <w:spacing w:before="60" w:after="60"/>
      </w:pPr>
      <w:r>
        <w:rPr>
          <w:rFonts w:ascii="Arial" w:cs="Arial" w:eastAsia="Arial" w:hAnsi="Arial"/>
          <w:sz w:val="22"/>
          <w:szCs w:val="22"/>
        </w:rPr>
        <w:t xml:space="preserve">13. Implementation Roadmap</w:t>
      </w:r>
    </w:p>
    <w:p>
      <w:pPr>
        <w:spacing w:before="60" w:after="60"/>
      </w:pPr>
      <w:r>
        <w:rPr>
          <w:rFonts w:ascii="Arial" w:cs="Arial" w:eastAsia="Arial" w:hAnsi="Arial"/>
          <w:sz w:val="22"/>
          <w:szCs w:val="22"/>
        </w:rPr>
        <w:t xml:space="preserve">14. Testing Strategy</w:t>
      </w:r>
    </w:p>
    <w:p>
      <w:pPr>
        <w:spacing w:before="60" w:after="60"/>
      </w:pPr>
      <w:r>
        <w:rPr>
          <w:rFonts w:ascii="Arial" w:cs="Arial" w:eastAsia="Arial" w:hAnsi="Arial"/>
          <w:sz w:val="22"/>
          <w:szCs w:val="22"/>
        </w:rPr>
        <w:t xml:space="preserve">15. Deployment &amp; DevOps</w:t>
      </w:r>
    </w:p>
    <w:p>
      <w:pPr>
        <w:spacing w:before="60" w:after="60"/>
      </w:pPr>
      <w:r>
        <w:rPr>
          <w:rFonts w:ascii="Arial" w:cs="Arial" w:eastAsia="Arial" w:hAnsi="Arial"/>
          <w:sz w:val="22"/>
          <w:szCs w:val="22"/>
        </w:rPr>
        <w:t xml:space="preserve">16. Expected Outcomes &amp; KPIs</w:t>
      </w:r>
    </w:p>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1. Executive Summary</w:t>
      </w:r>
    </w:p>
    <w:p>
      <w:pPr>
        <w:pBdr>
          <w:left w:val="single" w:color="2563EB" w:sz="16" w:space="8"/>
        </w:pBdr>
        <w:shd w:fill="DBEAFE" w:val="clear"/>
        <w:spacing w:before="120" w:after="120"/>
        <w:ind w:left="360" w:right="360"/>
      </w:pPr>
      <w:r>
        <w:rPr>
          <w:rFonts w:ascii="Arial" w:cs="Arial" w:eastAsia="Arial" w:hAnsi="Arial"/>
          <w:i/>
          <w:iCs/>
          <w:color w:val="1B3A6B"/>
          <w:sz w:val="22"/>
          <w:szCs w:val="22"/>
        </w:rPr>
        <w:t xml:space="preserve">MindBridge is a full-stack digital mental health ecosystem built specifically for students in Indian higher education institutions — addressing SIH25092 with a focus on privacy, AI-driven insights, and cultural sensitivity.</w:t>
      </w:r>
    </w:p>
    <w:p>
      <w:pPr>
        <w:spacing w:before="60" w:after="60"/>
      </w:pPr>
      <w:r>
        <w:rPr>
          <w:sz w:val="12"/>
          <w:szCs w:val="12"/>
        </w:rPr>
        <w:t xml:space="preserve"/>
      </w:r>
    </w:p>
    <w:p>
      <w:pPr>
        <w:spacing w:before="60" w:after="60"/>
      </w:pPr>
      <w:r>
        <w:rPr>
          <w:rFonts w:ascii="Arial" w:cs="Arial" w:eastAsia="Arial" w:hAnsi="Arial"/>
          <w:sz w:val="22"/>
          <w:szCs w:val="22"/>
        </w:rPr>
        <w:t xml:space="preserve">India faces a growing mental health crisis among college students. A 2023 NIMHANS survey reported that over 35% of college students experience clinically significant anxiety or depression, yet fewer than 10% ever seek formal help. The barriers are well-known: stigma, limited counselor availability, lack of anonymous access, and absence of early detection systems.</w:t>
      </w:r>
    </w:p>
    <w:p>
      <w:pPr>
        <w:spacing w:before="60" w:after="60"/>
      </w:pPr>
      <w:r>
        <w:rPr>
          <w:sz w:val="12"/>
          <w:szCs w:val="12"/>
        </w:rPr>
        <w:t xml:space="preserve"/>
      </w:r>
    </w:p>
    <w:p>
      <w:pPr>
        <w:spacing w:before="60" w:after="60"/>
      </w:pPr>
      <w:r>
        <w:rPr>
          <w:rFonts w:ascii="Arial" w:cs="Arial" w:eastAsia="Arial" w:hAnsi="Arial"/>
          <w:sz w:val="22"/>
          <w:szCs w:val="22"/>
        </w:rPr>
        <w:t xml:space="preserve">MindBridge directly responds to SIH25092 — a Government of Jammu &amp; Kashmir problem statement under the MedTech/HealthTech theme — by delivering a platform that combines AI-powered first-aid support, emotion detection, confidential booking, psychoeducational resources, peer community, and data-driven admin dashboards.</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Key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Dimension</w:t>
            </w:r>
          </w:p>
        </w:tc>
        <w:tc>
          <w:tcPr>
            <w:tcW w:type="dxa" w:w="468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MindBridge Offering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Problem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Mental health crisis in Indian HEIs — lack of 24/7, stigma-free, accessible support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Solution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MERN + AI platform: chatbot, emotion detection, booking, peer forums, resource hub, analytics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Target Users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Students, On-campus Counselors, Institution Admins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Key Tech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MERN Stack, OpenAI API, TensorFlow.js, Socket.io, Redis, AWS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Timeline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12 weeks (3 months), 5 phases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Uniqueness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Regional language support, face emotion AI, daily wellness plans, Indian context</w:t>
            </w:r>
          </w:p>
        </w:tc>
      </w:tr>
    </w:tbl>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2. Problem Statement &amp; SIH Context</w:t>
      </w:r>
    </w:p>
    <w:p>
      <w:pPr>
        <w:pStyle w:val="Heading2"/>
        <w:spacing w:before="280" w:after="100"/>
      </w:pPr>
      <w:r>
        <w:rPr>
          <w:rFonts w:ascii="Arial" w:cs="Arial" w:eastAsia="Arial" w:hAnsi="Arial"/>
          <w:b/>
          <w:bCs/>
          <w:color w:val="1B3A6B"/>
          <w:sz w:val="30"/>
          <w:szCs w:val="30"/>
        </w:rPr>
        <w:t xml:space="preserve">2.1 SIH25092 — Official Problem Statement</w:t>
      </w:r>
    </w:p>
    <w:p>
      <w:pPr>
        <w:pBdr>
          <w:left w:val="single" w:color="2563EB" w:sz="16" w:space="8"/>
        </w:pBdr>
        <w:shd w:fill="DBEAFE" w:val="clear"/>
        <w:spacing w:before="120" w:after="120"/>
        <w:ind w:left="360" w:right="360"/>
      </w:pPr>
      <w:r>
        <w:rPr>
          <w:rFonts w:ascii="Arial" w:cs="Arial" w:eastAsia="Arial" w:hAnsi="Arial"/>
          <w:i/>
          <w:iCs/>
          <w:color w:val="1B3A6B"/>
          <w:sz w:val="22"/>
          <w:szCs w:val="22"/>
        </w:rPr>
        <w:t xml:space="preserve">Organization: Government of Jammu &amp; Kashmir | Category: Software | Theme: MedTech / BioTech / HealthTech | PS Number: SIH25092</w:t>
      </w:r>
    </w:p>
    <w:p>
      <w:pPr>
        <w:spacing w:before="60" w:after="60"/>
      </w:pPr>
      <w:r>
        <w:rPr>
          <w:sz w:val="12"/>
          <w:szCs w:val="12"/>
        </w:rPr>
        <w:t xml:space="preserve"/>
      </w:r>
    </w:p>
    <w:p>
      <w:pPr>
        <w:spacing w:before="60" w:after="60"/>
      </w:pPr>
      <w:r>
        <w:rPr>
          <w:rFonts w:ascii="Arial" w:cs="Arial" w:eastAsia="Arial" w:hAnsi="Arial"/>
          <w:sz w:val="22"/>
          <w:szCs w:val="22"/>
        </w:rPr>
        <w:t xml:space="preserve">The official SIH25092 problem statement calls for a Digital Mental Health and Psychological Support System for Students in Higher Education. The system must address:</w:t>
      </w:r>
    </w:p>
    <w:p>
      <w:pPr>
        <w:pStyle w:val="ListParagraph"/>
        <w:numPr>
          <w:ilvl w:val="0"/>
          <w:numId w:val="2"/>
        </w:numPr>
        <w:spacing w:before="40" w:after="40"/>
      </w:pPr>
      <w:r>
        <w:rPr>
          <w:rFonts w:ascii="Arial" w:cs="Arial" w:eastAsia="Arial" w:hAnsi="Arial"/>
          <w:sz w:val="22"/>
          <w:szCs w:val="22"/>
        </w:rPr>
        <w:t xml:space="preserve">AI-guided first-aid support through an interactive chatbot offering coping strategies and professional referrals</w:t>
      </w:r>
    </w:p>
    <w:p>
      <w:pPr>
        <w:pStyle w:val="ListParagraph"/>
        <w:numPr>
          <w:ilvl w:val="0"/>
          <w:numId w:val="2"/>
        </w:numPr>
        <w:spacing w:before="40" w:after="40"/>
      </w:pPr>
      <w:r>
        <w:rPr>
          <w:rFonts w:ascii="Arial" w:cs="Arial" w:eastAsia="Arial" w:hAnsi="Arial"/>
          <w:sz w:val="22"/>
          <w:szCs w:val="22"/>
        </w:rPr>
        <w:t xml:space="preserve">Confidential booking system for on-campus counselors or mental health helplines</w:t>
      </w:r>
    </w:p>
    <w:p>
      <w:pPr>
        <w:pStyle w:val="ListParagraph"/>
        <w:numPr>
          <w:ilvl w:val="0"/>
          <w:numId w:val="2"/>
        </w:numPr>
        <w:spacing w:before="40" w:after="40"/>
      </w:pPr>
      <w:r>
        <w:rPr>
          <w:rFonts w:ascii="Arial" w:cs="Arial" w:eastAsia="Arial" w:hAnsi="Arial"/>
          <w:sz w:val="22"/>
          <w:szCs w:val="22"/>
        </w:rPr>
        <w:t xml:space="preserve">Psychoeducational resource hub with videos, relaxation audio, and wellness guides in regional languages</w:t>
      </w:r>
    </w:p>
    <w:p>
      <w:pPr>
        <w:pStyle w:val="ListParagraph"/>
        <w:numPr>
          <w:ilvl w:val="0"/>
          <w:numId w:val="2"/>
        </w:numPr>
        <w:spacing w:before="40" w:after="40"/>
      </w:pPr>
      <w:r>
        <w:rPr>
          <w:rFonts w:ascii="Arial" w:cs="Arial" w:eastAsia="Arial" w:hAnsi="Arial"/>
          <w:sz w:val="22"/>
          <w:szCs w:val="22"/>
        </w:rPr>
        <w:t xml:space="preserve">Peer support platform with moderated peer-to-peer forums and trained student volunteers</w:t>
      </w:r>
    </w:p>
    <w:p>
      <w:pPr>
        <w:pStyle w:val="ListParagraph"/>
        <w:numPr>
          <w:ilvl w:val="0"/>
          <w:numId w:val="2"/>
        </w:numPr>
        <w:spacing w:before="40" w:after="40"/>
      </w:pPr>
      <w:r>
        <w:rPr>
          <w:rFonts w:ascii="Arial" w:cs="Arial" w:eastAsia="Arial" w:hAnsi="Arial"/>
          <w:sz w:val="22"/>
          <w:szCs w:val="22"/>
        </w:rPr>
        <w:t xml:space="preserve">Admin dashboard providing anonymized analytics for authorities to recognize trends and plan interventions</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2.2 Scale of the Problem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Statistic</w:t>
            </w:r>
          </w:p>
        </w:tc>
        <w:tc>
          <w:tcPr>
            <w:tcW w:type="dxa" w:w="468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Point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Students with anxiety/depression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&gt;35% of Indian college students (NIMHANS 2023)</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Seek professional help</w:t>
            </w:r>
          </w:p>
        </w:tc>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&lt;10% of affected students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Primary barriers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Stigma, limited counselors, no 24/7 access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Counselor-to-student ratio</w:t>
            </w:r>
          </w:p>
        </w:tc>
        <w:tc>
          <w:tcPr>
            <w:tcW w:type="dxa" w:w="46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1:1500+ in most Indian colleges (WHO recommends 1:250)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Global digital mental health market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USD 1.88B (2024) → USD 7.57B by 2033 at 16.5% CAGR</w:t>
            </w:r>
          </w:p>
        </w:tc>
      </w:tr>
    </w:tbl>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2.3 Our Extended Vision Beyond SIH25092</w:t>
      </w:r>
    </w:p>
    <w:p>
      <w:pPr>
        <w:spacing w:before="60" w:after="60"/>
      </w:pPr>
      <w:r>
        <w:rPr>
          <w:rFonts w:ascii="Arial" w:cs="Arial" w:eastAsia="Arial" w:hAnsi="Arial"/>
          <w:sz w:val="22"/>
          <w:szCs w:val="22"/>
        </w:rPr>
        <w:t xml:space="preserve">While staying true to SIH25092, we extend the problem to cover additional dimensions that current apps completely ignore:</w:t>
      </w:r>
    </w:p>
    <w:p>
      <w:pPr>
        <w:pStyle w:val="ListParagraph"/>
        <w:numPr>
          <w:ilvl w:val="0"/>
          <w:numId w:val="2"/>
        </w:numPr>
        <w:spacing w:before="40" w:after="40"/>
      </w:pPr>
      <w:r>
        <w:rPr>
          <w:rFonts w:ascii="Arial" w:cs="Arial" w:eastAsia="Arial" w:hAnsi="Arial"/>
          <w:sz w:val="22"/>
          <w:szCs w:val="22"/>
        </w:rPr>
        <w:t xml:space="preserve">Real-time facial emotion detection using camera AI to passively sense student mood without requiring explicit input</w:t>
      </w:r>
    </w:p>
    <w:p>
      <w:pPr>
        <w:pStyle w:val="ListParagraph"/>
        <w:numPr>
          <w:ilvl w:val="0"/>
          <w:numId w:val="2"/>
        </w:numPr>
        <w:spacing w:before="40" w:after="40"/>
      </w:pPr>
      <w:r>
        <w:rPr>
          <w:rFonts w:ascii="Arial" w:cs="Arial" w:eastAsia="Arial" w:hAnsi="Arial"/>
          <w:sz w:val="22"/>
          <w:szCs w:val="22"/>
        </w:rPr>
        <w:t xml:space="preserve">Daily activity planning — personalized recovery roadmaps tailored to each student's assessed condition</w:t>
      </w:r>
    </w:p>
    <w:p>
      <w:pPr>
        <w:pStyle w:val="ListParagraph"/>
        <w:numPr>
          <w:ilvl w:val="0"/>
          <w:numId w:val="2"/>
        </w:numPr>
        <w:spacing w:before="40" w:after="40"/>
      </w:pPr>
      <w:r>
        <w:rPr>
          <w:rFonts w:ascii="Arial" w:cs="Arial" w:eastAsia="Arial" w:hAnsi="Arial"/>
          <w:sz w:val="22"/>
          <w:szCs w:val="22"/>
        </w:rPr>
        <w:t xml:space="preserve">Intelligent screening through validated psychometric quizzes (PHQ-9, GAD-7, PSS adapted for Indian students)</w:t>
      </w:r>
    </w:p>
    <w:p>
      <w:pPr>
        <w:pStyle w:val="ListParagraph"/>
        <w:numPr>
          <w:ilvl w:val="0"/>
          <w:numId w:val="2"/>
        </w:numPr>
        <w:spacing w:before="40" w:after="40"/>
      </w:pPr>
      <w:r>
        <w:rPr>
          <w:rFonts w:ascii="Arial" w:cs="Arial" w:eastAsia="Arial" w:hAnsi="Arial"/>
          <w:sz w:val="22"/>
          <w:szCs w:val="22"/>
        </w:rPr>
        <w:t xml:space="preserve">Timely nudges and wellness notifications as a preventive intervention layer</w:t>
      </w:r>
    </w:p>
    <w:p>
      <w:pPr>
        <w:pStyle w:val="ListParagraph"/>
        <w:numPr>
          <w:ilvl w:val="0"/>
          <w:numId w:val="2"/>
        </w:numPr>
        <w:spacing w:before="40" w:after="40"/>
      </w:pPr>
      <w:r>
        <w:rPr>
          <w:rFonts w:ascii="Arial" w:cs="Arial" w:eastAsia="Arial" w:hAnsi="Arial"/>
          <w:sz w:val="22"/>
          <w:szCs w:val="22"/>
        </w:rPr>
        <w:t xml:space="preserve">Expert video consults bridging the gap when campus counselors are unavailable</w:t>
      </w:r>
    </w:p>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3. Competitor Analysis</w:t>
      </w:r>
    </w:p>
    <w:p>
      <w:pPr>
        <w:spacing w:before="60" w:after="60"/>
      </w:pPr>
      <w:r>
        <w:rPr>
          <w:rFonts w:ascii="Arial" w:cs="Arial" w:eastAsia="Arial" w:hAnsi="Arial"/>
          <w:sz w:val="22"/>
          <w:szCs w:val="22"/>
        </w:rPr>
        <w:t xml:space="preserve">We analyzed the top global and Indian digital mental health platforms to understand market positioning and identify gaps our platform must fill.</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3.1 Global Competitor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400"/>
        <w:gridCol w:w="1600"/>
        <w:gridCol w:w="1560"/>
      </w:tblGrid>
      <w:tr>
        <w:trPr>
          <w:tblHeader/>
        </w:trPr>
        <w:tc>
          <w:tcPr>
            <w:tcW w:type="dxa" w:w="1400"/>
            <w:tcBorders>
              <w:top w:val="single" w:color="FFFFFF" w:sz="1"/>
              <w:left w:val="single" w:color="FFFFFF" w:sz="1"/>
              <w:bottom w:val="single" w:color="FFFFFF" w:sz="1"/>
              <w:right w:val="single" w:color="FFFFFF"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Platform</w:t>
            </w:r>
          </w:p>
        </w:tc>
        <w:tc>
          <w:tcPr>
            <w:tcW w:type="dxa" w:w="1800"/>
            <w:tcBorders>
              <w:top w:val="single" w:color="FFFFFF" w:sz="1"/>
              <w:left w:val="single" w:color="FFFFFF" w:sz="1"/>
              <w:bottom w:val="single" w:color="FFFFFF" w:sz="1"/>
              <w:right w:val="single" w:color="FFFFFF"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Core Approach</w:t>
            </w:r>
          </w:p>
        </w:tc>
        <w:tc>
          <w:tcPr>
            <w:tcW w:type="dxa" w:w="1600"/>
            <w:tcBorders>
              <w:top w:val="single" w:color="FFFFFF" w:sz="1"/>
              <w:left w:val="single" w:color="FFFFFF" w:sz="1"/>
              <w:bottom w:val="single" w:color="FFFFFF" w:sz="1"/>
              <w:right w:val="single" w:color="FFFFFF"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Key Strengths</w:t>
            </w:r>
          </w:p>
        </w:tc>
        <w:tc>
          <w:tcPr>
            <w:tcW w:type="dxa" w:w="1400"/>
            <w:tcBorders>
              <w:top w:val="single" w:color="FFFFFF" w:sz="1"/>
              <w:left w:val="single" w:color="FFFFFF" w:sz="1"/>
              <w:bottom w:val="single" w:color="FFFFFF" w:sz="1"/>
              <w:right w:val="single" w:color="FFFFFF"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Pricing</w:t>
            </w:r>
          </w:p>
        </w:tc>
        <w:tc>
          <w:tcPr>
            <w:tcW w:type="dxa" w:w="1600"/>
            <w:tcBorders>
              <w:top w:val="single" w:color="FFFFFF" w:sz="1"/>
              <w:left w:val="single" w:color="FFFFFF" w:sz="1"/>
              <w:bottom w:val="single" w:color="FFFFFF" w:sz="1"/>
              <w:right w:val="single" w:color="FFFFFF"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Gaps for India</w:t>
            </w:r>
          </w:p>
        </w:tc>
        <w:tc>
          <w:tcPr>
            <w:tcW w:type="dxa" w:w="1560"/>
            <w:tcBorders>
              <w:top w:val="single" w:color="FFFFFF" w:sz="1"/>
              <w:left w:val="single" w:color="FFFFFF" w:sz="1"/>
              <w:bottom w:val="single" w:color="FFFFFF" w:sz="1"/>
              <w:right w:val="single" w:color="FFFFFF"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Student Focus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Woebot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CBT chatbot, FDA Breakthrough Device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Evidence-based, clinical validation, free tier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Free / B2B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 regional lang, US-focused, no campus integration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Partial</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Wysa</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CBT + DBT chatbot with human coaching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Empathetic AI, FDA Breakthrough 2025, 150+ tools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$75/yr premium</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No Hindi/regional lang, no institutional booking</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Partial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Youper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AI therapy sessions + mood tracking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CBT/ACT/DBT, mood visualizations, data insights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$70/yr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 peer support, no face emotion, paywall heavy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Low</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Headspace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Mindfulness + meditation library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Huge content library, therapist integration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$70/yr</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No AI chatbot, no counselor booking, not India-specific</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Low</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Calm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Meditation + sleep focused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Premium audio content, wide user base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$70/yr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 crisis support, no booking, no peer forums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Very Low</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BetterHelp</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Human therapist marketplace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Real therapists, async messaging, video calls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$200-400/mo</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Too expensive for Indian students, no campus link</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Low</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iCall (TISS)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Indian counseling helpline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India-specific, free, trained counselors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Free (India)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 AI, limited hours, no mood tracking, phone-only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High</w:t>
            </w:r>
          </w:p>
        </w:tc>
      </w:tr>
    </w:tbl>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3.2 Detailed Competitor Deep-Dive</w:t>
      </w:r>
    </w:p>
    <w:p>
      <w:pPr>
        <w:pStyle w:val="Heading3"/>
        <w:spacing w:before="200" w:after="80"/>
      </w:pPr>
      <w:r>
        <w:rPr>
          <w:rFonts w:ascii="Arial" w:cs="Arial" w:eastAsia="Arial" w:hAnsi="Arial"/>
          <w:b/>
          <w:bCs/>
          <w:color w:val="2563EB"/>
          <w:sz w:val="26"/>
          <w:szCs w:val="26"/>
        </w:rPr>
        <w:t xml:space="preserve">Woebot — Evidence-based CBT Bot</w:t>
      </w:r>
    </w:p>
    <w:p>
      <w:pPr>
        <w:spacing w:before="60" w:after="60"/>
      </w:pPr>
      <w:r>
        <w:rPr>
          <w:rFonts w:ascii="Arial" w:cs="Arial" w:eastAsia="Arial" w:hAnsi="Arial"/>
          <w:sz w:val="22"/>
          <w:szCs w:val="22"/>
        </w:rPr>
        <w:t xml:space="preserve">Woebot is among the most clinically validated AI mental health apps globally. A 2023 RCT found its teen program was non-inferior to clinician-led therapy for reducing depressive symptoms. It offers short daily CBT exercises, clear crisis-handling protocols, and an FDA Breakthrough Device designation for postpartum depression treatment. However, it is now primarily B2B (no direct consumer app), offers no regional language support, and has no campus counselor integration making it largely unsuitable for Indian HEIs.</w:t>
      </w:r>
    </w:p>
    <w:p>
      <w:pPr>
        <w:spacing w:before="60" w:after="60"/>
      </w:pPr>
      <w:r>
        <w:rPr>
          <w:sz w:val="12"/>
          <w:szCs w:val="12"/>
        </w:rPr>
        <w:t xml:space="preserve"/>
      </w:r>
    </w:p>
    <w:p>
      <w:pPr>
        <w:pStyle w:val="Heading3"/>
        <w:spacing w:before="200" w:after="80"/>
      </w:pPr>
      <w:r>
        <w:rPr>
          <w:rFonts w:ascii="Arial" w:cs="Arial" w:eastAsia="Arial" w:hAnsi="Arial"/>
          <w:b/>
          <w:bCs/>
          <w:color w:val="2563EB"/>
          <w:sz w:val="26"/>
          <w:szCs w:val="26"/>
        </w:rPr>
        <w:t xml:space="preserve">Wysa — Empathetic AI Penguin + Human Coaches</w:t>
      </w:r>
    </w:p>
    <w:p>
      <w:pPr>
        <w:spacing w:before="60" w:after="60"/>
      </w:pPr>
      <w:r>
        <w:rPr>
          <w:rFonts w:ascii="Arial" w:cs="Arial" w:eastAsia="Arial" w:hAnsi="Arial"/>
          <w:sz w:val="22"/>
          <w:szCs w:val="22"/>
        </w:rPr>
        <w:t xml:space="preserve">Wysa combines 150+ CBT, DBT, and mindfulness tools through a friendly AI persona. Among 527 healthcare workers studied, 94% completed at least one full session and 80% returned — indicating strong engagement design. It received FDA Breakthrough Device status in 2025. Wysa's limitations for our context include its premium paywall, lack of Hindi or regional language support, absence of campus-specific booking features, and no peer community functionality.</w:t>
      </w:r>
    </w:p>
    <w:p>
      <w:pPr>
        <w:spacing w:before="60" w:after="60"/>
      </w:pPr>
      <w:r>
        <w:rPr>
          <w:sz w:val="12"/>
          <w:szCs w:val="12"/>
        </w:rPr>
        <w:t xml:space="preserve"/>
      </w:r>
    </w:p>
    <w:p>
      <w:pPr>
        <w:pStyle w:val="Heading3"/>
        <w:spacing w:before="200" w:after="80"/>
      </w:pPr>
      <w:r>
        <w:rPr>
          <w:rFonts w:ascii="Arial" w:cs="Arial" w:eastAsia="Arial" w:hAnsi="Arial"/>
          <w:b/>
          <w:bCs/>
          <w:color w:val="2563EB"/>
          <w:sz w:val="26"/>
          <w:szCs w:val="26"/>
        </w:rPr>
        <w:t xml:space="preserve">iCall (TISS, India) — Closest Indian Competitor</w:t>
      </w:r>
    </w:p>
    <w:p>
      <w:pPr>
        <w:spacing w:before="60" w:after="60"/>
      </w:pPr>
      <w:r>
        <w:rPr>
          <w:rFonts w:ascii="Arial" w:cs="Arial" w:eastAsia="Arial" w:hAnsi="Arial"/>
          <w:sz w:val="22"/>
          <w:szCs w:val="22"/>
        </w:rPr>
        <w:t xml:space="preserve">iCall by the Tata Institute of Social Sciences is India's most relevant competitor: a free, India-specific counseling helpline with trained professionals. It understands Indian cultural context but is fundamentally a phone/email helpline with no app, no AI layer, no mood tracking, no peer forums, and limited availability. This is exactly the gap MindBridge fills — taking iCall's intent and delivering it through a modern, always-on digital platform.</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3.3 Feature Gap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900"/>
        <w:gridCol w:w="960"/>
      </w:tblGrid>
      <w:tr>
        <w:trPr>
          <w:tblHeader/>
        </w:trPr>
        <w:tc>
          <w:tcPr>
            <w:tcW w:type="dxa" w:w="2200"/>
            <w:tcBorders>
              <w:top w:val="single" w:color="FFFFFF" w:sz="1"/>
              <w:left w:val="single" w:color="FFFFFF" w:sz="1"/>
              <w:bottom w:val="single" w:color="FFFFFF" w:sz="1"/>
              <w:right w:val="single" w:color="FFFFF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Feature</w:t>
            </w:r>
          </w:p>
        </w:tc>
        <w:tc>
          <w:tcPr>
            <w:tcW w:type="dxa" w:w="900"/>
            <w:tcBorders>
              <w:top w:val="single" w:color="FFFFFF" w:sz="1"/>
              <w:left w:val="single" w:color="FFFFFF" w:sz="1"/>
              <w:bottom w:val="single" w:color="FFFFFF" w:sz="1"/>
              <w:right w:val="single" w:color="FFFFF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Woebot</w:t>
            </w:r>
          </w:p>
        </w:tc>
        <w:tc>
          <w:tcPr>
            <w:tcW w:type="dxa" w:w="900"/>
            <w:tcBorders>
              <w:top w:val="single" w:color="FFFFFF" w:sz="1"/>
              <w:left w:val="single" w:color="FFFFFF" w:sz="1"/>
              <w:bottom w:val="single" w:color="FFFFFF" w:sz="1"/>
              <w:right w:val="single" w:color="FFFFF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Wysa</w:t>
            </w:r>
          </w:p>
        </w:tc>
        <w:tc>
          <w:tcPr>
            <w:tcW w:type="dxa" w:w="900"/>
            <w:tcBorders>
              <w:top w:val="single" w:color="FFFFFF" w:sz="1"/>
              <w:left w:val="single" w:color="FFFFFF" w:sz="1"/>
              <w:bottom w:val="single" w:color="FFFFFF" w:sz="1"/>
              <w:right w:val="single" w:color="FFFFF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Youper</w:t>
            </w:r>
          </w:p>
        </w:tc>
        <w:tc>
          <w:tcPr>
            <w:tcW w:type="dxa" w:w="900"/>
            <w:tcBorders>
              <w:top w:val="single" w:color="FFFFFF" w:sz="1"/>
              <w:left w:val="single" w:color="FFFFFF" w:sz="1"/>
              <w:bottom w:val="single" w:color="FFFFFF" w:sz="1"/>
              <w:right w:val="single" w:color="FFFFF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Headspace</w:t>
            </w:r>
          </w:p>
        </w:tc>
        <w:tc>
          <w:tcPr>
            <w:tcW w:type="dxa" w:w="900"/>
            <w:tcBorders>
              <w:top w:val="single" w:color="FFFFFF" w:sz="1"/>
              <w:left w:val="single" w:color="FFFFFF" w:sz="1"/>
              <w:bottom w:val="single" w:color="FFFFFF" w:sz="1"/>
              <w:right w:val="single" w:color="FFFFF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iCall</w:t>
            </w:r>
          </w:p>
        </w:tc>
        <w:tc>
          <w:tcPr>
            <w:tcW w:type="dxa" w:w="900"/>
            <w:tcBorders>
              <w:top w:val="single" w:color="FFFFFF" w:sz="1"/>
              <w:left w:val="single" w:color="FFFFFF" w:sz="1"/>
              <w:bottom w:val="single" w:color="FFFFFF" w:sz="1"/>
              <w:right w:val="single" w:color="FFFFFF" w:sz="1"/>
            </w:tcBorders>
            <w:shd w:fill="2563EB" w:val="clear"/>
            <w:tcMar>
              <w:top w:type="dxa" w:w="80"/>
              <w:left w:type="dxa" w:w="80"/>
              <w:bottom w:type="dxa" w:w="80"/>
              <w:right w:type="dxa" w:w="80"/>
            </w:tcMar>
          </w:tcPr>
          <w:p>
            <w:r>
              <w:rPr>
                <w:rFonts w:ascii="Arial" w:cs="Arial" w:eastAsia="Arial" w:hAnsi="Arial"/>
                <w:b/>
                <w:bCs/>
                <w:color w:val="FFFFFF"/>
                <w:sz w:val="17"/>
                <w:szCs w:val="17"/>
              </w:rPr>
              <w:t xml:space="preserve">BetterHelp</w:t>
            </w:r>
          </w:p>
        </w:tc>
        <w:tc>
          <w:tcPr>
            <w:tcW w:type="dxa" w:w="960"/>
            <w:tcBorders>
              <w:top w:val="single" w:color="FFFFFF" w:sz="1"/>
              <w:left w:val="single" w:color="FFFFFF" w:sz="1"/>
              <w:bottom w:val="single" w:color="FFFFFF" w:sz="1"/>
              <w:right w:val="single" w:color="FFFFFF" w:sz="1"/>
            </w:tcBorders>
            <w:shd w:fill="1B3A6B" w:val="clear"/>
            <w:tcMar>
              <w:top w:type="dxa" w:w="80"/>
              <w:left w:type="dxa" w:w="80"/>
              <w:bottom w:type="dxa" w:w="80"/>
              <w:right w:type="dxa" w:w="80"/>
            </w:tcMar>
          </w:tcPr>
          <w:p>
            <w:r>
              <w:rPr>
                <w:rFonts w:ascii="Arial" w:cs="Arial" w:eastAsia="Arial" w:hAnsi="Arial"/>
                <w:b/>
                <w:bCs/>
                <w:color w:val="FFFFFF"/>
                <w:sz w:val="17"/>
                <w:szCs w:val="17"/>
              </w:rPr>
              <w:t xml:space="preserve">MindBridge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AI Chatbot (CBT)</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991B1B"/>
                <w:sz w:val="18"/>
                <w:szCs w:val="18"/>
              </w:rPr>
              <w:t xml:space="preserve">✗</w:t>
            </w:r>
          </w:p>
        </w:tc>
        <w:tc>
          <w:tcPr>
            <w:tcW w:type="dxa" w:w="9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Mood Tracking</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991B1B"/>
                <w:sz w:val="18"/>
                <w:szCs w:val="18"/>
              </w:rPr>
              <w:t xml:space="preserve">✗</w:t>
            </w:r>
          </w:p>
        </w:tc>
        <w:tc>
          <w:tcPr>
            <w:tcW w:type="dxa" w:w="96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Campus Counselor Booking</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991B1B"/>
                <w:sz w:val="18"/>
                <w:szCs w:val="18"/>
              </w:rPr>
              <w:t xml:space="preserve">✗</w:t>
            </w:r>
          </w:p>
        </w:tc>
        <w:tc>
          <w:tcPr>
            <w:tcW w:type="dxa" w:w="9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Psychometric Quizzes</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374151"/>
                <w:sz w:val="18"/>
                <w:szCs w:val="18"/>
              </w:rPr>
              <w:t xml:space="preserve">Partial</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374151"/>
                <w:sz w:val="18"/>
                <w:szCs w:val="18"/>
              </w:rPr>
              <w:t xml:space="preserve">Partial</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166534"/>
                <w:sz w:val="18"/>
                <w:szCs w:val="18"/>
              </w:rPr>
              <w:t xml:space="preserve">✓</w:t>
            </w:r>
          </w:p>
        </w:tc>
        <w:tc>
          <w:tcPr>
            <w:tcW w:type="dxa" w:w="96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Face Emotion Detection</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991B1B"/>
                <w:sz w:val="18"/>
                <w:szCs w:val="18"/>
              </w:rPr>
              <w:t xml:space="preserve">✗</w:t>
            </w:r>
          </w:p>
        </w:tc>
        <w:tc>
          <w:tcPr>
            <w:tcW w:type="dxa" w:w="9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Peer Support Forums</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991B1B"/>
                <w:sz w:val="18"/>
                <w:szCs w:val="18"/>
              </w:rPr>
              <w:t xml:space="preserve">✗</w:t>
            </w:r>
          </w:p>
        </w:tc>
        <w:tc>
          <w:tcPr>
            <w:tcW w:type="dxa" w:w="96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Regional Languages</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374151"/>
                <w:sz w:val="18"/>
                <w:szCs w:val="18"/>
              </w:rPr>
              <w:t xml:space="preserve">Partial</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991B1B"/>
                <w:sz w:val="18"/>
                <w:szCs w:val="18"/>
              </w:rPr>
              <w:t xml:space="preserve">✗</w:t>
            </w:r>
          </w:p>
        </w:tc>
        <w:tc>
          <w:tcPr>
            <w:tcW w:type="dxa" w:w="9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Daily Wellness Plans</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374151"/>
                <w:sz w:val="18"/>
                <w:szCs w:val="18"/>
              </w:rPr>
              <w:t xml:space="preserve">Partial</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374151"/>
                <w:sz w:val="18"/>
                <w:szCs w:val="18"/>
              </w:rPr>
              <w:t xml:space="preserve">Partial</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374151"/>
                <w:sz w:val="18"/>
                <w:szCs w:val="18"/>
              </w:rPr>
              <w:t xml:space="preserve">Partial</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991B1B"/>
                <w:sz w:val="18"/>
                <w:szCs w:val="18"/>
              </w:rPr>
              <w:t xml:space="preserve">✗</w:t>
            </w:r>
          </w:p>
        </w:tc>
        <w:tc>
          <w:tcPr>
            <w:tcW w:type="dxa" w:w="96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Admin Analytics Dashboard</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991B1B"/>
                <w:sz w:val="18"/>
                <w:szCs w:val="18"/>
              </w:rPr>
              <w:t xml:space="preserve">✗</w:t>
            </w:r>
          </w:p>
        </w:tc>
        <w:tc>
          <w:tcPr>
            <w:tcW w:type="dxa" w:w="9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Crisis Escalation</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374151"/>
                <w:sz w:val="18"/>
                <w:szCs w:val="18"/>
              </w:rPr>
              <w:t xml:space="preserve">Partial</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166534"/>
                <w:sz w:val="18"/>
                <w:szCs w:val="18"/>
              </w:rPr>
              <w:t xml:space="preserve">✓</w:t>
            </w:r>
          </w:p>
        </w:tc>
        <w:tc>
          <w:tcPr>
            <w:tcW w:type="dxa" w:w="96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Free for Students</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991B1B"/>
                <w:sz w:val="18"/>
                <w:szCs w:val="18"/>
              </w:rPr>
              <w:t xml:space="preserve">✗</w:t>
            </w:r>
          </w:p>
        </w:tc>
        <w:tc>
          <w:tcPr>
            <w:tcW w:type="dxa" w:w="9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India-Specific Design</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991B1B"/>
                <w:sz w:val="18"/>
                <w:szCs w:val="18"/>
              </w:rPr>
              <w:t xml:space="preserve">✗</w:t>
            </w:r>
          </w:p>
        </w:tc>
        <w:tc>
          <w:tcPr>
            <w:tcW w:type="dxa" w:w="960"/>
            <w:tcBorders>
              <w:top w:val="single" w:color="D1D5DB" w:sz="1"/>
              <w:left w:val="single" w:color="D1D5DB" w:sz="1"/>
              <w:bottom w:val="single" w:color="D1D5DB" w:sz="1"/>
              <w:right w:val="single" w:color="D1D5DB" w:sz="1"/>
            </w:tcBorders>
            <w:shd w:fill="F3F4F6"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left"/>
            </w:pPr>
            <w:r>
              <w:rPr>
                <w:rFonts w:ascii="Arial" w:cs="Arial" w:eastAsia="Arial" w:hAnsi="Arial"/>
                <w:b w:val="false"/>
                <w:bCs w:val="false"/>
                <w:color w:val="374151"/>
                <w:sz w:val="18"/>
                <w:szCs w:val="18"/>
              </w:rPr>
              <w:t xml:space="preserve">Expert Video Consult</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991B1B"/>
                <w:sz w:val="18"/>
                <w:szCs w:val="18"/>
              </w:rPr>
              <w:t xml:space="preserve">✗</w:t>
            </w:r>
          </w:p>
        </w:tc>
        <w:tc>
          <w:tcPr>
            <w:tcW w:type="dxa" w:w="900"/>
            <w:tcBorders>
              <w:top w:val="single" w:color="D1D5DB" w:sz="1"/>
              <w:left w:val="single" w:color="D1D5DB" w:sz="1"/>
              <w:bottom w:val="single" w:color="D1D5DB" w:sz="1"/>
              <w:right w:val="single" w:color="D1D5DB" w:sz="1"/>
            </w:tcBorders>
            <w:shd w:fill="DBEAFE" w:val="clear"/>
            <w:tcMar>
              <w:top w:type="dxa" w:w="70"/>
              <w:left w:type="dxa" w:w="80"/>
              <w:bottom w:type="dxa" w:w="70"/>
              <w:right w:type="dxa" w:w="80"/>
            </w:tcMar>
          </w:tcPr>
          <w:p>
            <w:pPr>
              <w:jc w:val="center"/>
            </w:pPr>
            <w:r>
              <w:rPr>
                <w:rFonts w:ascii="Arial" w:cs="Arial" w:eastAsia="Arial" w:hAnsi="Arial"/>
                <w:b/>
                <w:bCs/>
                <w:color w:val="166534"/>
                <w:sz w:val="18"/>
                <w:szCs w:val="18"/>
              </w:rPr>
              <w:t xml:space="preserve">✓</w:t>
            </w:r>
          </w:p>
        </w:tc>
        <w:tc>
          <w:tcPr>
            <w:tcW w:type="dxa" w:w="9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pPr>
              <w:jc w:val="center"/>
            </w:pPr>
            <w:r>
              <w:rPr>
                <w:rFonts w:ascii="Arial" w:cs="Arial" w:eastAsia="Arial" w:hAnsi="Arial"/>
                <w:b w:val="false"/>
                <w:bCs w:val="false"/>
                <w:color w:val="166534"/>
                <w:sz w:val="18"/>
                <w:szCs w:val="18"/>
              </w:rPr>
              <w:t xml:space="preserve">✓</w:t>
            </w:r>
          </w:p>
        </w:tc>
      </w:tr>
    </w:tbl>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4. Gap Analysis &amp; Our Differentiators</w:t>
      </w:r>
    </w:p>
    <w:p>
      <w:pPr>
        <w:pBdr>
          <w:left w:val="single" w:color="2563EB" w:sz="16" w:space="8"/>
        </w:pBdr>
        <w:shd w:fill="DCFCE7" w:val="clear"/>
        <w:spacing w:before="120" w:after="120"/>
        <w:ind w:left="360" w:right="360"/>
      </w:pPr>
      <w:r>
        <w:rPr>
          <w:rFonts w:ascii="Arial" w:cs="Arial" w:eastAsia="Arial" w:hAnsi="Arial"/>
          <w:i/>
          <w:iCs/>
          <w:color w:val="166534"/>
          <w:sz w:val="22"/>
          <w:szCs w:val="22"/>
        </w:rPr>
        <w:t xml:space="preserve">MindBridge is the only platform that combines AI emotion detection, CBT-based chatbot, campus counselor booking, multilingual resources, peer community, and institutional analytics — all tailored for Indian higher education.</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4.1 Critical Gaps in Existing Solutions</w:t>
      </w:r>
    </w:p>
    <w:p>
      <w:pPr>
        <w:pStyle w:val="ListParagraph"/>
        <w:numPr>
          <w:ilvl w:val="0"/>
          <w:numId w:val="2"/>
        </w:numPr>
        <w:spacing w:before="40" w:after="40"/>
      </w:pPr>
      <w:r>
        <w:rPr>
          <w:rFonts w:ascii="Arial" w:cs="Arial" w:eastAsia="Arial" w:hAnsi="Arial"/>
          <w:sz w:val="22"/>
          <w:szCs w:val="22"/>
        </w:rPr>
        <w:t xml:space="preserve">No platform offers facial emotion detection for passive, non-intrusive mood sensing</w:t>
      </w:r>
    </w:p>
    <w:p>
      <w:pPr>
        <w:pStyle w:val="ListParagraph"/>
        <w:numPr>
          <w:ilvl w:val="0"/>
          <w:numId w:val="2"/>
        </w:numPr>
        <w:spacing w:before="40" w:after="40"/>
      </w:pPr>
      <w:r>
        <w:rPr>
          <w:rFonts w:ascii="Arial" w:cs="Arial" w:eastAsia="Arial" w:hAnsi="Arial"/>
          <w:sz w:val="22"/>
          <w:szCs w:val="22"/>
        </w:rPr>
        <w:t xml:space="preserve">All global apps lack Hindi and regional language support crucial for Indian students</w:t>
      </w:r>
    </w:p>
    <w:p>
      <w:pPr>
        <w:pStyle w:val="ListParagraph"/>
        <w:numPr>
          <w:ilvl w:val="0"/>
          <w:numId w:val="2"/>
        </w:numPr>
        <w:spacing w:before="40" w:after="40"/>
      </w:pPr>
      <w:r>
        <w:rPr>
          <w:rFonts w:ascii="Arial" w:cs="Arial" w:eastAsia="Arial" w:hAnsi="Arial"/>
          <w:sz w:val="22"/>
          <w:szCs w:val="22"/>
        </w:rPr>
        <w:t xml:space="preserve">None integrate directly with campus counselor booking systems for seamless institutional access</w:t>
      </w:r>
    </w:p>
    <w:p>
      <w:pPr>
        <w:pStyle w:val="ListParagraph"/>
        <w:numPr>
          <w:ilvl w:val="0"/>
          <w:numId w:val="2"/>
        </w:numPr>
        <w:spacing w:before="40" w:after="40"/>
      </w:pPr>
      <w:r>
        <w:rPr>
          <w:rFonts w:ascii="Arial" w:cs="Arial" w:eastAsia="Arial" w:hAnsi="Arial"/>
          <w:sz w:val="22"/>
          <w:szCs w:val="22"/>
        </w:rPr>
        <w:t xml:space="preserve">No peer moderation system with trained student volunteers exists in any competitor</w:t>
      </w:r>
    </w:p>
    <w:p>
      <w:pPr>
        <w:pStyle w:val="ListParagraph"/>
        <w:numPr>
          <w:ilvl w:val="0"/>
          <w:numId w:val="2"/>
        </w:numPr>
        <w:spacing w:before="40" w:after="40"/>
      </w:pPr>
      <w:r>
        <w:rPr>
          <w:rFonts w:ascii="Arial" w:cs="Arial" w:eastAsia="Arial" w:hAnsi="Arial"/>
          <w:sz w:val="22"/>
          <w:szCs w:val="22"/>
        </w:rPr>
        <w:t xml:space="preserve">No app provides personalized daily activity recovery plans based on assessed emotional state</w:t>
      </w:r>
    </w:p>
    <w:p>
      <w:pPr>
        <w:pStyle w:val="ListParagraph"/>
        <w:numPr>
          <w:ilvl w:val="0"/>
          <w:numId w:val="2"/>
        </w:numPr>
        <w:spacing w:before="40" w:after="40"/>
      </w:pPr>
      <w:r>
        <w:rPr>
          <w:rFonts w:ascii="Arial" w:cs="Arial" w:eastAsia="Arial" w:hAnsi="Arial"/>
          <w:sz w:val="22"/>
          <w:szCs w:val="22"/>
        </w:rPr>
        <w:t xml:space="preserve">Admin-level anonymized analytics for institutional intervention planning is absent in all competitors</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4.2 MindBridge Unique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FFFFFF" w:sz="1"/>
              <w:left w:val="single" w:color="FFFFFF" w:sz="1"/>
              <w:bottom w:val="single" w:color="FFFFFF" w:sz="1"/>
              <w:right w:val="single" w:color="FFFFFF" w:sz="1"/>
            </w:tcBorders>
            <w:shd w:fill="2563E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Differentiator</w:t>
            </w:r>
          </w:p>
        </w:tc>
        <w:tc>
          <w:tcPr>
            <w:tcW w:type="dxa" w:w="4680"/>
            <w:tcBorders>
              <w:top w:val="single" w:color="FFFFFF" w:sz="1"/>
              <w:left w:val="single" w:color="FFFFFF" w:sz="1"/>
              <w:bottom w:val="single" w:color="FFFFFF" w:sz="1"/>
              <w:right w:val="single" w:color="FFFFFF" w:sz="1"/>
            </w:tcBorders>
            <w:shd w:fill="2563E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 MindBridge Delivers It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India-First Design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Regional language UI (Hindi, Tamil, Telugu, Kannada, Bengali), culturally sensitive content, awareness of Indian academic stressors (JEE, NEET, semester pressure)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Passive Emotion AI</w:t>
            </w:r>
          </w:p>
        </w:tc>
        <w:tc>
          <w:tcPr>
            <w:tcW w:type="dxa" w:w="62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Camera-based facial expression analysis using TensorFlow.js face-api runs in-browser without storing video, giving counselors and students contextual emotional data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Campus Ecosystem</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Deep integration with institutional systems: counselor calendar, department admin, urgent flagging — not a generic consumer app but an institutional tool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Validated Screening</w:t>
            </w:r>
          </w:p>
        </w:tc>
        <w:tc>
          <w:tcPr>
            <w:tcW w:type="dxa" w:w="62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PHQ-9, GAD-7, PSS adapted for Indian student context — clinically validated tools, not arbitrary quizzes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Privacy-First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Mood tracking fully anonymized, peer forum pseudonymous, AES-256 encryption, data never sold, fully GDPR and IT Act compliant</w:t>
            </w:r>
          </w:p>
        </w:tc>
      </w:tr>
    </w:tbl>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5. Product Vision &amp; Feature Set</w:t>
      </w:r>
    </w:p>
    <w:p>
      <w:pPr>
        <w:spacing w:before="60" w:after="60"/>
      </w:pPr>
      <w:r>
        <w:rPr>
          <w:rFonts w:ascii="Arial" w:cs="Arial" w:eastAsia="Arial" w:hAnsi="Arial"/>
          <w:sz w:val="22"/>
          <w:szCs w:val="22"/>
        </w:rPr>
        <w:t xml:space="preserve">MindBridge is organized around five core user journeys: Assess → Support → Connect → Learn → Track. Each feature maps to one or more journeys to ensure no student ever hits a dead end.</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5.1 Core Feature Modules</w:t>
      </w:r>
    </w:p>
    <w:p>
      <w:pPr>
        <w:pStyle w:val="Heading3"/>
        <w:spacing w:before="200" w:after="80"/>
      </w:pPr>
      <w:r>
        <w:rPr>
          <w:rFonts w:ascii="Arial" w:cs="Arial" w:eastAsia="Arial" w:hAnsi="Arial"/>
          <w:b/>
          <w:bCs/>
          <w:color w:val="2563EB"/>
          <w:sz w:val="26"/>
          <w:szCs w:val="26"/>
        </w:rPr>
        <w:t xml:space="preserve">Module 1: AI-Powered Mental Health Chatbot (First-Aid)</w:t>
      </w:r>
    </w:p>
    <w:p>
      <w:pPr>
        <w:spacing w:before="60" w:after="60"/>
      </w:pPr>
      <w:r>
        <w:rPr>
          <w:rFonts w:ascii="Arial" w:cs="Arial" w:eastAsia="Arial" w:hAnsi="Arial"/>
          <w:sz w:val="22"/>
          <w:szCs w:val="22"/>
        </w:rPr>
        <w:t xml:space="preserve">The chatbot is the entry point for most students. It uses a fine-tuned LLM (GPT-3.5-turbo/GPT-4o-mini via OpenAI API) with a mental health system prompt grounded in CBT, DBT, and mindfulness techniques. Key behaviors:</w:t>
      </w:r>
    </w:p>
    <w:p>
      <w:pPr>
        <w:pStyle w:val="ListParagraph"/>
        <w:numPr>
          <w:ilvl w:val="0"/>
          <w:numId w:val="2"/>
        </w:numPr>
        <w:spacing w:before="40" w:after="40"/>
      </w:pPr>
      <w:r>
        <w:rPr>
          <w:rFonts w:ascii="Arial" w:cs="Arial" w:eastAsia="Arial" w:hAnsi="Arial"/>
          <w:sz w:val="22"/>
          <w:szCs w:val="22"/>
        </w:rPr>
        <w:t xml:space="preserve">Conducts empathetic conversation flow, detects crisis keywords in real-time</w:t>
      </w:r>
    </w:p>
    <w:p>
      <w:pPr>
        <w:pStyle w:val="ListParagraph"/>
        <w:numPr>
          <w:ilvl w:val="0"/>
          <w:numId w:val="2"/>
        </w:numPr>
        <w:spacing w:before="40" w:after="40"/>
      </w:pPr>
      <w:r>
        <w:rPr>
          <w:rFonts w:ascii="Arial" w:cs="Arial" w:eastAsia="Arial" w:hAnsi="Arial"/>
          <w:sz w:val="22"/>
          <w:szCs w:val="22"/>
        </w:rPr>
        <w:t xml:space="preserve">Offers coping strategies: breathing exercises, cognitive reframing, grounding techniques</w:t>
      </w:r>
    </w:p>
    <w:p>
      <w:pPr>
        <w:pStyle w:val="ListParagraph"/>
        <w:numPr>
          <w:ilvl w:val="0"/>
          <w:numId w:val="2"/>
        </w:numPr>
        <w:spacing w:before="40" w:after="40"/>
      </w:pPr>
      <w:r>
        <w:rPr>
          <w:rFonts w:ascii="Arial" w:cs="Arial" w:eastAsia="Arial" w:hAnsi="Arial"/>
          <w:sz w:val="22"/>
          <w:szCs w:val="22"/>
        </w:rPr>
        <w:t xml:space="preserve">Escalates to human counselors automatically when crisis signals are detected (PHQ-9 score threshold, explicit distress keywords)</w:t>
      </w:r>
    </w:p>
    <w:p>
      <w:pPr>
        <w:pStyle w:val="ListParagraph"/>
        <w:numPr>
          <w:ilvl w:val="0"/>
          <w:numId w:val="2"/>
        </w:numPr>
        <w:spacing w:before="40" w:after="40"/>
      </w:pPr>
      <w:r>
        <w:rPr>
          <w:rFonts w:ascii="Arial" w:cs="Arial" w:eastAsia="Arial" w:hAnsi="Arial"/>
          <w:sz w:val="22"/>
          <w:szCs w:val="22"/>
        </w:rPr>
        <w:t xml:space="preserve">Stores only anonymized conversation summaries — full conversations never persisted</w:t>
      </w:r>
    </w:p>
    <w:p>
      <w:pPr>
        <w:pStyle w:val="ListParagraph"/>
        <w:numPr>
          <w:ilvl w:val="0"/>
          <w:numId w:val="2"/>
        </w:numPr>
        <w:spacing w:before="40" w:after="40"/>
      </w:pPr>
      <w:r>
        <w:rPr>
          <w:rFonts w:ascii="Arial" w:cs="Arial" w:eastAsia="Arial" w:hAnsi="Arial"/>
          <w:sz w:val="22"/>
          <w:szCs w:val="22"/>
        </w:rPr>
        <w:t xml:space="preserve">Supports English + 5 regional Indian languages through language selection at onboarding</w:t>
      </w:r>
    </w:p>
    <w:p>
      <w:pPr>
        <w:spacing w:before="60" w:after="60"/>
      </w:pPr>
      <w:r>
        <w:rPr>
          <w:sz w:val="12"/>
          <w:szCs w:val="12"/>
        </w:rPr>
        <w:t xml:space="preserve"/>
      </w:r>
    </w:p>
    <w:p>
      <w:pPr>
        <w:pStyle w:val="Heading3"/>
        <w:spacing w:before="200" w:after="80"/>
      </w:pPr>
      <w:r>
        <w:rPr>
          <w:rFonts w:ascii="Arial" w:cs="Arial" w:eastAsia="Arial" w:hAnsi="Arial"/>
          <w:b/>
          <w:bCs/>
          <w:color w:val="2563EB"/>
          <w:sz w:val="26"/>
          <w:szCs w:val="26"/>
        </w:rPr>
        <w:t xml:space="preserve">Module 2: AI Emotion Detection (Facial Expression Analysis)</w:t>
      </w:r>
    </w:p>
    <w:p>
      <w:pPr>
        <w:spacing w:before="60" w:after="60"/>
      </w:pPr>
      <w:r>
        <w:rPr>
          <w:rFonts w:ascii="Arial" w:cs="Arial" w:eastAsia="Arial" w:hAnsi="Arial"/>
          <w:sz w:val="22"/>
          <w:szCs w:val="22"/>
        </w:rPr>
        <w:t xml:space="preserve">Using face-api.js (TensorFlow.js) running entirely in the user's browser — no video data ever leaves the device. This module:</w:t>
      </w:r>
    </w:p>
    <w:p>
      <w:pPr>
        <w:pStyle w:val="ListParagraph"/>
        <w:numPr>
          <w:ilvl w:val="0"/>
          <w:numId w:val="2"/>
        </w:numPr>
        <w:spacing w:before="40" w:after="40"/>
      </w:pPr>
      <w:r>
        <w:rPr>
          <w:rFonts w:ascii="Arial" w:cs="Arial" w:eastAsia="Arial" w:hAnsi="Arial"/>
          <w:sz w:val="22"/>
          <w:szCs w:val="22"/>
        </w:rPr>
        <w:t xml:space="preserve">Detects 7 base emotions: happy, sad, angry, disgusted, fearful, surprised, neutral</w:t>
      </w:r>
    </w:p>
    <w:p>
      <w:pPr>
        <w:pStyle w:val="ListParagraph"/>
        <w:numPr>
          <w:ilvl w:val="0"/>
          <w:numId w:val="2"/>
        </w:numPr>
        <w:spacing w:before="40" w:after="40"/>
      </w:pPr>
      <w:r>
        <w:rPr>
          <w:rFonts w:ascii="Arial" w:cs="Arial" w:eastAsia="Arial" w:hAnsi="Arial"/>
          <w:sz w:val="22"/>
          <w:szCs w:val="22"/>
        </w:rPr>
        <w:t xml:space="preserve">Provides a real-time mood gauge visible to the student during chatbot sessions</w:t>
      </w:r>
    </w:p>
    <w:p>
      <w:pPr>
        <w:pStyle w:val="ListParagraph"/>
        <w:numPr>
          <w:ilvl w:val="0"/>
          <w:numId w:val="2"/>
        </w:numPr>
        <w:spacing w:before="40" w:after="40"/>
      </w:pPr>
      <w:r>
        <w:rPr>
          <w:rFonts w:ascii="Arial" w:cs="Arial" w:eastAsia="Arial" w:hAnsi="Arial"/>
          <w:sz w:val="22"/>
          <w:szCs w:val="22"/>
        </w:rPr>
        <w:t xml:space="preserve">With explicit consent, aggregates weekly emotion trends in the student's mood dashboard</w:t>
      </w:r>
    </w:p>
    <w:p>
      <w:pPr>
        <w:pStyle w:val="ListParagraph"/>
        <w:numPr>
          <w:ilvl w:val="0"/>
          <w:numId w:val="2"/>
        </w:numPr>
        <w:spacing w:before="40" w:after="40"/>
      </w:pPr>
      <w:r>
        <w:rPr>
          <w:rFonts w:ascii="Arial" w:cs="Arial" w:eastAsia="Arial" w:hAnsi="Arial"/>
          <w:sz w:val="22"/>
          <w:szCs w:val="22"/>
        </w:rPr>
        <w:t xml:space="preserve">Counselors see anonymized emotion trend summaries (not raw frames) to guide session preparation</w:t>
      </w:r>
    </w:p>
    <w:p>
      <w:pPr>
        <w:pStyle w:val="ListParagraph"/>
        <w:numPr>
          <w:ilvl w:val="0"/>
          <w:numId w:val="2"/>
        </w:numPr>
        <w:spacing w:before="40" w:after="40"/>
      </w:pPr>
      <w:r>
        <w:rPr>
          <w:rFonts w:ascii="Arial" w:cs="Arial" w:eastAsia="Arial" w:hAnsi="Arial"/>
          <w:sz w:val="22"/>
          <w:szCs w:val="22"/>
        </w:rPr>
        <w:t xml:space="preserve">Completely optional — students can opt-out at any time, camera access is permission-gated</w:t>
      </w:r>
    </w:p>
    <w:p>
      <w:pPr>
        <w:spacing w:before="60" w:after="60"/>
      </w:pPr>
      <w:r>
        <w:rPr>
          <w:sz w:val="12"/>
          <w:szCs w:val="12"/>
        </w:rPr>
        <w:t xml:space="preserve"/>
      </w:r>
    </w:p>
    <w:p>
      <w:pPr>
        <w:pStyle w:val="Heading3"/>
        <w:spacing w:before="200" w:after="80"/>
      </w:pPr>
      <w:r>
        <w:rPr>
          <w:rFonts w:ascii="Arial" w:cs="Arial" w:eastAsia="Arial" w:hAnsi="Arial"/>
          <w:b/>
          <w:bCs/>
          <w:color w:val="2563EB"/>
          <w:sz w:val="26"/>
          <w:szCs w:val="26"/>
        </w:rPr>
        <w:t xml:space="preserve">Module 3: Psychometric Screening &amp; Progress Tracking</w:t>
      </w:r>
    </w:p>
    <w:p>
      <w:pPr>
        <w:spacing w:before="60" w:after="60"/>
      </w:pPr>
      <w:r>
        <w:rPr>
          <w:rFonts w:ascii="Arial" w:cs="Arial" w:eastAsia="Arial" w:hAnsi="Arial"/>
          <w:sz w:val="22"/>
          <w:szCs w:val="22"/>
        </w:rPr>
        <w:t xml:space="preserve">Validated mental health screening tools adapted for Indian students:</w:t>
      </w:r>
    </w:p>
    <w:p>
      <w:pPr>
        <w:pStyle w:val="ListParagraph"/>
        <w:numPr>
          <w:ilvl w:val="0"/>
          <w:numId w:val="2"/>
        </w:numPr>
        <w:spacing w:before="40" w:after="40"/>
      </w:pPr>
      <w:r>
        <w:rPr>
          <w:rFonts w:ascii="Arial" w:cs="Arial" w:eastAsia="Arial" w:hAnsi="Arial"/>
          <w:sz w:val="22"/>
          <w:szCs w:val="22"/>
        </w:rPr>
        <w:t xml:space="preserve">PHQ-9 — Depression severity screening (validated for Indian populations)</w:t>
      </w:r>
    </w:p>
    <w:p>
      <w:pPr>
        <w:pStyle w:val="ListParagraph"/>
        <w:numPr>
          <w:ilvl w:val="0"/>
          <w:numId w:val="2"/>
        </w:numPr>
        <w:spacing w:before="40" w:after="40"/>
      </w:pPr>
      <w:r>
        <w:rPr>
          <w:rFonts w:ascii="Arial" w:cs="Arial" w:eastAsia="Arial" w:hAnsi="Arial"/>
          <w:sz w:val="22"/>
          <w:szCs w:val="22"/>
        </w:rPr>
        <w:t xml:space="preserve">GAD-7 — Generalized Anxiety Disorder assessment</w:t>
      </w:r>
    </w:p>
    <w:p>
      <w:pPr>
        <w:pStyle w:val="ListParagraph"/>
        <w:numPr>
          <w:ilvl w:val="0"/>
          <w:numId w:val="2"/>
        </w:numPr>
        <w:spacing w:before="40" w:after="40"/>
      </w:pPr>
      <w:r>
        <w:rPr>
          <w:rFonts w:ascii="Arial" w:cs="Arial" w:eastAsia="Arial" w:hAnsi="Arial"/>
          <w:sz w:val="22"/>
          <w:szCs w:val="22"/>
        </w:rPr>
        <w:t xml:space="preserve">PSS-10 — Perceived Stress Scale for academic stress</w:t>
      </w:r>
    </w:p>
    <w:p>
      <w:pPr>
        <w:pStyle w:val="ListParagraph"/>
        <w:numPr>
          <w:ilvl w:val="0"/>
          <w:numId w:val="2"/>
        </w:numPr>
        <w:spacing w:before="40" w:after="40"/>
      </w:pPr>
      <w:r>
        <w:rPr>
          <w:rFonts w:ascii="Arial" w:cs="Arial" w:eastAsia="Arial" w:hAnsi="Arial"/>
          <w:sz w:val="22"/>
          <w:szCs w:val="22"/>
        </w:rPr>
        <w:t xml:space="preserve">Results displayed as progress charts with week-on-week trend analysis</w:t>
      </w:r>
    </w:p>
    <w:p>
      <w:pPr>
        <w:pStyle w:val="ListParagraph"/>
        <w:numPr>
          <w:ilvl w:val="0"/>
          <w:numId w:val="2"/>
        </w:numPr>
        <w:spacing w:before="40" w:after="40"/>
      </w:pPr>
      <w:r>
        <w:rPr>
          <w:rFonts w:ascii="Arial" w:cs="Arial" w:eastAsia="Arial" w:hAnsi="Arial"/>
          <w:sz w:val="22"/>
          <w:szCs w:val="22"/>
        </w:rPr>
        <w:t xml:space="preserve">Score thresholds auto-trigger counselor booking recommendations</w:t>
      </w:r>
    </w:p>
    <w:p>
      <w:pPr>
        <w:pStyle w:val="ListParagraph"/>
        <w:numPr>
          <w:ilvl w:val="0"/>
          <w:numId w:val="2"/>
        </w:numPr>
        <w:spacing w:before="40" w:after="40"/>
      </w:pPr>
      <w:r>
        <w:rPr>
          <w:rFonts w:ascii="Arial" w:cs="Arial" w:eastAsia="Arial" w:hAnsi="Arial"/>
          <w:sz w:val="22"/>
          <w:szCs w:val="22"/>
        </w:rPr>
        <w:t xml:space="preserve">Historical data visualized via interactive Chart.js/Recharts dashboards</w:t>
      </w:r>
    </w:p>
    <w:p>
      <w:pPr>
        <w:spacing w:before="60" w:after="60"/>
      </w:pPr>
      <w:r>
        <w:rPr>
          <w:sz w:val="12"/>
          <w:szCs w:val="12"/>
        </w:rPr>
        <w:t xml:space="preserve"/>
      </w:r>
    </w:p>
    <w:p>
      <w:pPr>
        <w:pStyle w:val="Heading3"/>
        <w:spacing w:before="200" w:after="80"/>
      </w:pPr>
      <w:r>
        <w:rPr>
          <w:rFonts w:ascii="Arial" w:cs="Arial" w:eastAsia="Arial" w:hAnsi="Arial"/>
          <w:b/>
          <w:bCs/>
          <w:color w:val="2563EB"/>
          <w:sz w:val="26"/>
          <w:szCs w:val="26"/>
        </w:rPr>
        <w:t xml:space="preserve">Module 4: Confidential Counselor Booking System</w:t>
      </w:r>
    </w:p>
    <w:p>
      <w:pPr>
        <w:spacing w:before="60" w:after="60"/>
      </w:pPr>
      <w:r>
        <w:rPr>
          <w:rFonts w:ascii="Arial" w:cs="Arial" w:eastAsia="Arial" w:hAnsi="Arial"/>
          <w:sz w:val="22"/>
          <w:szCs w:val="22"/>
        </w:rPr>
        <w:t xml:space="preserve">A seamless, stigma-free appointment system:</w:t>
      </w:r>
    </w:p>
    <w:p>
      <w:pPr>
        <w:pStyle w:val="ListParagraph"/>
        <w:numPr>
          <w:ilvl w:val="0"/>
          <w:numId w:val="2"/>
        </w:numPr>
        <w:spacing w:before="40" w:after="40"/>
      </w:pPr>
      <w:r>
        <w:rPr>
          <w:rFonts w:ascii="Arial" w:cs="Arial" w:eastAsia="Arial" w:hAnsi="Arial"/>
          <w:sz w:val="22"/>
          <w:szCs w:val="22"/>
        </w:rPr>
        <w:t xml:space="preserve">Anonymous booking — students use pseudonyms; counselors only see real identity after student confirms</w:t>
      </w:r>
    </w:p>
    <w:p>
      <w:pPr>
        <w:pStyle w:val="ListParagraph"/>
        <w:numPr>
          <w:ilvl w:val="0"/>
          <w:numId w:val="2"/>
        </w:numPr>
        <w:spacing w:before="40" w:after="40"/>
      </w:pPr>
      <w:r>
        <w:rPr>
          <w:rFonts w:ascii="Arial" w:cs="Arial" w:eastAsia="Arial" w:hAnsi="Arial"/>
          <w:sz w:val="22"/>
          <w:szCs w:val="22"/>
        </w:rPr>
        <w:t xml:space="preserve">Calendar integration for counselors with availability slots, buffer times, session limits</w:t>
      </w:r>
    </w:p>
    <w:p>
      <w:pPr>
        <w:pStyle w:val="ListParagraph"/>
        <w:numPr>
          <w:ilvl w:val="0"/>
          <w:numId w:val="2"/>
        </w:numPr>
        <w:spacing w:before="40" w:after="40"/>
      </w:pPr>
      <w:r>
        <w:rPr>
          <w:rFonts w:ascii="Arial" w:cs="Arial" w:eastAsia="Arial" w:hAnsi="Arial"/>
          <w:sz w:val="22"/>
          <w:szCs w:val="22"/>
        </w:rPr>
        <w:t xml:space="preserve">Automated reminders via email and in-app push notification (15 min and 1 hour before session)</w:t>
      </w:r>
    </w:p>
    <w:p>
      <w:pPr>
        <w:pStyle w:val="ListParagraph"/>
        <w:numPr>
          <w:ilvl w:val="0"/>
          <w:numId w:val="2"/>
        </w:numPr>
        <w:spacing w:before="40" w:after="40"/>
      </w:pPr>
      <w:r>
        <w:rPr>
          <w:rFonts w:ascii="Arial" w:cs="Arial" w:eastAsia="Arial" w:hAnsi="Arial"/>
          <w:sz w:val="22"/>
          <w:szCs w:val="22"/>
        </w:rPr>
        <w:t xml:space="preserve">Video call integration via WebRTC (no third-party video app needed)</w:t>
      </w:r>
    </w:p>
    <w:p>
      <w:pPr>
        <w:pStyle w:val="ListParagraph"/>
        <w:numPr>
          <w:ilvl w:val="0"/>
          <w:numId w:val="2"/>
        </w:numPr>
        <w:spacing w:before="40" w:after="40"/>
      </w:pPr>
      <w:r>
        <w:rPr>
          <w:rFonts w:ascii="Arial" w:cs="Arial" w:eastAsia="Arial" w:hAnsi="Arial"/>
          <w:sz w:val="22"/>
          <w:szCs w:val="22"/>
        </w:rPr>
        <w:t xml:space="preserve">Waitlist management with urgency tiers: Routine, Priority, Crisis (Crisis = immediate alert to counselor)</w:t>
      </w:r>
    </w:p>
    <w:p>
      <w:pPr>
        <w:pStyle w:val="ListParagraph"/>
        <w:numPr>
          <w:ilvl w:val="0"/>
          <w:numId w:val="2"/>
        </w:numPr>
        <w:spacing w:before="40" w:after="40"/>
      </w:pPr>
      <w:r>
        <w:rPr>
          <w:rFonts w:ascii="Arial" w:cs="Arial" w:eastAsia="Arial" w:hAnsi="Arial"/>
          <w:sz w:val="22"/>
          <w:szCs w:val="22"/>
        </w:rPr>
        <w:t xml:space="preserve">Mental health helpline quick-dial integration for immediate crisis support</w:t>
      </w:r>
    </w:p>
    <w:p>
      <w:pPr>
        <w:spacing w:before="60" w:after="60"/>
      </w:pPr>
      <w:r>
        <w:rPr>
          <w:sz w:val="12"/>
          <w:szCs w:val="12"/>
        </w:rPr>
        <w:t xml:space="preserve"/>
      </w:r>
    </w:p>
    <w:p>
      <w:pPr>
        <w:pStyle w:val="Heading3"/>
        <w:spacing w:before="200" w:after="80"/>
      </w:pPr>
      <w:r>
        <w:rPr>
          <w:rFonts w:ascii="Arial" w:cs="Arial" w:eastAsia="Arial" w:hAnsi="Arial"/>
          <w:b/>
          <w:bCs/>
          <w:color w:val="2563EB"/>
          <w:sz w:val="26"/>
          <w:szCs w:val="26"/>
        </w:rPr>
        <w:t xml:space="preserve">Module 5: Psychoeducational Resource Hub</w:t>
      </w:r>
    </w:p>
    <w:p>
      <w:pPr>
        <w:spacing w:before="60" w:after="60"/>
      </w:pPr>
      <w:r>
        <w:rPr>
          <w:rFonts w:ascii="Arial" w:cs="Arial" w:eastAsia="Arial" w:hAnsi="Arial"/>
          <w:sz w:val="22"/>
          <w:szCs w:val="22"/>
        </w:rPr>
        <w:t xml:space="preserve">A curated, structured content library:</w:t>
      </w:r>
    </w:p>
    <w:p>
      <w:pPr>
        <w:pStyle w:val="ListParagraph"/>
        <w:numPr>
          <w:ilvl w:val="0"/>
          <w:numId w:val="2"/>
        </w:numPr>
        <w:spacing w:before="40" w:after="40"/>
      </w:pPr>
      <w:r>
        <w:rPr>
          <w:rFonts w:ascii="Arial" w:cs="Arial" w:eastAsia="Arial" w:hAnsi="Arial"/>
          <w:sz w:val="22"/>
          <w:szCs w:val="22"/>
        </w:rPr>
        <w:t xml:space="preserve">Video library: expert-created content on anxiety management, exam stress, sleep hygiene, relationship stress</w:t>
      </w:r>
    </w:p>
    <w:p>
      <w:pPr>
        <w:pStyle w:val="ListParagraph"/>
        <w:numPr>
          <w:ilvl w:val="0"/>
          <w:numId w:val="2"/>
        </w:numPr>
        <w:spacing w:before="40" w:after="40"/>
      </w:pPr>
      <w:r>
        <w:rPr>
          <w:rFonts w:ascii="Arial" w:cs="Arial" w:eastAsia="Arial" w:hAnsi="Arial"/>
          <w:sz w:val="22"/>
          <w:szCs w:val="22"/>
        </w:rPr>
        <w:t xml:space="preserve">Relaxation audio: guided breathing exercises, progressive muscle relaxation, sleep meditations</w:t>
      </w:r>
    </w:p>
    <w:p>
      <w:pPr>
        <w:pStyle w:val="ListParagraph"/>
        <w:numPr>
          <w:ilvl w:val="0"/>
          <w:numId w:val="2"/>
        </w:numPr>
        <w:spacing w:before="40" w:after="40"/>
      </w:pPr>
      <w:r>
        <w:rPr>
          <w:rFonts w:ascii="Arial" w:cs="Arial" w:eastAsia="Arial" w:hAnsi="Arial"/>
          <w:sz w:val="22"/>
          <w:szCs w:val="22"/>
        </w:rPr>
        <w:t xml:space="preserve">Written guides: self-help workbooks on CBT exercises, journaling prompts, mindfulness activities</w:t>
      </w:r>
    </w:p>
    <w:p>
      <w:pPr>
        <w:pStyle w:val="ListParagraph"/>
        <w:numPr>
          <w:ilvl w:val="0"/>
          <w:numId w:val="2"/>
        </w:numPr>
        <w:spacing w:before="40" w:after="40"/>
      </w:pPr>
      <w:r>
        <w:rPr>
          <w:rFonts w:ascii="Arial" w:cs="Arial" w:eastAsia="Arial" w:hAnsi="Arial"/>
          <w:sz w:val="22"/>
          <w:szCs w:val="22"/>
        </w:rPr>
        <w:t xml:space="preserve">Regional language toggle: English, Hindi, Tamil, Telugu, Kannada, Bengali</w:t>
      </w:r>
    </w:p>
    <w:p>
      <w:pPr>
        <w:pStyle w:val="ListParagraph"/>
        <w:numPr>
          <w:ilvl w:val="0"/>
          <w:numId w:val="2"/>
        </w:numPr>
        <w:spacing w:before="40" w:after="40"/>
      </w:pPr>
      <w:r>
        <w:rPr>
          <w:rFonts w:ascii="Arial" w:cs="Arial" w:eastAsia="Arial" w:hAnsi="Arial"/>
          <w:sz w:val="22"/>
          <w:szCs w:val="22"/>
        </w:rPr>
        <w:t xml:space="preserve">Content moderation by institution's counseling team; community-submitted content pending approval</w:t>
      </w:r>
    </w:p>
    <w:p>
      <w:pPr>
        <w:pStyle w:val="ListParagraph"/>
        <w:numPr>
          <w:ilvl w:val="0"/>
          <w:numId w:val="2"/>
        </w:numPr>
        <w:spacing w:before="40" w:after="40"/>
      </w:pPr>
      <w:r>
        <w:rPr>
          <w:rFonts w:ascii="Arial" w:cs="Arial" w:eastAsia="Arial" w:hAnsi="Arial"/>
          <w:sz w:val="22"/>
          <w:szCs w:val="22"/>
        </w:rPr>
        <w:t xml:space="preserve">Bookmark and continue-watching functionality tied to student profile</w:t>
      </w:r>
    </w:p>
    <w:p>
      <w:pPr>
        <w:spacing w:before="60" w:after="60"/>
      </w:pPr>
      <w:r>
        <w:rPr>
          <w:sz w:val="12"/>
          <w:szCs w:val="12"/>
        </w:rPr>
        <w:t xml:space="preserve"/>
      </w:r>
    </w:p>
    <w:p>
      <w:pPr>
        <w:pStyle w:val="Heading3"/>
        <w:spacing w:before="200" w:after="80"/>
      </w:pPr>
      <w:r>
        <w:rPr>
          <w:rFonts w:ascii="Arial" w:cs="Arial" w:eastAsia="Arial" w:hAnsi="Arial"/>
          <w:b/>
          <w:bCs/>
          <w:color w:val="2563EB"/>
          <w:sz w:val="26"/>
          <w:szCs w:val="26"/>
        </w:rPr>
        <w:t xml:space="preserve">Module 6: Peer Support Platform</w:t>
      </w:r>
    </w:p>
    <w:p>
      <w:pPr>
        <w:spacing w:before="60" w:after="60"/>
      </w:pPr>
      <w:r>
        <w:rPr>
          <w:rFonts w:ascii="Arial" w:cs="Arial" w:eastAsia="Arial" w:hAnsi="Arial"/>
          <w:sz w:val="22"/>
          <w:szCs w:val="22"/>
        </w:rPr>
        <w:t xml:space="preserve">A moderated safe space for student community support:</w:t>
      </w:r>
    </w:p>
    <w:p>
      <w:pPr>
        <w:pStyle w:val="ListParagraph"/>
        <w:numPr>
          <w:ilvl w:val="0"/>
          <w:numId w:val="2"/>
        </w:numPr>
        <w:spacing w:before="40" w:after="40"/>
      </w:pPr>
      <w:r>
        <w:rPr>
          <w:rFonts w:ascii="Arial" w:cs="Arial" w:eastAsia="Arial" w:hAnsi="Arial"/>
          <w:sz w:val="22"/>
          <w:szCs w:val="22"/>
        </w:rPr>
        <w:t xml:space="preserve">Anonymous, pseudonymous forum with topic categories: Exam Stress, Loneliness, Family Pressure, Grief, Relationships</w:t>
      </w:r>
    </w:p>
    <w:p>
      <w:pPr>
        <w:pStyle w:val="ListParagraph"/>
        <w:numPr>
          <w:ilvl w:val="0"/>
          <w:numId w:val="2"/>
        </w:numPr>
        <w:spacing w:before="40" w:after="40"/>
      </w:pPr>
      <w:r>
        <w:rPr>
          <w:rFonts w:ascii="Arial" w:cs="Arial" w:eastAsia="Arial" w:hAnsi="Arial"/>
          <w:sz w:val="22"/>
          <w:szCs w:val="22"/>
        </w:rPr>
        <w:t xml:space="preserve">Trained Student Volunteer (TSV) system: vetted peer volunteers with basic mental health first aid training</w:t>
      </w:r>
    </w:p>
    <w:p>
      <w:pPr>
        <w:pStyle w:val="ListParagraph"/>
        <w:numPr>
          <w:ilvl w:val="0"/>
          <w:numId w:val="2"/>
        </w:numPr>
        <w:spacing w:before="40" w:after="40"/>
      </w:pPr>
      <w:r>
        <w:rPr>
          <w:rFonts w:ascii="Arial" w:cs="Arial" w:eastAsia="Arial" w:hAnsi="Arial"/>
          <w:sz w:val="22"/>
          <w:szCs w:val="22"/>
        </w:rPr>
        <w:t xml:space="preserve">Real-time content moderation: keyword filters + TSV manual review flagging</w:t>
      </w:r>
    </w:p>
    <w:p>
      <w:pPr>
        <w:pStyle w:val="ListParagraph"/>
        <w:numPr>
          <w:ilvl w:val="0"/>
          <w:numId w:val="2"/>
        </w:numPr>
        <w:spacing w:before="40" w:after="40"/>
      </w:pPr>
      <w:r>
        <w:rPr>
          <w:rFonts w:ascii="Arial" w:cs="Arial" w:eastAsia="Arial" w:hAnsi="Arial"/>
          <w:sz w:val="22"/>
          <w:szCs w:val="22"/>
        </w:rPr>
        <w:t xml:space="preserve">Crisis detection: auto-flags posts containing crisis indicators to counselor queue</w:t>
      </w:r>
    </w:p>
    <w:p>
      <w:pPr>
        <w:pStyle w:val="ListParagraph"/>
        <w:numPr>
          <w:ilvl w:val="0"/>
          <w:numId w:val="2"/>
        </w:numPr>
        <w:spacing w:before="40" w:after="40"/>
      </w:pPr>
      <w:r>
        <w:rPr>
          <w:rFonts w:ascii="Arial" w:cs="Arial" w:eastAsia="Arial" w:hAnsi="Arial"/>
          <w:sz w:val="22"/>
          <w:szCs w:val="22"/>
        </w:rPr>
        <w:t xml:space="preserve">Upvote helpful replies; pin validated resources to threads</w:t>
      </w:r>
    </w:p>
    <w:p>
      <w:pPr>
        <w:pStyle w:val="ListParagraph"/>
        <w:numPr>
          <w:ilvl w:val="0"/>
          <w:numId w:val="2"/>
        </w:numPr>
        <w:spacing w:before="40" w:after="40"/>
      </w:pPr>
      <w:r>
        <w:rPr>
          <w:rFonts w:ascii="Arial" w:cs="Arial" w:eastAsia="Arial" w:hAnsi="Arial"/>
          <w:sz w:val="22"/>
          <w:szCs w:val="22"/>
        </w:rPr>
        <w:t xml:space="preserve">TSV onboarding module: mini-course on active listening and crisis escalation protocols</w:t>
      </w:r>
    </w:p>
    <w:p>
      <w:pPr>
        <w:spacing w:before="60" w:after="60"/>
      </w:pPr>
      <w:r>
        <w:rPr>
          <w:sz w:val="12"/>
          <w:szCs w:val="12"/>
        </w:rPr>
        <w:t xml:space="preserve"/>
      </w:r>
    </w:p>
    <w:p>
      <w:pPr>
        <w:pStyle w:val="Heading3"/>
        <w:spacing w:before="200" w:after="80"/>
      </w:pPr>
      <w:r>
        <w:rPr>
          <w:rFonts w:ascii="Arial" w:cs="Arial" w:eastAsia="Arial" w:hAnsi="Arial"/>
          <w:b/>
          <w:bCs/>
          <w:color w:val="2563EB"/>
          <w:sz w:val="26"/>
          <w:szCs w:val="26"/>
        </w:rPr>
        <w:t xml:space="preserve">Module 7: Daily Wellness Plan &amp; Notifications</w:t>
      </w:r>
    </w:p>
    <w:p>
      <w:pPr>
        <w:spacing w:before="60" w:after="60"/>
      </w:pPr>
      <w:r>
        <w:rPr>
          <w:rFonts w:ascii="Arial" w:cs="Arial" w:eastAsia="Arial" w:hAnsi="Arial"/>
          <w:sz w:val="22"/>
          <w:szCs w:val="22"/>
        </w:rPr>
        <w:t xml:space="preserve">Personalized recovery roadmaps based on assessed state:</w:t>
      </w:r>
    </w:p>
    <w:p>
      <w:pPr>
        <w:pStyle w:val="ListParagraph"/>
        <w:numPr>
          <w:ilvl w:val="0"/>
          <w:numId w:val="2"/>
        </w:numPr>
        <w:spacing w:before="40" w:after="40"/>
      </w:pPr>
      <w:r>
        <w:rPr>
          <w:rFonts w:ascii="Arial" w:cs="Arial" w:eastAsia="Arial" w:hAnsi="Arial"/>
          <w:sz w:val="22"/>
          <w:szCs w:val="22"/>
        </w:rPr>
        <w:t xml:space="preserve">After screening, AI generates a 7-day wellness plan: daily activities, CBT exercises, sleep targets, social activities</w:t>
      </w:r>
    </w:p>
    <w:p>
      <w:pPr>
        <w:pStyle w:val="ListParagraph"/>
        <w:numPr>
          <w:ilvl w:val="0"/>
          <w:numId w:val="2"/>
        </w:numPr>
        <w:spacing w:before="40" w:after="40"/>
      </w:pPr>
      <w:r>
        <w:rPr>
          <w:rFonts w:ascii="Arial" w:cs="Arial" w:eastAsia="Arial" w:hAnsi="Arial"/>
          <w:sz w:val="22"/>
          <w:szCs w:val="22"/>
        </w:rPr>
        <w:t xml:space="preserve">Morning check-in prompt: 'How are you feeling today?' with 5-second mood rating</w:t>
      </w:r>
    </w:p>
    <w:p>
      <w:pPr>
        <w:pStyle w:val="ListParagraph"/>
        <w:numPr>
          <w:ilvl w:val="0"/>
          <w:numId w:val="2"/>
        </w:numPr>
        <w:spacing w:before="40" w:after="40"/>
      </w:pPr>
      <w:r>
        <w:rPr>
          <w:rFonts w:ascii="Arial" w:cs="Arial" w:eastAsia="Arial" w:hAnsi="Arial"/>
          <w:sz w:val="22"/>
          <w:szCs w:val="22"/>
        </w:rPr>
        <w:t xml:space="preserve">Evening reflection journal: guided prompts personalized to that day's activities</w:t>
      </w:r>
    </w:p>
    <w:p>
      <w:pPr>
        <w:pStyle w:val="ListParagraph"/>
        <w:numPr>
          <w:ilvl w:val="0"/>
          <w:numId w:val="2"/>
        </w:numPr>
        <w:spacing w:before="40" w:after="40"/>
      </w:pPr>
      <w:r>
        <w:rPr>
          <w:rFonts w:ascii="Arial" w:cs="Arial" w:eastAsia="Arial" w:hAnsi="Arial"/>
          <w:sz w:val="22"/>
          <w:szCs w:val="22"/>
        </w:rPr>
        <w:t xml:space="preserve">Smart notification scheduling: avoids exam periods, sends motivational nudges on low-mood streak days</w:t>
      </w:r>
    </w:p>
    <w:p>
      <w:pPr>
        <w:pStyle w:val="ListParagraph"/>
        <w:numPr>
          <w:ilvl w:val="0"/>
          <w:numId w:val="2"/>
        </w:numPr>
        <w:spacing w:before="40" w:after="40"/>
      </w:pPr>
      <w:r>
        <w:rPr>
          <w:rFonts w:ascii="Arial" w:cs="Arial" w:eastAsia="Arial" w:hAnsi="Arial"/>
          <w:sz w:val="22"/>
          <w:szCs w:val="22"/>
        </w:rPr>
        <w:t xml:space="preserve">Gamified streaks: wellness badges for consecutive check-in days (non-competitive, private)</w:t>
      </w:r>
    </w:p>
    <w:p>
      <w:pPr>
        <w:spacing w:before="60" w:after="60"/>
      </w:pPr>
      <w:r>
        <w:rPr>
          <w:sz w:val="12"/>
          <w:szCs w:val="12"/>
        </w:rPr>
        <w:t xml:space="preserve"/>
      </w:r>
    </w:p>
    <w:p>
      <w:pPr>
        <w:pStyle w:val="Heading3"/>
        <w:spacing w:before="200" w:after="80"/>
      </w:pPr>
      <w:r>
        <w:rPr>
          <w:rFonts w:ascii="Arial" w:cs="Arial" w:eastAsia="Arial" w:hAnsi="Arial"/>
          <w:b/>
          <w:bCs/>
          <w:color w:val="2563EB"/>
          <w:sz w:val="26"/>
          <w:szCs w:val="26"/>
        </w:rPr>
        <w:t xml:space="preserve">Module 8: Expert Video Consultation</w:t>
      </w:r>
    </w:p>
    <w:p>
      <w:pPr>
        <w:spacing w:before="60" w:after="60"/>
      </w:pPr>
      <w:r>
        <w:rPr>
          <w:rFonts w:ascii="Arial" w:cs="Arial" w:eastAsia="Arial" w:hAnsi="Arial"/>
          <w:sz w:val="22"/>
          <w:szCs w:val="22"/>
        </w:rPr>
        <w:t xml:space="preserve">For students requiring professional intervention beyond campus counselors:</w:t>
      </w:r>
    </w:p>
    <w:p>
      <w:pPr>
        <w:pStyle w:val="ListParagraph"/>
        <w:numPr>
          <w:ilvl w:val="0"/>
          <w:numId w:val="2"/>
        </w:numPr>
        <w:spacing w:before="40" w:after="40"/>
      </w:pPr>
      <w:r>
        <w:rPr>
          <w:rFonts w:ascii="Arial" w:cs="Arial" w:eastAsia="Arial" w:hAnsi="Arial"/>
          <w:sz w:val="22"/>
          <w:szCs w:val="22"/>
        </w:rPr>
        <w:t xml:space="preserve">Network of verified mental health professionals (psychologists, psychiatrists) for video sessions</w:t>
      </w:r>
    </w:p>
    <w:p>
      <w:pPr>
        <w:pStyle w:val="ListParagraph"/>
        <w:numPr>
          <w:ilvl w:val="0"/>
          <w:numId w:val="2"/>
        </w:numPr>
        <w:spacing w:before="40" w:after="40"/>
      </w:pPr>
      <w:r>
        <w:rPr>
          <w:rFonts w:ascii="Arial" w:cs="Arial" w:eastAsia="Arial" w:hAnsi="Arial"/>
          <w:sz w:val="22"/>
          <w:szCs w:val="22"/>
        </w:rPr>
        <w:t xml:space="preserve">Institution subsidized slots: admin can pre-purchase session credits for distribution</w:t>
      </w:r>
    </w:p>
    <w:p>
      <w:pPr>
        <w:pStyle w:val="ListParagraph"/>
        <w:numPr>
          <w:ilvl w:val="0"/>
          <w:numId w:val="2"/>
        </w:numPr>
        <w:spacing w:before="40" w:after="40"/>
      </w:pPr>
      <w:r>
        <w:rPr>
          <w:rFonts w:ascii="Arial" w:cs="Arial" w:eastAsia="Arial" w:hAnsi="Arial"/>
          <w:sz w:val="22"/>
          <w:szCs w:val="22"/>
        </w:rPr>
        <w:t xml:space="preserve">End-to-end encrypted WebRTC video with in-session notes visible only to professional</w:t>
      </w:r>
    </w:p>
    <w:p>
      <w:pPr>
        <w:pStyle w:val="ListParagraph"/>
        <w:numPr>
          <w:ilvl w:val="0"/>
          <w:numId w:val="2"/>
        </w:numPr>
        <w:spacing w:before="40" w:after="40"/>
      </w:pPr>
      <w:r>
        <w:rPr>
          <w:rFonts w:ascii="Arial" w:cs="Arial" w:eastAsia="Arial" w:hAnsi="Arial"/>
          <w:sz w:val="22"/>
          <w:szCs w:val="22"/>
        </w:rPr>
        <w:t xml:space="preserve">Session summaries shared with student (not stored on server beyond 30 days)</w:t>
      </w:r>
    </w:p>
    <w:p>
      <w:pPr>
        <w:spacing w:before="60" w:after="60"/>
      </w:pPr>
      <w:r>
        <w:rPr>
          <w:sz w:val="12"/>
          <w:szCs w:val="12"/>
        </w:rPr>
        <w:t xml:space="preserve"/>
      </w:r>
    </w:p>
    <w:p>
      <w:pPr>
        <w:pStyle w:val="Heading3"/>
        <w:spacing w:before="200" w:after="80"/>
      </w:pPr>
      <w:r>
        <w:rPr>
          <w:rFonts w:ascii="Arial" w:cs="Arial" w:eastAsia="Arial" w:hAnsi="Arial"/>
          <w:b/>
          <w:bCs/>
          <w:color w:val="2563EB"/>
          <w:sz w:val="26"/>
          <w:szCs w:val="26"/>
        </w:rPr>
        <w:t xml:space="preserve">Module 9: Admin Analytics Dashboard</w:t>
      </w:r>
    </w:p>
    <w:p>
      <w:pPr>
        <w:spacing w:before="60" w:after="60"/>
      </w:pPr>
      <w:r>
        <w:rPr>
          <w:rFonts w:ascii="Arial" w:cs="Arial" w:eastAsia="Arial" w:hAnsi="Arial"/>
          <w:sz w:val="22"/>
          <w:szCs w:val="22"/>
        </w:rPr>
        <w:t xml:space="preserve">Institutional-level decision making through data:</w:t>
      </w:r>
    </w:p>
    <w:p>
      <w:pPr>
        <w:pStyle w:val="ListParagraph"/>
        <w:numPr>
          <w:ilvl w:val="0"/>
          <w:numId w:val="2"/>
        </w:numPr>
        <w:spacing w:before="40" w:after="40"/>
      </w:pPr>
      <w:r>
        <w:rPr>
          <w:rFonts w:ascii="Arial" w:cs="Arial" w:eastAsia="Arial" w:hAnsi="Arial"/>
          <w:sz w:val="22"/>
          <w:szCs w:val="22"/>
        </w:rPr>
        <w:t xml:space="preserve">Institution-wide mood trend heatmaps (anonymized aggregate — never individual data)</w:t>
      </w:r>
    </w:p>
    <w:p>
      <w:pPr>
        <w:pStyle w:val="ListParagraph"/>
        <w:numPr>
          <w:ilvl w:val="0"/>
          <w:numId w:val="2"/>
        </w:numPr>
        <w:spacing w:before="40" w:after="40"/>
      </w:pPr>
      <w:r>
        <w:rPr>
          <w:rFonts w:ascii="Arial" w:cs="Arial" w:eastAsia="Arial" w:hAnsi="Arial"/>
          <w:sz w:val="22"/>
          <w:szCs w:val="22"/>
        </w:rPr>
        <w:t xml:space="preserve">High-risk period detection: algorithm flags weeks with spike in crisis-level check-ins</w:t>
      </w:r>
    </w:p>
    <w:p>
      <w:pPr>
        <w:pStyle w:val="ListParagraph"/>
        <w:numPr>
          <w:ilvl w:val="0"/>
          <w:numId w:val="2"/>
        </w:numPr>
        <w:spacing w:before="40" w:after="40"/>
      </w:pPr>
      <w:r>
        <w:rPr>
          <w:rFonts w:ascii="Arial" w:cs="Arial" w:eastAsia="Arial" w:hAnsi="Arial"/>
          <w:sz w:val="22"/>
          <w:szCs w:val="22"/>
        </w:rPr>
        <w:t xml:space="preserve">Counselor utilization metrics: booking rates, average wait times, session completion rates</w:t>
      </w:r>
    </w:p>
    <w:p>
      <w:pPr>
        <w:pStyle w:val="ListParagraph"/>
        <w:numPr>
          <w:ilvl w:val="0"/>
          <w:numId w:val="2"/>
        </w:numPr>
        <w:spacing w:before="40" w:after="40"/>
      </w:pPr>
      <w:r>
        <w:rPr>
          <w:rFonts w:ascii="Arial" w:cs="Arial" w:eastAsia="Arial" w:hAnsi="Arial"/>
          <w:sz w:val="22"/>
          <w:szCs w:val="22"/>
        </w:rPr>
        <w:t xml:space="preserve">Resource engagement analytics: most-viewed content, drop-off points, language preferences</w:t>
      </w:r>
    </w:p>
    <w:p>
      <w:pPr>
        <w:pStyle w:val="ListParagraph"/>
        <w:numPr>
          <w:ilvl w:val="0"/>
          <w:numId w:val="2"/>
        </w:numPr>
        <w:spacing w:before="40" w:after="40"/>
      </w:pPr>
      <w:r>
        <w:rPr>
          <w:rFonts w:ascii="Arial" w:cs="Arial" w:eastAsia="Arial" w:hAnsi="Arial"/>
          <w:sz w:val="22"/>
          <w:szCs w:val="22"/>
        </w:rPr>
        <w:t xml:space="preserve">Custom report generation: exportable PDF/Excel reports for institutional review committees</w:t>
      </w:r>
    </w:p>
    <w:p>
      <w:pPr>
        <w:pStyle w:val="ListParagraph"/>
        <w:numPr>
          <w:ilvl w:val="0"/>
          <w:numId w:val="2"/>
        </w:numPr>
        <w:spacing w:before="40" w:after="40"/>
      </w:pPr>
      <w:r>
        <w:rPr>
          <w:rFonts w:ascii="Arial" w:cs="Arial" w:eastAsia="Arial" w:hAnsi="Arial"/>
          <w:sz w:val="22"/>
          <w:szCs w:val="22"/>
        </w:rPr>
        <w:t xml:space="preserve">Multi-institution view for consortium-level administrators (e.g., J&amp;K University system)</w:t>
      </w:r>
    </w:p>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6. System Architecture</w:t>
      </w:r>
    </w:p>
    <w:p>
      <w:pPr>
        <w:pStyle w:val="Heading2"/>
        <w:spacing w:before="280" w:after="100"/>
      </w:pPr>
      <w:r>
        <w:rPr>
          <w:rFonts w:ascii="Arial" w:cs="Arial" w:eastAsia="Arial" w:hAnsi="Arial"/>
          <w:b/>
          <w:bCs/>
          <w:color w:val="1B3A6B"/>
          <w:sz w:val="30"/>
          <w:szCs w:val="30"/>
        </w:rPr>
        <w:t xml:space="preserve">6.1 High-Level Architecture Overview</w:t>
      </w:r>
    </w:p>
    <w:p>
      <w:pPr>
        <w:spacing w:before="60" w:after="60"/>
      </w:pPr>
      <w:r>
        <w:rPr>
          <w:rFonts w:ascii="Arial" w:cs="Arial" w:eastAsia="Arial" w:hAnsi="Arial"/>
          <w:sz w:val="22"/>
          <w:szCs w:val="22"/>
        </w:rPr>
        <w:t xml:space="preserve">MindBridge follows a microservices-inspired monolithic architecture (Modular Monolith) appropriate for a hackathon/capstone scope — with clear service boundaries that allow future microservice decomposition.</w:t>
      </w:r>
    </w:p>
    <w:p>
      <w:pPr>
        <w:spacing w:before="60" w:after="60"/>
      </w:pPr>
      <w:r>
        <w:rPr>
          <w:sz w:val="12"/>
          <w:szCs w:val="12"/>
        </w:rPr>
        <w:t xml:space="preserve"/>
      </w:r>
    </w:p>
    <w:p>
      <w:pPr>
        <w:pBdr>
          <w:left w:val="single" w:color="2563EB" w:sz="16" w:space="8"/>
        </w:pBdr>
        <w:shd w:fill="DBEAFE" w:val="clear"/>
        <w:spacing w:before="120" w:after="120"/>
        <w:ind w:left="360" w:right="360"/>
      </w:pPr>
      <w:r>
        <w:rPr>
          <w:rFonts w:ascii="Arial" w:cs="Arial" w:eastAsia="Arial" w:hAnsi="Arial"/>
          <w:i/>
          <w:iCs/>
          <w:color w:val="1B3A6B"/>
          <w:sz w:val="22"/>
          <w:szCs w:val="22"/>
        </w:rPr>
        <w:t xml:space="preserve">Architecture Pattern: Layered MVC on MERN stack with event-driven real-time layer via Socket.io, Redis caching, and JWT-based stateless authentication. Deployed on AWS EC2 with S3 for media storage and CloudFront for CDN delivery.</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6.2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Presentation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React.js + Tailwind CSS + Vite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UI components, state management (Zustand), real-time updates, chart rendering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 Gateway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Express.js + Node.js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RESTful API routing, middleware chain (auth, rate limiting, validation, logging)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Business Logic</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Node.js Services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Domain logic: booking engine, quiz scoring, AI orchestration, notification scheduling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Real-Time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Socket.io + Redis Pub/Sub</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Live chat, counselor notifications, peer forum updates, emotion sync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AI/ML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OpenAI API + TensorFlow.js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Chatbot LLM, emotion detection (in-browser), sentiment analysis, crisis detection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Data</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MongoDB Atlas + Redis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Primary DB (documents), session cache, job queues (Bull), analytics aggregates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Infrastructure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AWS EC2 + S3 + CloudFront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Compute, media storage, CDN, auto-scaling, load balancing</w:t>
            </w:r>
          </w:p>
        </w:tc>
      </w:tr>
    </w:tbl>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6.3 Security Architecture</w:t>
      </w:r>
    </w:p>
    <w:p>
      <w:pPr>
        <w:pStyle w:val="ListParagraph"/>
        <w:numPr>
          <w:ilvl w:val="0"/>
          <w:numId w:val="2"/>
        </w:numPr>
        <w:spacing w:before="40" w:after="40"/>
      </w:pPr>
      <w:r>
        <w:rPr>
          <w:rFonts w:ascii="Arial" w:cs="Arial" w:eastAsia="Arial" w:hAnsi="Arial"/>
          <w:sz w:val="22"/>
          <w:szCs w:val="22"/>
        </w:rPr>
        <w:t xml:space="preserve">AES-256 encryption for all sensitive data at rest</w:t>
      </w:r>
    </w:p>
    <w:p>
      <w:pPr>
        <w:pStyle w:val="ListParagraph"/>
        <w:numPr>
          <w:ilvl w:val="0"/>
          <w:numId w:val="2"/>
        </w:numPr>
        <w:spacing w:before="40" w:after="40"/>
      </w:pPr>
      <w:r>
        <w:rPr>
          <w:rFonts w:ascii="Arial" w:cs="Arial" w:eastAsia="Arial" w:hAnsi="Arial"/>
          <w:sz w:val="22"/>
          <w:szCs w:val="22"/>
        </w:rPr>
        <w:t xml:space="preserve">TLS 1.3 for all data in transit (HTTPS enforced, HSTS headers)</w:t>
      </w:r>
    </w:p>
    <w:p>
      <w:pPr>
        <w:pStyle w:val="ListParagraph"/>
        <w:numPr>
          <w:ilvl w:val="0"/>
          <w:numId w:val="2"/>
        </w:numPr>
        <w:spacing w:before="40" w:after="40"/>
      </w:pPr>
      <w:r>
        <w:rPr>
          <w:rFonts w:ascii="Arial" w:cs="Arial" w:eastAsia="Arial" w:hAnsi="Arial"/>
          <w:sz w:val="22"/>
          <w:szCs w:val="22"/>
        </w:rPr>
        <w:t xml:space="preserve">JWT access tokens (15-min expiry) + HTTP-only cookie refresh tokens (7-day)</w:t>
      </w:r>
    </w:p>
    <w:p>
      <w:pPr>
        <w:pStyle w:val="ListParagraph"/>
        <w:numPr>
          <w:ilvl w:val="0"/>
          <w:numId w:val="2"/>
        </w:numPr>
        <w:spacing w:before="40" w:after="40"/>
      </w:pPr>
      <w:r>
        <w:rPr>
          <w:rFonts w:ascii="Arial" w:cs="Arial" w:eastAsia="Arial" w:hAnsi="Arial"/>
          <w:sz w:val="22"/>
          <w:szCs w:val="22"/>
        </w:rPr>
        <w:t xml:space="preserve">Role-Based Access Control (RBAC): Student | Counselor | Admin | Super-Admin</w:t>
      </w:r>
    </w:p>
    <w:p>
      <w:pPr>
        <w:pStyle w:val="ListParagraph"/>
        <w:numPr>
          <w:ilvl w:val="0"/>
          <w:numId w:val="2"/>
        </w:numPr>
        <w:spacing w:before="40" w:after="40"/>
      </w:pPr>
      <w:r>
        <w:rPr>
          <w:rFonts w:ascii="Arial" w:cs="Arial" w:eastAsia="Arial" w:hAnsi="Arial"/>
          <w:sz w:val="22"/>
          <w:szCs w:val="22"/>
        </w:rPr>
        <w:t xml:space="preserve">Rate limiting: 100 req/min per IP, 1000 req/min per authenticated user</w:t>
      </w:r>
    </w:p>
    <w:p>
      <w:pPr>
        <w:pStyle w:val="ListParagraph"/>
        <w:numPr>
          <w:ilvl w:val="0"/>
          <w:numId w:val="2"/>
        </w:numPr>
        <w:spacing w:before="40" w:after="40"/>
      </w:pPr>
      <w:r>
        <w:rPr>
          <w:rFonts w:ascii="Arial" w:cs="Arial" w:eastAsia="Arial" w:hAnsi="Arial"/>
          <w:sz w:val="22"/>
          <w:szCs w:val="22"/>
        </w:rPr>
        <w:t xml:space="preserve">OWASP Top-10 hardening: SQL injection prevention, XSS sanitization, CSRF tokens</w:t>
      </w:r>
    </w:p>
    <w:p>
      <w:pPr>
        <w:pStyle w:val="ListParagraph"/>
        <w:numPr>
          <w:ilvl w:val="0"/>
          <w:numId w:val="2"/>
        </w:numPr>
        <w:spacing w:before="40" w:after="40"/>
      </w:pPr>
      <w:r>
        <w:rPr>
          <w:rFonts w:ascii="Arial" w:cs="Arial" w:eastAsia="Arial" w:hAnsi="Arial"/>
          <w:sz w:val="22"/>
          <w:szCs w:val="22"/>
        </w:rPr>
        <w:t xml:space="preserve">Anonymization layer: mood data stored with pseudonymous ID, never linked to email without student consent</w:t>
      </w:r>
    </w:p>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7. Technology Stack</w:t>
      </w:r>
    </w:p>
    <w:p>
      <w:pPr>
        <w:pStyle w:val="Heading2"/>
        <w:spacing w:before="280" w:after="100"/>
      </w:pPr>
      <w:r>
        <w:rPr>
          <w:rFonts w:ascii="Arial" w:cs="Arial" w:eastAsia="Arial" w:hAnsi="Arial"/>
          <w:b/>
          <w:bCs/>
          <w:color w:val="1B3A6B"/>
          <w:sz w:val="30"/>
          <w:szCs w:val="30"/>
        </w:rPr>
        <w:t xml:space="preserve">7.1 Complete Technology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rPr>
          <w:tblHeader/>
        </w:trPr>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 / Tool</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Frontend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React.js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v18.x with Vite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Component-based architecture, hooks, fast HMR, ecosystem maturity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Frontend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Tailwind CSS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v3.x</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Utility-first, rapid prototyping, responsive design, consistent design tokens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Frontend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Zustand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Lightweight state management — simpler than Redux for medium complexity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Frontend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Chart.js / Recharts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Mood trend charts, quiz score visualization, admin analytics dashboards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Frontend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face-api.js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0.22.x</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TensorFlow.js-based in-browser face emotion detection — no data leaves device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Frontend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Socket.io-client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v4.x</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Real-time chat, live notifications, peer forum updates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Backend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Node.js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v20 LTS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Non-blocking I/O, JavaScript full-stack consistency, large ecosystem</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Backend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Express.js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v4.x</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Minimal, flexible REST API framework with robust middleware support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Backend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Socket.io</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v4.x</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WebSocket-based bidirectional communication for real-time features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Backend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Bull Queue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Redis-backed job queue for notification scheduling, email delivery, report generation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Database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MongoDB Atlas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v7.x</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Flexible schema for varying user data, horizontal scalability, JSON-native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Database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Mongoose ODM</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v8.x</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Schema validation, middleware hooks, population for relational data patterns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Cache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Redis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v7.x</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Session cache, rate limiting, Socket.io adapter, Bull queue backend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AI/ML</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OpenAI API</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GPT-4o-mini</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Chatbot LLM — cost-efficient, fine-tunable, strong mental health context handling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AI/ML</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TensorFlow.js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v4.x</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In-browser ML — emotion detection models run client-side for maximum privacy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Auth</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JWT + bcrypt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Stateless auth tokens, password hashing with bcrypt (12 salt rounds)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Email</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Nodemailer + SendGrid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Transactional emails: booking confirmations, crisis alerts, weekly reports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Video</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WebRTC + mediasoup</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Peer-to-peer encrypted video for counseling sessions, no third-party service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Storage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AWS S3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Media storage for resource hub: videos, audio, PDFs with signed URL access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CDN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AWS CloudFront</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Global CDN for resource delivery, reduced latency for regional users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Deployment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AWS EC2 + Docker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Containerized deployment, consistent environments, auto-scaling groups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CI/CD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GitHub Actions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Automated testing, linting, Docker build, deployment pipeline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Monitoring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Sentry + Datadog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Error tracking, performance monitoring, alert dashboards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Testing</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Jest + Supertest + Cypress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Latest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Unit (Jest), API (Supertest), E2E (Cypress) testing coverage</w:t>
            </w:r>
          </w:p>
        </w:tc>
      </w:tr>
    </w:tbl>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8. Module-by-Module Technical Design</w:t>
      </w:r>
    </w:p>
    <w:p>
      <w:pPr>
        <w:pStyle w:val="Heading2"/>
        <w:spacing w:before="280" w:after="100"/>
      </w:pPr>
      <w:r>
        <w:rPr>
          <w:rFonts w:ascii="Arial" w:cs="Arial" w:eastAsia="Arial" w:hAnsi="Arial"/>
          <w:b/>
          <w:bCs/>
          <w:color w:val="1B3A6B"/>
          <w:sz w:val="30"/>
          <w:szCs w:val="30"/>
        </w:rPr>
        <w:t xml:space="preserve">8.1 Authentication &amp; User Management</w:t>
      </w:r>
    </w:p>
    <w:p>
      <w:pPr>
        <w:spacing w:before="60" w:after="60"/>
      </w:pPr>
      <w:r>
        <w:rPr>
          <w:rFonts w:ascii="Arial" w:cs="Arial" w:eastAsia="Arial" w:hAnsi="Arial"/>
          <w:sz w:val="22"/>
          <w:szCs w:val="22"/>
        </w:rPr>
        <w:t xml:space="preserve">Three distinct user roles with separate onboarding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Registration</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Permissions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College email verification + optional ABHA ID link</w:t>
            </w:r>
          </w:p>
        </w:tc>
        <w:tc>
          <w:tcPr>
            <w:tcW w:type="dxa" w:w="3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Mood tracking, chatbot, booking, peer forum, resources, own analytics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Counselor</w:t>
            </w:r>
          </w:p>
        </w:tc>
        <w:tc>
          <w:tcPr>
            <w:tcW w:type="dxa" w:w="36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Admin-approved account with credential verification</w:t>
            </w:r>
          </w:p>
        </w:tc>
        <w:tc>
          <w:tcPr>
            <w:tcW w:type="dxa" w:w="3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View bookings, manage calendar, session notes, crisis alerts, student progress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Admin</w:t>
            </w:r>
          </w:p>
        </w:tc>
        <w:tc>
          <w:tcPr>
            <w:tcW w:type="dxa" w:w="3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Super-admin created per institution</w:t>
            </w:r>
          </w:p>
        </w:tc>
        <w:tc>
          <w:tcPr>
            <w:tcW w:type="dxa" w:w="3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Institution analytics, counselor management, content moderation, report generation</w:t>
            </w:r>
          </w:p>
        </w:tc>
      </w:tr>
    </w:tbl>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8.2 Chatbot Architecture</w:t>
      </w:r>
    </w:p>
    <w:p>
      <w:pPr>
        <w:spacing w:before="60" w:after="60"/>
      </w:pPr>
      <w:r>
        <w:rPr>
          <w:rFonts w:ascii="Arial" w:cs="Arial" w:eastAsia="Arial" w:hAnsi="Arial"/>
          <w:sz w:val="22"/>
          <w:szCs w:val="22"/>
        </w:rPr>
        <w:t xml:space="preserve">The AI chatbot operates on a multi-layer pipeline:</w:t>
      </w:r>
    </w:p>
    <w:p>
      <w:pPr>
        <w:pStyle w:val="ListParagraph"/>
        <w:numPr>
          <w:ilvl w:val="0"/>
          <w:numId w:val="2"/>
        </w:numPr>
        <w:spacing w:before="40" w:after="40"/>
      </w:pPr>
      <w:r>
        <w:rPr>
          <w:rFonts w:ascii="Arial" w:cs="Arial" w:eastAsia="Arial" w:hAnsi="Arial"/>
          <w:sz w:val="22"/>
          <w:szCs w:val="22"/>
        </w:rPr>
        <w:t xml:space="preserve">Layer 1 — Crisis Detection: Rule-based keyword filter runs BEFORE LLM. Crisis keywords immediately trigger escalation without waiting for LLM response.</w:t>
      </w:r>
    </w:p>
    <w:p>
      <w:pPr>
        <w:pStyle w:val="ListParagraph"/>
        <w:numPr>
          <w:ilvl w:val="0"/>
          <w:numId w:val="2"/>
        </w:numPr>
        <w:spacing w:before="40" w:after="40"/>
      </w:pPr>
      <w:r>
        <w:rPr>
          <w:rFonts w:ascii="Arial" w:cs="Arial" w:eastAsia="Arial" w:hAnsi="Arial"/>
          <w:sz w:val="22"/>
          <w:szCs w:val="22"/>
        </w:rPr>
        <w:t xml:space="preserve">Layer 2 — Context Builder: Retrieves student's last 5 conversation summaries, current mood score, and quiz results to build personalized system prompt.</w:t>
      </w:r>
    </w:p>
    <w:p>
      <w:pPr>
        <w:pStyle w:val="ListParagraph"/>
        <w:numPr>
          <w:ilvl w:val="0"/>
          <w:numId w:val="2"/>
        </w:numPr>
        <w:spacing w:before="40" w:after="40"/>
      </w:pPr>
      <w:r>
        <w:rPr>
          <w:rFonts w:ascii="Arial" w:cs="Arial" w:eastAsia="Arial" w:hAnsi="Arial"/>
          <w:sz w:val="22"/>
          <w:szCs w:val="22"/>
        </w:rPr>
        <w:t xml:space="preserve">Layer 3 — LLM Response: OpenAI GPT-4o-mini generates empathetic, context-aware response following strict safety prompt.</w:t>
      </w:r>
    </w:p>
    <w:p>
      <w:pPr>
        <w:pStyle w:val="ListParagraph"/>
        <w:numPr>
          <w:ilvl w:val="0"/>
          <w:numId w:val="2"/>
        </w:numPr>
        <w:spacing w:before="40" w:after="40"/>
      </w:pPr>
      <w:r>
        <w:rPr>
          <w:rFonts w:ascii="Arial" w:cs="Arial" w:eastAsia="Arial" w:hAnsi="Arial"/>
          <w:sz w:val="22"/>
          <w:szCs w:val="22"/>
        </w:rPr>
        <w:t xml:space="preserve">Layer 4 — Response Filter: Post-generation safety check ensures no harmful content, no definitive medical diagnoses, no self-harm method references.</w:t>
      </w:r>
    </w:p>
    <w:p>
      <w:pPr>
        <w:pStyle w:val="ListParagraph"/>
        <w:numPr>
          <w:ilvl w:val="0"/>
          <w:numId w:val="2"/>
        </w:numPr>
        <w:spacing w:before="40" w:after="40"/>
      </w:pPr>
      <w:r>
        <w:rPr>
          <w:rFonts w:ascii="Arial" w:cs="Arial" w:eastAsia="Arial" w:hAnsi="Arial"/>
          <w:sz w:val="22"/>
          <w:szCs w:val="22"/>
        </w:rPr>
        <w:t xml:space="preserve">Layer 5 — Logging: Only conversation summary (not full text) stored in DB after session ends, associated with anonymized user ID.</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8.3 Booking System Flow</w:t>
      </w:r>
    </w:p>
    <w:p>
      <w:pPr>
        <w:spacing w:before="60" w:after="60"/>
      </w:pPr>
      <w:r>
        <w:rPr>
          <w:rFonts w:ascii="Arial" w:cs="Arial" w:eastAsia="Arial" w:hAnsi="Arial"/>
          <w:sz w:val="22"/>
          <w:szCs w:val="22"/>
        </w:rPr>
        <w:t xml:space="preserve">Step-by-step appointment booking:</w:t>
      </w:r>
    </w:p>
    <w:p>
      <w:pPr>
        <w:pStyle w:val="ListParagraph"/>
        <w:numPr>
          <w:ilvl w:val="0"/>
          <w:numId w:val="3"/>
        </w:numPr>
        <w:spacing w:before="40" w:after="40"/>
      </w:pPr>
      <w:r>
        <w:rPr>
          <w:rFonts w:ascii="Arial" w:cs="Arial" w:eastAsia="Arial" w:hAnsi="Arial"/>
          <w:sz w:val="22"/>
          <w:szCs w:val="22"/>
        </w:rPr>
        <w:t xml:space="preserve">Student selects 'Book Session' → chooses appointment type (Anonymous check-in / Named consultation / Crisis)</w:t>
      </w:r>
    </w:p>
    <w:p>
      <w:pPr>
        <w:pStyle w:val="ListParagraph"/>
        <w:numPr>
          <w:ilvl w:val="0"/>
          <w:numId w:val="3"/>
        </w:numPr>
        <w:spacing w:before="40" w:after="40"/>
      </w:pPr>
      <w:r>
        <w:rPr>
          <w:rFonts w:ascii="Arial" w:cs="Arial" w:eastAsia="Arial" w:hAnsi="Arial"/>
          <w:sz w:val="22"/>
          <w:szCs w:val="22"/>
        </w:rPr>
        <w:t xml:space="preserve">System shows counselor availability calendar (only free slots visible, no counselor personal info)</w:t>
      </w:r>
    </w:p>
    <w:p>
      <w:pPr>
        <w:pStyle w:val="ListParagraph"/>
        <w:numPr>
          <w:ilvl w:val="0"/>
          <w:numId w:val="3"/>
        </w:numPr>
        <w:spacing w:before="40" w:after="40"/>
      </w:pPr>
      <w:r>
        <w:rPr>
          <w:rFonts w:ascii="Arial" w:cs="Arial" w:eastAsia="Arial" w:hAnsi="Arial"/>
          <w:sz w:val="22"/>
          <w:szCs w:val="22"/>
        </w:rPr>
        <w:t xml:space="preserve">Student selects time slot → enters optional anonymous description of concern</w:t>
      </w:r>
    </w:p>
    <w:p>
      <w:pPr>
        <w:pStyle w:val="ListParagraph"/>
        <w:numPr>
          <w:ilvl w:val="0"/>
          <w:numId w:val="3"/>
        </w:numPr>
        <w:spacing w:before="40" w:after="40"/>
      </w:pPr>
      <w:r>
        <w:rPr>
          <w:rFonts w:ascii="Arial" w:cs="Arial" w:eastAsia="Arial" w:hAnsi="Arial"/>
          <w:sz w:val="22"/>
          <w:szCs w:val="22"/>
        </w:rPr>
        <w:t xml:space="preserve">Bull queue job created: sends confirmation email + creates calendar event for counselor</w:t>
      </w:r>
    </w:p>
    <w:p>
      <w:pPr>
        <w:pStyle w:val="ListParagraph"/>
        <w:numPr>
          <w:ilvl w:val="0"/>
          <w:numId w:val="3"/>
        </w:numPr>
        <w:spacing w:before="40" w:after="40"/>
      </w:pPr>
      <w:r>
        <w:rPr>
          <w:rFonts w:ascii="Arial" w:cs="Arial" w:eastAsia="Arial" w:hAnsi="Arial"/>
          <w:sz w:val="22"/>
          <w:szCs w:val="22"/>
        </w:rPr>
        <w:t xml:space="preserve">15 min before session: push notification + email sent to both parties</w:t>
      </w:r>
    </w:p>
    <w:p>
      <w:pPr>
        <w:pStyle w:val="ListParagraph"/>
        <w:numPr>
          <w:ilvl w:val="0"/>
          <w:numId w:val="3"/>
        </w:numPr>
        <w:spacing w:before="40" w:after="40"/>
      </w:pPr>
      <w:r>
        <w:rPr>
          <w:rFonts w:ascii="Arial" w:cs="Arial" w:eastAsia="Arial" w:hAnsi="Arial"/>
          <w:sz w:val="22"/>
          <w:szCs w:val="22"/>
        </w:rPr>
        <w:t xml:space="preserve">At session time: WebRTC room auto-created with unique token, valid for 90 minutes</w:t>
      </w:r>
    </w:p>
    <w:p>
      <w:pPr>
        <w:pStyle w:val="ListParagraph"/>
        <w:numPr>
          <w:ilvl w:val="0"/>
          <w:numId w:val="3"/>
        </w:numPr>
        <w:spacing w:before="40" w:after="40"/>
      </w:pPr>
      <w:r>
        <w:rPr>
          <w:rFonts w:ascii="Arial" w:cs="Arial" w:eastAsia="Arial" w:hAnsi="Arial"/>
          <w:sz w:val="22"/>
          <w:szCs w:val="22"/>
        </w:rPr>
        <w:t xml:space="preserve">Post-session: counselor adds encrypted session notes (AES-256), student prompted for feedback</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8.4 Peer Forum Moderation System</w:t>
      </w:r>
    </w:p>
    <w:p>
      <w:pPr>
        <w:spacing w:before="60" w:after="60"/>
      </w:pPr>
      <w:r>
        <w:rPr>
          <w:rFonts w:ascii="Arial" w:cs="Arial" w:eastAsia="Arial" w:hAnsi="Arial"/>
          <w:sz w:val="22"/>
          <w:szCs w:val="22"/>
        </w:rPr>
        <w:t xml:space="preserve">Three-tier moderation to ensure the peer platform remains safe:</w:t>
      </w:r>
    </w:p>
    <w:p>
      <w:pPr>
        <w:pStyle w:val="ListParagraph"/>
        <w:numPr>
          <w:ilvl w:val="0"/>
          <w:numId w:val="2"/>
        </w:numPr>
        <w:spacing w:before="40" w:after="40"/>
      </w:pPr>
      <w:r>
        <w:rPr>
          <w:rFonts w:ascii="Arial" w:cs="Arial" w:eastAsia="Arial" w:hAnsi="Arial"/>
          <w:sz w:val="22"/>
          <w:szCs w:val="22"/>
        </w:rPr>
        <w:t xml:space="preserve">Tier 1 — Automated: Regex + ML-based keyword filter blocks posts with crisis indicators, slurs, or personally identifiable information before publishing</w:t>
      </w:r>
    </w:p>
    <w:p>
      <w:pPr>
        <w:pStyle w:val="ListParagraph"/>
        <w:numPr>
          <w:ilvl w:val="0"/>
          <w:numId w:val="2"/>
        </w:numPr>
        <w:spacing w:before="40" w:after="40"/>
      </w:pPr>
      <w:r>
        <w:rPr>
          <w:rFonts w:ascii="Arial" w:cs="Arial" w:eastAsia="Arial" w:hAnsi="Arial"/>
          <w:sz w:val="22"/>
          <w:szCs w:val="22"/>
        </w:rPr>
        <w:t xml:space="preserve">Tier 2 — TSV Review: Trained Student Volunteers review flagged posts within 4 hours; can approve, remove, or escalate</w:t>
      </w:r>
    </w:p>
    <w:p>
      <w:pPr>
        <w:pStyle w:val="ListParagraph"/>
        <w:numPr>
          <w:ilvl w:val="0"/>
          <w:numId w:val="2"/>
        </w:numPr>
        <w:spacing w:before="40" w:after="40"/>
      </w:pPr>
      <w:r>
        <w:rPr>
          <w:rFonts w:ascii="Arial" w:cs="Arial" w:eastAsia="Arial" w:hAnsi="Arial"/>
          <w:sz w:val="22"/>
          <w:szCs w:val="22"/>
        </w:rPr>
        <w:t xml:space="preserve">Tier 3 — Counselor Escalation: TSV-escalated posts go to counselor queue; student is privately contacted with support offer</w:t>
      </w:r>
    </w:p>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9. AI &amp; ML Components</w:t>
      </w:r>
    </w:p>
    <w:p>
      <w:pPr>
        <w:pStyle w:val="Heading2"/>
        <w:spacing w:before="280" w:after="100"/>
      </w:pPr>
      <w:r>
        <w:rPr>
          <w:rFonts w:ascii="Arial" w:cs="Arial" w:eastAsia="Arial" w:hAnsi="Arial"/>
          <w:b/>
          <w:bCs/>
          <w:color w:val="1B3A6B"/>
          <w:sz w:val="30"/>
          <w:szCs w:val="30"/>
        </w:rPr>
        <w:t xml:space="preserve">9.1 Chatbot — LLM Configuration</w:t>
      </w:r>
    </w:p>
    <w:p>
      <w:pPr>
        <w:pBdr>
          <w:left w:val="single" w:color="2563EB" w:sz="16" w:space="8"/>
        </w:pBdr>
        <w:shd w:fill="DBEAFE" w:val="clear"/>
        <w:spacing w:before="120" w:after="120"/>
        <w:ind w:left="360" w:right="360"/>
      </w:pPr>
      <w:r>
        <w:rPr>
          <w:rFonts w:ascii="Arial" w:cs="Arial" w:eastAsia="Arial" w:hAnsi="Arial"/>
          <w:i/>
          <w:iCs/>
          <w:color w:val="1B3A6B"/>
          <w:sz w:val="22"/>
          <w:szCs w:val="22"/>
        </w:rPr>
        <w:t xml:space="preserve">Model: GPT-4o-mini (OpenAI API) | Approach: System prompt engineering + RAG for resource recommendations | Safety: Multi-layer crisis detection with human escalation</w:t>
      </w:r>
    </w:p>
    <w:p>
      <w:pPr>
        <w:spacing w:before="60" w:after="60"/>
      </w:pPr>
      <w:r>
        <w:rPr>
          <w:sz w:val="12"/>
          <w:szCs w:val="12"/>
        </w:rPr>
        <w:t xml:space="preserve"/>
      </w:r>
    </w:p>
    <w:p>
      <w:pPr>
        <w:spacing w:before="60" w:after="60"/>
      </w:pPr>
      <w:r>
        <w:rPr>
          <w:rFonts w:ascii="Arial" w:cs="Arial" w:eastAsia="Arial" w:hAnsi="Arial"/>
          <w:sz w:val="22"/>
          <w:szCs w:val="22"/>
        </w:rPr>
        <w:t xml:space="preserve">System Prompt Design Principles:</w:t>
      </w:r>
    </w:p>
    <w:p>
      <w:pPr>
        <w:pStyle w:val="ListParagraph"/>
        <w:numPr>
          <w:ilvl w:val="0"/>
          <w:numId w:val="2"/>
        </w:numPr>
        <w:spacing w:before="40" w:after="40"/>
      </w:pPr>
      <w:r>
        <w:rPr>
          <w:rFonts w:ascii="Arial" w:cs="Arial" w:eastAsia="Arial" w:hAnsi="Arial"/>
          <w:sz w:val="22"/>
          <w:szCs w:val="22"/>
        </w:rPr>
        <w:t xml:space="preserve">Role definition: 'You are a compassionate mental health support companion for Indian college students. You are NOT a therapist.'</w:t>
      </w:r>
    </w:p>
    <w:p>
      <w:pPr>
        <w:pStyle w:val="ListParagraph"/>
        <w:numPr>
          <w:ilvl w:val="0"/>
          <w:numId w:val="2"/>
        </w:numPr>
        <w:spacing w:before="40" w:after="40"/>
      </w:pPr>
      <w:r>
        <w:rPr>
          <w:rFonts w:ascii="Arial" w:cs="Arial" w:eastAsia="Arial" w:hAnsi="Arial"/>
          <w:sz w:val="22"/>
          <w:szCs w:val="22"/>
        </w:rPr>
        <w:t xml:space="preserve">Cultural context: Indian academic pressures, joint family dynamics, cultural stigma awareness embedded in prompt</w:t>
      </w:r>
    </w:p>
    <w:p>
      <w:pPr>
        <w:pStyle w:val="ListParagraph"/>
        <w:numPr>
          <w:ilvl w:val="0"/>
          <w:numId w:val="2"/>
        </w:numPr>
        <w:spacing w:before="40" w:after="40"/>
      </w:pPr>
      <w:r>
        <w:rPr>
          <w:rFonts w:ascii="Arial" w:cs="Arial" w:eastAsia="Arial" w:hAnsi="Arial"/>
          <w:sz w:val="22"/>
          <w:szCs w:val="22"/>
        </w:rPr>
        <w:t xml:space="preserve">Hard guardrails: Never diagnose, never recommend specific medications, always recommend professional help for clinical concerns</w:t>
      </w:r>
    </w:p>
    <w:p>
      <w:pPr>
        <w:pStyle w:val="ListParagraph"/>
        <w:numPr>
          <w:ilvl w:val="0"/>
          <w:numId w:val="2"/>
        </w:numPr>
        <w:spacing w:before="40" w:after="40"/>
      </w:pPr>
      <w:r>
        <w:rPr>
          <w:rFonts w:ascii="Arial" w:cs="Arial" w:eastAsia="Arial" w:hAnsi="Arial"/>
          <w:sz w:val="22"/>
          <w:szCs w:val="22"/>
        </w:rPr>
        <w:t xml:space="preserve">Crisis protocol: Immediate response template when crisis keywords detected: crisis helplines (iCall, Vandrevala Foundation) + counselor booking link</w:t>
      </w:r>
    </w:p>
    <w:p>
      <w:pPr>
        <w:pStyle w:val="ListParagraph"/>
        <w:numPr>
          <w:ilvl w:val="0"/>
          <w:numId w:val="2"/>
        </w:numPr>
        <w:spacing w:before="40" w:after="40"/>
      </w:pPr>
      <w:r>
        <w:rPr>
          <w:rFonts w:ascii="Arial" w:cs="Arial" w:eastAsia="Arial" w:hAnsi="Arial"/>
          <w:sz w:val="22"/>
          <w:szCs w:val="22"/>
        </w:rPr>
        <w:t xml:space="preserve">Response length limit: 150-200 words per response to maintain conversational feel, not overwhelming walls of text</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9.2 Facial Emotion Detection</w:t>
      </w:r>
    </w:p>
    <w:p>
      <w:pPr>
        <w:spacing w:before="60" w:after="60"/>
      </w:pPr>
      <w:r>
        <w:rPr>
          <w:rFonts w:ascii="Arial" w:cs="Arial" w:eastAsia="Arial" w:hAnsi="Arial"/>
          <w:sz w:val="22"/>
          <w:szCs w:val="22"/>
        </w:rPr>
        <w:t xml:space="preserve">face-api.js implements the following in-browser pipeline:</w:t>
      </w:r>
    </w:p>
    <w:p>
      <w:pPr>
        <w:pStyle w:val="ListParagraph"/>
        <w:numPr>
          <w:ilvl w:val="0"/>
          <w:numId w:val="2"/>
        </w:numPr>
        <w:spacing w:before="40" w:after="40"/>
      </w:pPr>
      <w:r>
        <w:rPr>
          <w:rFonts w:ascii="Arial" w:cs="Arial" w:eastAsia="Arial" w:hAnsi="Arial"/>
          <w:sz w:val="22"/>
          <w:szCs w:val="22"/>
        </w:rPr>
        <w:t xml:space="preserve">Face detection model: SSD MobileNetV1 — fast, lightweight, works on low-end devices</w:t>
      </w:r>
    </w:p>
    <w:p>
      <w:pPr>
        <w:pStyle w:val="ListParagraph"/>
        <w:numPr>
          <w:ilvl w:val="0"/>
          <w:numId w:val="2"/>
        </w:numPr>
        <w:spacing w:before="40" w:after="40"/>
      </w:pPr>
      <w:r>
        <w:rPr>
          <w:rFonts w:ascii="Arial" w:cs="Arial" w:eastAsia="Arial" w:hAnsi="Arial"/>
          <w:sz w:val="22"/>
          <w:szCs w:val="22"/>
        </w:rPr>
        <w:t xml:space="preserve">Face landmark detection: 68-point model for accurate facial geometry</w:t>
      </w:r>
    </w:p>
    <w:p>
      <w:pPr>
        <w:pStyle w:val="ListParagraph"/>
        <w:numPr>
          <w:ilvl w:val="0"/>
          <w:numId w:val="2"/>
        </w:numPr>
        <w:spacing w:before="40" w:after="40"/>
      </w:pPr>
      <w:r>
        <w:rPr>
          <w:rFonts w:ascii="Arial" w:cs="Arial" w:eastAsia="Arial" w:hAnsi="Arial"/>
          <w:sz w:val="22"/>
          <w:szCs w:val="22"/>
        </w:rPr>
        <w:t xml:space="preserve">Expression recognition: 7-class softmax output: neutral, happy, sad, angry, fearful, disgusted, surprised</w:t>
      </w:r>
    </w:p>
    <w:p>
      <w:pPr>
        <w:pStyle w:val="ListParagraph"/>
        <w:numPr>
          <w:ilvl w:val="0"/>
          <w:numId w:val="2"/>
        </w:numPr>
        <w:spacing w:before="40" w:after="40"/>
      </w:pPr>
      <w:r>
        <w:rPr>
          <w:rFonts w:ascii="Arial" w:cs="Arial" w:eastAsia="Arial" w:hAnsi="Arial"/>
          <w:sz w:val="22"/>
          <w:szCs w:val="22"/>
        </w:rPr>
        <w:t xml:space="preserve">Processing: 1 frame analyzed per 2 seconds to reduce CPU load; uses requestIdleCallback for background processing</w:t>
      </w:r>
    </w:p>
    <w:p>
      <w:pPr>
        <w:pStyle w:val="ListParagraph"/>
        <w:numPr>
          <w:ilvl w:val="0"/>
          <w:numId w:val="2"/>
        </w:numPr>
        <w:spacing w:before="40" w:after="40"/>
      </w:pPr>
      <w:r>
        <w:rPr>
          <w:rFonts w:ascii="Arial" w:cs="Arial" w:eastAsia="Arial" w:hAnsi="Arial"/>
          <w:sz w:val="22"/>
          <w:szCs w:val="22"/>
        </w:rPr>
        <w:t xml:space="preserve">Privacy guarantee: cv.Mat objects processed and immediately discarded; video stream never serialized or sent to server</w:t>
      </w:r>
    </w:p>
    <w:p>
      <w:pPr>
        <w:pStyle w:val="ListParagraph"/>
        <w:numPr>
          <w:ilvl w:val="0"/>
          <w:numId w:val="2"/>
        </w:numPr>
        <w:spacing w:before="40" w:after="40"/>
      </w:pPr>
      <w:r>
        <w:rPr>
          <w:rFonts w:ascii="Arial" w:cs="Arial" w:eastAsia="Arial" w:hAnsi="Arial"/>
          <w:sz w:val="22"/>
          <w:szCs w:val="22"/>
        </w:rPr>
        <w:t xml:space="preserve">Consent flow: Explicit opt-in with camera permission dialog explaining exactly what data is and isn't stored</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9.3 Psychometric Quiz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rPr>
          <w:tblHeader/>
        </w:trPr>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Instrument</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Items</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Measures</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Score Interpretation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PHQ-9</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9 items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Depression severity</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0-4 Minimal | 5-9 Mild | 10-14 Moderate | 15-19 Moderately Severe | 20-27 Severe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GAD-7</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7 items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Anxiety severity</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0-4 Minimal | 5-9 Mild | 10-14 Moderate | 15-21 Severe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PSS-10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10 items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Perceived stress</w:t>
            </w:r>
          </w:p>
        </w:tc>
        <w:tc>
          <w:tcPr>
            <w:tcW w:type="dxa" w:w="4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0-13 Low | 14-26 Moderate | 27-40 High stress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Custom: Academic Burnout Scale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8 items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Study exhaustion, cynicism, academic efficacy</w:t>
            </w:r>
          </w:p>
        </w:tc>
        <w:tc>
          <w:tcPr>
            <w:tcW w:type="dxa" w:w="40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Composite score with sub-scale breakdown</w:t>
            </w:r>
          </w:p>
        </w:tc>
      </w:tr>
    </w:tbl>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9.4 AI-Generated Daily Wellness Plans</w:t>
      </w:r>
    </w:p>
    <w:p>
      <w:pPr>
        <w:spacing w:before="60" w:after="60"/>
      </w:pPr>
      <w:r>
        <w:rPr>
          <w:rFonts w:ascii="Arial" w:cs="Arial" w:eastAsia="Arial" w:hAnsi="Arial"/>
          <w:sz w:val="22"/>
          <w:szCs w:val="22"/>
        </w:rPr>
        <w:t xml:space="preserve">After quiz completion, a personalized wellness plan is generated using GPT-4o-mini with:</w:t>
      </w:r>
    </w:p>
    <w:p>
      <w:pPr>
        <w:pStyle w:val="ListParagraph"/>
        <w:numPr>
          <w:ilvl w:val="0"/>
          <w:numId w:val="2"/>
        </w:numPr>
        <w:spacing w:before="40" w:after="40"/>
      </w:pPr>
      <w:r>
        <w:rPr>
          <w:rFonts w:ascii="Arial" w:cs="Arial" w:eastAsia="Arial" w:hAnsi="Arial"/>
          <w:sz w:val="22"/>
          <w:szCs w:val="22"/>
        </w:rPr>
        <w:t xml:space="preserve">Quiz scores as structured input (PHQ-9: 12, GAD-7: 8 → moderate depression, mild anxiety)</w:t>
      </w:r>
    </w:p>
    <w:p>
      <w:pPr>
        <w:pStyle w:val="ListParagraph"/>
        <w:numPr>
          <w:ilvl w:val="0"/>
          <w:numId w:val="2"/>
        </w:numPr>
        <w:spacing w:before="40" w:after="40"/>
      </w:pPr>
      <w:r>
        <w:rPr>
          <w:rFonts w:ascii="Arial" w:cs="Arial" w:eastAsia="Arial" w:hAnsi="Arial"/>
          <w:sz w:val="22"/>
          <w:szCs w:val="22"/>
        </w:rPr>
        <w:t xml:space="preserve">Student-provided context: academic schedule, hobbies, support network availability</w:t>
      </w:r>
    </w:p>
    <w:p>
      <w:pPr>
        <w:pStyle w:val="ListParagraph"/>
        <w:numPr>
          <w:ilvl w:val="0"/>
          <w:numId w:val="2"/>
        </w:numPr>
        <w:spacing w:before="40" w:after="40"/>
      </w:pPr>
      <w:r>
        <w:rPr>
          <w:rFonts w:ascii="Arial" w:cs="Arial" w:eastAsia="Arial" w:hAnsi="Arial"/>
          <w:sz w:val="22"/>
          <w:szCs w:val="22"/>
        </w:rPr>
        <w:t xml:space="preserve">Output: 7-day structured plan with morning, afternoon, and evening activities</w:t>
      </w:r>
    </w:p>
    <w:p>
      <w:pPr>
        <w:pStyle w:val="ListParagraph"/>
        <w:numPr>
          <w:ilvl w:val="0"/>
          <w:numId w:val="2"/>
        </w:numPr>
        <w:spacing w:before="40" w:after="40"/>
      </w:pPr>
      <w:r>
        <w:rPr>
          <w:rFonts w:ascii="Arial" w:cs="Arial" w:eastAsia="Arial" w:hAnsi="Arial"/>
          <w:sz w:val="22"/>
          <w:szCs w:val="22"/>
        </w:rPr>
        <w:t xml:space="preserve">Activities pulled from evidence-based interventions: behavioral activation, relaxation, social reconnection, sleep hygiene</w:t>
      </w:r>
    </w:p>
    <w:p>
      <w:pPr>
        <w:pStyle w:val="ListParagraph"/>
        <w:numPr>
          <w:ilvl w:val="0"/>
          <w:numId w:val="2"/>
        </w:numPr>
        <w:spacing w:before="40" w:after="40"/>
      </w:pPr>
      <w:r>
        <w:rPr>
          <w:rFonts w:ascii="Arial" w:cs="Arial" w:eastAsia="Arial" w:hAnsi="Arial"/>
          <w:sz w:val="22"/>
          <w:szCs w:val="22"/>
        </w:rPr>
        <w:t xml:space="preserve">Plan regenerated every 7 days; student can skip/modify activities to improve future recommendations</w:t>
      </w:r>
    </w:p>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10. Security &amp; Privacy Framework</w:t>
      </w:r>
    </w:p>
    <w:p>
      <w:pPr>
        <w:pBdr>
          <w:left w:val="single" w:color="2563EB" w:sz="16" w:space="8"/>
        </w:pBdr>
        <w:shd w:fill="FEF3C7" w:val="clear"/>
        <w:spacing w:before="120" w:after="120"/>
        <w:ind w:left="360" w:right="360"/>
      </w:pPr>
      <w:r>
        <w:rPr>
          <w:rFonts w:ascii="Arial" w:cs="Arial" w:eastAsia="Arial" w:hAnsi="Arial"/>
          <w:i/>
          <w:iCs/>
          <w:color w:val="B45309"/>
          <w:sz w:val="22"/>
          <w:szCs w:val="22"/>
        </w:rPr>
        <w:t xml:space="preserve">Mental health data is among the most sensitive personal data. MindBridge adopts a Privacy-by-Design approach — anonymization and encryption are built into the architecture, not added as afterthoughts.</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10.1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Class</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Examples</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Protection Measures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Highly Sensitive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Session notes, crisis flag records, quiz results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AES-256 at rest, E2E encryption in transit, field-level encryption in MongoDB, counselor-only access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Sensitive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Mood logs, chatbot conversation summaries, booking history</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Pseudonymized with rotating anonymization key, stored separately from PII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Personal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Name, email, institution 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Standard encryption, RBAC restricted, never exposed in analytics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Aggregated Analytics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Institution mood trends, resource usage stats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Fully anonymized, k-anonymity enforced (min. group size 10 before reporting)</w:t>
            </w:r>
          </w:p>
        </w:tc>
      </w:tr>
    </w:tbl>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10.2 Compliance Framework</w:t>
      </w:r>
    </w:p>
    <w:p>
      <w:pPr>
        <w:pStyle w:val="ListParagraph"/>
        <w:numPr>
          <w:ilvl w:val="0"/>
          <w:numId w:val="2"/>
        </w:numPr>
        <w:spacing w:before="40" w:after="40"/>
      </w:pPr>
      <w:r>
        <w:rPr>
          <w:rFonts w:ascii="Arial" w:cs="Arial" w:eastAsia="Arial" w:hAnsi="Arial"/>
          <w:sz w:val="22"/>
          <w:szCs w:val="22"/>
        </w:rPr>
        <w:t xml:space="preserve">Indian IT Act 2000 &amp; DPDP Act 2023: Data localization (India-region AWS), consent management, grievance officer designation</w:t>
      </w:r>
    </w:p>
    <w:p>
      <w:pPr>
        <w:pStyle w:val="ListParagraph"/>
        <w:numPr>
          <w:ilvl w:val="0"/>
          <w:numId w:val="2"/>
        </w:numPr>
        <w:spacing w:before="40" w:after="40"/>
      </w:pPr>
      <w:r>
        <w:rPr>
          <w:rFonts w:ascii="Arial" w:cs="Arial" w:eastAsia="Arial" w:hAnsi="Arial"/>
          <w:sz w:val="22"/>
          <w:szCs w:val="22"/>
        </w:rPr>
        <w:t xml:space="preserve">GDPR Principles: Data minimization, purpose limitation, right to deletion, privacy notices</w:t>
      </w:r>
    </w:p>
    <w:p>
      <w:pPr>
        <w:pStyle w:val="ListParagraph"/>
        <w:numPr>
          <w:ilvl w:val="0"/>
          <w:numId w:val="2"/>
        </w:numPr>
        <w:spacing w:before="40" w:after="40"/>
      </w:pPr>
      <w:r>
        <w:rPr>
          <w:rFonts w:ascii="Arial" w:cs="Arial" w:eastAsia="Arial" w:hAnsi="Arial"/>
          <w:sz w:val="22"/>
          <w:szCs w:val="22"/>
        </w:rPr>
        <w:t xml:space="preserve">HIPAA-inspired practices: Audit logs for all data access, role-based segmentation, no data monetization</w:t>
      </w:r>
    </w:p>
    <w:p>
      <w:pPr>
        <w:pStyle w:val="ListParagraph"/>
        <w:numPr>
          <w:ilvl w:val="0"/>
          <w:numId w:val="2"/>
        </w:numPr>
        <w:spacing w:before="40" w:after="40"/>
      </w:pPr>
      <w:r>
        <w:rPr>
          <w:rFonts w:ascii="Arial" w:cs="Arial" w:eastAsia="Arial" w:hAnsi="Arial"/>
          <w:sz w:val="22"/>
          <w:szCs w:val="22"/>
        </w:rPr>
        <w:t xml:space="preserve">OWASP Top-10 2023: Input validation, parameterized queries (no injection), Content Security Policy headers, secure cookie flags</w:t>
      </w:r>
    </w:p>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11. Database Schema Overview</w:t>
      </w:r>
    </w:p>
    <w:p>
      <w:pPr>
        <w:pStyle w:val="Heading2"/>
        <w:spacing w:before="280" w:after="100"/>
      </w:pPr>
      <w:r>
        <w:rPr>
          <w:rFonts w:ascii="Arial" w:cs="Arial" w:eastAsia="Arial" w:hAnsi="Arial"/>
          <w:b/>
          <w:bCs/>
          <w:color w:val="1B3A6B"/>
          <w:sz w:val="30"/>
          <w:szCs w:val="30"/>
        </w:rPr>
        <w:t xml:space="preserve">11.1 Core Collections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Collection</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Fields</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users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_id, email (encrypted), role, institution, pseudoId, createdAt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PII stored separately from behavioral data; pseudoId used in all analytics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mood_logs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pseudoId, timestamp, moodScore, emotions[], note (opt), quizRef</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Never contains email or name; 90-day rolling retention for raw data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quiz_results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pseudoId, quizType, scores, severity, timestamp, planRef</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PHQ-9/GAD-7/PSS scores; triggers plan generation and counselor alerts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bookings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bookingId, pseudoId, counselorId, slot, type, status, urgency</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Counselor sees pseudoId until student confirms identity for session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sessions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sessionId, bookingId, notes (encrypted), recordings (none), summary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Notes AES-256 encrypted; retention 2 years per mental health standards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chat_messages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sessionId, role, content (encrypted), timestamp</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Full messages deleted after session; only summary retained in users collection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forum_posts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postId, anonHandle, content, category, status, moderationLog</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Real userId stored encrypted, separated; only anonHandle shown publicly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resources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resourceId, type, title, lang[], url, tags, viewCount, approved</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Multi-language content; counselor team approval workflow</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wellness_plans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planId, pseudoId, generatedAt, days[], completionRates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AI-generated 7-day plans; completion tracked for recommendation improvement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notifications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userId, type, scheduledAt, sentAt, status, payload</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Bull queue persists failed jobs; deduplication by userId+type+day</w:t>
            </w:r>
          </w:p>
        </w:tc>
      </w:tr>
    </w:tbl>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12. API Design</w:t>
      </w:r>
    </w:p>
    <w:p>
      <w:pPr>
        <w:pStyle w:val="Heading2"/>
        <w:spacing w:before="280" w:after="100"/>
      </w:pPr>
      <w:r>
        <w:rPr>
          <w:rFonts w:ascii="Arial" w:cs="Arial" w:eastAsia="Arial" w:hAnsi="Arial"/>
          <w:b/>
          <w:bCs/>
          <w:color w:val="1B3A6B"/>
          <w:sz w:val="30"/>
          <w:szCs w:val="30"/>
        </w:rPr>
        <w:t xml:space="preserve">12.1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4560"/>
      </w:tblGrid>
      <w:tr>
        <w:trPr>
          <w:tblHeader/>
        </w:trPr>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Endpoint</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Auth Required</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/api/auth/register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Student/counselor registration with email OTP verification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/api/auth/login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None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JWT token pair generation with refresh token rotation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/api/mood/log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Submit daily mood entry (score 1-10, optional note, optional emotions array)</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/api/mood/trends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Retrieve 30-day mood trend data for dashboard charts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/api/quiz/submit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Submit PHQ-9/GAD-7/PSS quiz responses; returns score and severity</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/api/quiz/history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Retrieve past quiz results for progress comparison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/api/chat/session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Initialize chat session; returns session ID</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/api/chat/message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Send message to AI chatbot; returns AI response + crisis flag</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/api/booking/slots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Get available counselor time slots for given date range</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/api/booking/create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Create booking request with type (anonymous/named/crisis)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PATCH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/api/booking/:id/cancel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Student/Counselor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Cancel booking with reason; triggers notification to other party</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/api/counselor/bookings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Counselor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Fetch all upcoming/pending bookings for counselor dashboard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/api/counselor/notes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Counselor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Save encrypted session notes post-consultation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/api/resources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List resources with filter by type, language, tags, search query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/api/forum/posts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Paginated forum posts with category filter</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/api/forum/posts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Create new forum post (anonymized before storage)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/api/admin/analytics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Aggregate institution analytics: mood trends, booking rates, resource engagement</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/api/admin/crisis-alerts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Admin/Counselor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Retrieve pending crisis flags requiring immediate attention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POST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/api/wellness/plan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Generate AI wellness plan based on latest quiz results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GET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/api/wellness/plan/today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Student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Fetch today's activity items from active wellness plan</w:t>
            </w:r>
          </w:p>
        </w:tc>
      </w:tr>
    </w:tbl>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12.2 Real-Time Socket.io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Event Name</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Direction</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chat:message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Client → Server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Send message to AI chatbot within active session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chat:response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Server → Client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Stream AI response token by token (streaming mode)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counselor:alert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Server → Counselor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Push crisis alert notification to online counselors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forum:new_post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Server → All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Broadcast new approved forum post to subscribed category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booking:status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Server → Client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Real-time booking status update (pending → confirmed → cancelled)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session:start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Server → Both</w:t>
            </w:r>
          </w:p>
        </w:tc>
        <w:tc>
          <w:tcPr>
            <w:tcW w:type="dxa" w:w="5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Signal both parties that video session room is ready</w:t>
            </w:r>
          </w:p>
        </w:tc>
      </w:tr>
    </w:tbl>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13. Implementation Roadmap</w:t>
      </w:r>
    </w:p>
    <w:p>
      <w:pPr>
        <w:pBdr>
          <w:left w:val="single" w:color="2563EB" w:sz="16" w:space="8"/>
        </w:pBdr>
        <w:shd w:fill="DBEAFE" w:val="clear"/>
        <w:spacing w:before="120" w:after="120"/>
        <w:ind w:left="360" w:right="360"/>
      </w:pPr>
      <w:r>
        <w:rPr>
          <w:rFonts w:ascii="Arial" w:cs="Arial" w:eastAsia="Arial" w:hAnsi="Arial"/>
          <w:i/>
          <w:iCs/>
          <w:color w:val="1B3A6B"/>
          <w:sz w:val="22"/>
          <w:szCs w:val="22"/>
        </w:rPr>
        <w:t xml:space="preserve">Total Timeline: 12 Weeks (3 Months) | Team: 4-6 members recommended | Methodology: Agile sprints with 2-week sprint cycles</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Phase 1: Requirements, Design &amp; Setup (Weeks 1–2)</w:t>
      </w:r>
    </w:p>
    <w:p>
      <w:pPr>
        <w:pStyle w:val="ListParagraph"/>
        <w:numPr>
          <w:ilvl w:val="0"/>
          <w:numId w:val="2"/>
        </w:numPr>
        <w:spacing w:before="40" w:after="40"/>
      </w:pPr>
      <w:r>
        <w:rPr>
          <w:rFonts w:ascii="Arial" w:cs="Arial" w:eastAsia="Arial" w:hAnsi="Arial"/>
          <w:sz w:val="22"/>
          <w:szCs w:val="22"/>
        </w:rPr>
        <w:t xml:space="preserve">Finalize all functional and non-functional requirements with institution stakeholder feedback</w:t>
      </w:r>
    </w:p>
    <w:p>
      <w:pPr>
        <w:pStyle w:val="ListParagraph"/>
        <w:numPr>
          <w:ilvl w:val="0"/>
          <w:numId w:val="2"/>
        </w:numPr>
        <w:spacing w:before="40" w:after="40"/>
      </w:pPr>
      <w:r>
        <w:rPr>
          <w:rFonts w:ascii="Arial" w:cs="Arial" w:eastAsia="Arial" w:hAnsi="Arial"/>
          <w:sz w:val="22"/>
          <w:szCs w:val="22"/>
        </w:rPr>
        <w:t xml:space="preserve">Design complete MongoDB schema with privacy architecture review</w:t>
      </w:r>
    </w:p>
    <w:p>
      <w:pPr>
        <w:pStyle w:val="ListParagraph"/>
        <w:numPr>
          <w:ilvl w:val="0"/>
          <w:numId w:val="2"/>
        </w:numPr>
        <w:spacing w:before="40" w:after="40"/>
      </w:pPr>
      <w:r>
        <w:rPr>
          <w:rFonts w:ascii="Arial" w:cs="Arial" w:eastAsia="Arial" w:hAnsi="Arial"/>
          <w:sz w:val="22"/>
          <w:szCs w:val="22"/>
        </w:rPr>
        <w:t xml:space="preserve">Create high-fidelity Figma wireframes for Student, Counselor, and Admin dashboards</w:t>
      </w:r>
    </w:p>
    <w:p>
      <w:pPr>
        <w:pStyle w:val="ListParagraph"/>
        <w:numPr>
          <w:ilvl w:val="0"/>
          <w:numId w:val="2"/>
        </w:numPr>
        <w:spacing w:before="40" w:after="40"/>
      </w:pPr>
      <w:r>
        <w:rPr>
          <w:rFonts w:ascii="Arial" w:cs="Arial" w:eastAsia="Arial" w:hAnsi="Arial"/>
          <w:sz w:val="22"/>
          <w:szCs w:val="22"/>
        </w:rPr>
        <w:t xml:space="preserve">Define API contracts (OpenAPI 3.0 specification) before any code is written</w:t>
      </w:r>
    </w:p>
    <w:p>
      <w:pPr>
        <w:pStyle w:val="ListParagraph"/>
        <w:numPr>
          <w:ilvl w:val="0"/>
          <w:numId w:val="2"/>
        </w:numPr>
        <w:spacing w:before="40" w:after="40"/>
      </w:pPr>
      <w:r>
        <w:rPr>
          <w:rFonts w:ascii="Arial" w:cs="Arial" w:eastAsia="Arial" w:hAnsi="Arial"/>
          <w:sz w:val="22"/>
          <w:szCs w:val="22"/>
        </w:rPr>
        <w:t xml:space="preserve">Set up development environment: GitHub repo, Docker Compose (Node + MongoDB + Redis), ESLint + Prettier, Husky pre-commit hooks</w:t>
      </w:r>
    </w:p>
    <w:p>
      <w:pPr>
        <w:pStyle w:val="ListParagraph"/>
        <w:numPr>
          <w:ilvl w:val="0"/>
          <w:numId w:val="2"/>
        </w:numPr>
        <w:spacing w:before="40" w:after="40"/>
      </w:pPr>
      <w:r>
        <w:rPr>
          <w:rFonts w:ascii="Arial" w:cs="Arial" w:eastAsia="Arial" w:hAnsi="Arial"/>
          <w:sz w:val="22"/>
          <w:szCs w:val="22"/>
        </w:rPr>
        <w:t xml:space="preserve">Configure GitHub Actions CI pipeline: lint → test → build on every PR</w:t>
      </w:r>
    </w:p>
    <w:p>
      <w:pPr>
        <w:pStyle w:val="ListParagraph"/>
        <w:numPr>
          <w:ilvl w:val="0"/>
          <w:numId w:val="2"/>
        </w:numPr>
        <w:spacing w:before="40" w:after="40"/>
      </w:pPr>
      <w:r>
        <w:rPr>
          <w:rFonts w:ascii="Arial" w:cs="Arial" w:eastAsia="Arial" w:hAnsi="Arial"/>
          <w:sz w:val="22"/>
          <w:szCs w:val="22"/>
        </w:rPr>
        <w:t xml:space="preserve">Deliverables: SRS document, DB schema, API spec, Figma prototypes, working dev environment</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Phase 2: Core Backend Development (Weeks 3–5)</w:t>
      </w:r>
    </w:p>
    <w:p>
      <w:pPr>
        <w:pStyle w:val="ListParagraph"/>
        <w:numPr>
          <w:ilvl w:val="0"/>
          <w:numId w:val="2"/>
        </w:numPr>
        <w:spacing w:before="40" w:after="40"/>
      </w:pPr>
      <w:r>
        <w:rPr>
          <w:rFonts w:ascii="Arial" w:cs="Arial" w:eastAsia="Arial" w:hAnsi="Arial"/>
          <w:sz w:val="22"/>
          <w:szCs w:val="22"/>
        </w:rPr>
        <w:t xml:space="preserve">Week 3: Auth system (JWT + refresh tokens + bcrypt + email OTP), User CRUD, RBAC middleware</w:t>
      </w:r>
    </w:p>
    <w:p>
      <w:pPr>
        <w:pStyle w:val="ListParagraph"/>
        <w:numPr>
          <w:ilvl w:val="0"/>
          <w:numId w:val="2"/>
        </w:numPr>
        <w:spacing w:before="40" w:after="40"/>
      </w:pPr>
      <w:r>
        <w:rPr>
          <w:rFonts w:ascii="Arial" w:cs="Arial" w:eastAsia="Arial" w:hAnsi="Arial"/>
          <w:sz w:val="22"/>
          <w:szCs w:val="22"/>
        </w:rPr>
        <w:t xml:space="preserve">Week 3: MongoDB models with Mongoose: Users, MoodLogs, QuizResults, Bookings</w:t>
      </w:r>
    </w:p>
    <w:p>
      <w:pPr>
        <w:pStyle w:val="ListParagraph"/>
        <w:numPr>
          <w:ilvl w:val="0"/>
          <w:numId w:val="2"/>
        </w:numPr>
        <w:spacing w:before="40" w:after="40"/>
      </w:pPr>
      <w:r>
        <w:rPr>
          <w:rFonts w:ascii="Arial" w:cs="Arial" w:eastAsia="Arial" w:hAnsi="Arial"/>
          <w:sz w:val="22"/>
          <w:szCs w:val="22"/>
        </w:rPr>
        <w:t xml:space="preserve">Week 4: Mood tracking API, Quiz submission engine with PHQ-9/GAD-7/PSS scoring logic</w:t>
      </w:r>
    </w:p>
    <w:p>
      <w:pPr>
        <w:pStyle w:val="ListParagraph"/>
        <w:numPr>
          <w:ilvl w:val="0"/>
          <w:numId w:val="2"/>
        </w:numPr>
        <w:spacing w:before="40" w:after="40"/>
      </w:pPr>
      <w:r>
        <w:rPr>
          <w:rFonts w:ascii="Arial" w:cs="Arial" w:eastAsia="Arial" w:hAnsi="Arial"/>
          <w:sz w:val="22"/>
          <w:szCs w:val="22"/>
        </w:rPr>
        <w:t xml:space="preserve">Week 4: Booking system: slot management, availability calendar, Bull queue for notifications</w:t>
      </w:r>
    </w:p>
    <w:p>
      <w:pPr>
        <w:pStyle w:val="ListParagraph"/>
        <w:numPr>
          <w:ilvl w:val="0"/>
          <w:numId w:val="2"/>
        </w:numPr>
        <w:spacing w:before="40" w:after="40"/>
      </w:pPr>
      <w:r>
        <w:rPr>
          <w:rFonts w:ascii="Arial" w:cs="Arial" w:eastAsia="Arial" w:hAnsi="Arial"/>
          <w:sz w:val="22"/>
          <w:szCs w:val="22"/>
        </w:rPr>
        <w:t xml:space="preserve">Week 5: Resource library CRUD API, Forum posts API with anonymization layer</w:t>
      </w:r>
    </w:p>
    <w:p>
      <w:pPr>
        <w:pStyle w:val="ListParagraph"/>
        <w:numPr>
          <w:ilvl w:val="0"/>
          <w:numId w:val="2"/>
        </w:numPr>
        <w:spacing w:before="40" w:after="40"/>
      </w:pPr>
      <w:r>
        <w:rPr>
          <w:rFonts w:ascii="Arial" w:cs="Arial" w:eastAsia="Arial" w:hAnsi="Arial"/>
          <w:sz w:val="22"/>
          <w:szCs w:val="22"/>
        </w:rPr>
        <w:t xml:space="preserve">Week 5: Admin analytics aggregation pipelines (MongoDB aggregate framework)</w:t>
      </w:r>
    </w:p>
    <w:p>
      <w:pPr>
        <w:pStyle w:val="ListParagraph"/>
        <w:numPr>
          <w:ilvl w:val="0"/>
          <w:numId w:val="2"/>
        </w:numPr>
        <w:spacing w:before="40" w:after="40"/>
      </w:pPr>
      <w:r>
        <w:rPr>
          <w:rFonts w:ascii="Arial" w:cs="Arial" w:eastAsia="Arial" w:hAnsi="Arial"/>
          <w:sz w:val="22"/>
          <w:szCs w:val="22"/>
        </w:rPr>
        <w:t xml:space="preserve">Deliverables: All core REST APIs tested with Supertest, &gt;80% unit test coverage</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Phase 3: Frontend Development (Weeks 6–8)</w:t>
      </w:r>
    </w:p>
    <w:p>
      <w:pPr>
        <w:pStyle w:val="ListParagraph"/>
        <w:numPr>
          <w:ilvl w:val="0"/>
          <w:numId w:val="2"/>
        </w:numPr>
        <w:spacing w:before="40" w:after="40"/>
      </w:pPr>
      <w:r>
        <w:rPr>
          <w:rFonts w:ascii="Arial" w:cs="Arial" w:eastAsia="Arial" w:hAnsi="Arial"/>
          <w:sz w:val="22"/>
          <w:szCs w:val="22"/>
        </w:rPr>
        <w:t xml:space="preserve">Week 6: Design system setup (Tailwind config, reusable components: Button, Card, Modal, Input, Badge)</w:t>
      </w:r>
    </w:p>
    <w:p>
      <w:pPr>
        <w:pStyle w:val="ListParagraph"/>
        <w:numPr>
          <w:ilvl w:val="0"/>
          <w:numId w:val="2"/>
        </w:numPr>
        <w:spacing w:before="40" w:after="40"/>
      </w:pPr>
      <w:r>
        <w:rPr>
          <w:rFonts w:ascii="Arial" w:cs="Arial" w:eastAsia="Arial" w:hAnsi="Arial"/>
          <w:sz w:val="22"/>
          <w:szCs w:val="22"/>
        </w:rPr>
        <w:t xml:space="preserve">Week 6: Auth pages (Login, Register, Email Verification), Student onboarding flow</w:t>
      </w:r>
    </w:p>
    <w:p>
      <w:pPr>
        <w:pStyle w:val="ListParagraph"/>
        <w:numPr>
          <w:ilvl w:val="0"/>
          <w:numId w:val="2"/>
        </w:numPr>
        <w:spacing w:before="40" w:after="40"/>
      </w:pPr>
      <w:r>
        <w:rPr>
          <w:rFonts w:ascii="Arial" w:cs="Arial" w:eastAsia="Arial" w:hAnsi="Arial"/>
          <w:sz w:val="22"/>
          <w:szCs w:val="22"/>
        </w:rPr>
        <w:t xml:space="preserve">Week 7: Student dashboard: mood tracker input, mood trend charts (Recharts), quiz cards</w:t>
      </w:r>
    </w:p>
    <w:p>
      <w:pPr>
        <w:pStyle w:val="ListParagraph"/>
        <w:numPr>
          <w:ilvl w:val="0"/>
          <w:numId w:val="2"/>
        </w:numPr>
        <w:spacing w:before="40" w:after="40"/>
      </w:pPr>
      <w:r>
        <w:rPr>
          <w:rFonts w:ascii="Arial" w:cs="Arial" w:eastAsia="Arial" w:hAnsi="Arial"/>
          <w:sz w:val="22"/>
          <w:szCs w:val="22"/>
        </w:rPr>
        <w:t xml:space="preserve">Week 7: Resource hub page with filter sidebar, media player (audio/video), language toggle</w:t>
      </w:r>
    </w:p>
    <w:p>
      <w:pPr>
        <w:pStyle w:val="ListParagraph"/>
        <w:numPr>
          <w:ilvl w:val="0"/>
          <w:numId w:val="2"/>
        </w:numPr>
        <w:spacing w:before="40" w:after="40"/>
      </w:pPr>
      <w:r>
        <w:rPr>
          <w:rFonts w:ascii="Arial" w:cs="Arial" w:eastAsia="Arial" w:hAnsi="Arial"/>
          <w:sz w:val="22"/>
          <w:szCs w:val="22"/>
        </w:rPr>
        <w:t xml:space="preserve">Week 8: Booking flow (calendar view, slot selection, confirmation), Counselor dashboard</w:t>
      </w:r>
    </w:p>
    <w:p>
      <w:pPr>
        <w:pStyle w:val="ListParagraph"/>
        <w:numPr>
          <w:ilvl w:val="0"/>
          <w:numId w:val="2"/>
        </w:numPr>
        <w:spacing w:before="40" w:after="40"/>
      </w:pPr>
      <w:r>
        <w:rPr>
          <w:rFonts w:ascii="Arial" w:cs="Arial" w:eastAsia="Arial" w:hAnsi="Arial"/>
          <w:sz w:val="22"/>
          <w:szCs w:val="22"/>
        </w:rPr>
        <w:t xml:space="preserve">Week 8: Forum pages: post list, post detail, reply system, category navigation</w:t>
      </w:r>
    </w:p>
    <w:p>
      <w:pPr>
        <w:pStyle w:val="ListParagraph"/>
        <w:numPr>
          <w:ilvl w:val="0"/>
          <w:numId w:val="2"/>
        </w:numPr>
        <w:spacing w:before="40" w:after="40"/>
      </w:pPr>
      <w:r>
        <w:rPr>
          <w:rFonts w:ascii="Arial" w:cs="Arial" w:eastAsia="Arial" w:hAnsi="Arial"/>
          <w:sz w:val="22"/>
          <w:szCs w:val="22"/>
        </w:rPr>
        <w:t xml:space="preserve">Deliverables: All core pages implemented, fully responsive (mobile-first), API-integrated</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Phase 4: AI &amp; Advanced Features (Weeks 9–10)</w:t>
      </w:r>
    </w:p>
    <w:p>
      <w:pPr>
        <w:pStyle w:val="ListParagraph"/>
        <w:numPr>
          <w:ilvl w:val="0"/>
          <w:numId w:val="2"/>
        </w:numPr>
        <w:spacing w:before="40" w:after="40"/>
      </w:pPr>
      <w:r>
        <w:rPr>
          <w:rFonts w:ascii="Arial" w:cs="Arial" w:eastAsia="Arial" w:hAnsi="Arial"/>
          <w:sz w:val="22"/>
          <w:szCs w:val="22"/>
        </w:rPr>
        <w:t xml:space="preserve">Week 9: OpenAI chatbot integration with system prompt, multi-turn conversation, crisis detection layer</w:t>
      </w:r>
    </w:p>
    <w:p>
      <w:pPr>
        <w:pStyle w:val="ListParagraph"/>
        <w:numPr>
          <w:ilvl w:val="0"/>
          <w:numId w:val="2"/>
        </w:numPr>
        <w:spacing w:before="40" w:after="40"/>
      </w:pPr>
      <w:r>
        <w:rPr>
          <w:rFonts w:ascii="Arial" w:cs="Arial" w:eastAsia="Arial" w:hAnsi="Arial"/>
          <w:sz w:val="22"/>
          <w:szCs w:val="22"/>
        </w:rPr>
        <w:t xml:space="preserve">Week 9: face-api.js emotion detection module with consent flow and mood gauge widget</w:t>
      </w:r>
    </w:p>
    <w:p>
      <w:pPr>
        <w:pStyle w:val="ListParagraph"/>
        <w:numPr>
          <w:ilvl w:val="0"/>
          <w:numId w:val="2"/>
        </w:numPr>
        <w:spacing w:before="40" w:after="40"/>
      </w:pPr>
      <w:r>
        <w:rPr>
          <w:rFonts w:ascii="Arial" w:cs="Arial" w:eastAsia="Arial" w:hAnsi="Arial"/>
          <w:sz w:val="22"/>
          <w:szCs w:val="22"/>
        </w:rPr>
        <w:t xml:space="preserve">Week 9: Socket.io real-time layer: chat streaming, counselor alerts, forum live updates</w:t>
      </w:r>
    </w:p>
    <w:p>
      <w:pPr>
        <w:pStyle w:val="ListParagraph"/>
        <w:numPr>
          <w:ilvl w:val="0"/>
          <w:numId w:val="2"/>
        </w:numPr>
        <w:spacing w:before="40" w:after="40"/>
      </w:pPr>
      <w:r>
        <w:rPr>
          <w:rFonts w:ascii="Arial" w:cs="Arial" w:eastAsia="Arial" w:hAnsi="Arial"/>
          <w:sz w:val="22"/>
          <w:szCs w:val="22"/>
        </w:rPr>
        <w:t xml:space="preserve">Week 10: AI wellness plan generation using GPT-4o-mini with quiz data as structured input</w:t>
      </w:r>
    </w:p>
    <w:p>
      <w:pPr>
        <w:pStyle w:val="ListParagraph"/>
        <w:numPr>
          <w:ilvl w:val="0"/>
          <w:numId w:val="2"/>
        </w:numPr>
        <w:spacing w:before="40" w:after="40"/>
      </w:pPr>
      <w:r>
        <w:rPr>
          <w:rFonts w:ascii="Arial" w:cs="Arial" w:eastAsia="Arial" w:hAnsi="Arial"/>
          <w:sz w:val="22"/>
          <w:szCs w:val="22"/>
        </w:rPr>
        <w:t xml:space="preserve">Week 10: WebRTC video consultation room with mediasoup signaling server</w:t>
      </w:r>
    </w:p>
    <w:p>
      <w:pPr>
        <w:pStyle w:val="ListParagraph"/>
        <w:numPr>
          <w:ilvl w:val="0"/>
          <w:numId w:val="2"/>
        </w:numPr>
        <w:spacing w:before="40" w:after="40"/>
      </w:pPr>
      <w:r>
        <w:rPr>
          <w:rFonts w:ascii="Arial" w:cs="Arial" w:eastAsia="Arial" w:hAnsi="Arial"/>
          <w:sz w:val="22"/>
          <w:szCs w:val="22"/>
        </w:rPr>
        <w:t xml:space="preserve">Week 10: Push notification service via Web Push API + service worker (PWA)</w:t>
      </w:r>
    </w:p>
    <w:p>
      <w:pPr>
        <w:pStyle w:val="ListParagraph"/>
        <w:numPr>
          <w:ilvl w:val="0"/>
          <w:numId w:val="2"/>
        </w:numPr>
        <w:spacing w:before="40" w:after="40"/>
      </w:pPr>
      <w:r>
        <w:rPr>
          <w:rFonts w:ascii="Arial" w:cs="Arial" w:eastAsia="Arial" w:hAnsi="Arial"/>
          <w:sz w:val="22"/>
          <w:szCs w:val="22"/>
        </w:rPr>
        <w:t xml:space="preserve">Week 10: Multi-language content delivery (i18next for UI, content tagged by language in DB)</w:t>
      </w:r>
    </w:p>
    <w:p>
      <w:pPr>
        <w:pStyle w:val="ListParagraph"/>
        <w:numPr>
          <w:ilvl w:val="0"/>
          <w:numId w:val="2"/>
        </w:numPr>
        <w:spacing w:before="40" w:after="40"/>
      </w:pPr>
      <w:r>
        <w:rPr>
          <w:rFonts w:ascii="Arial" w:cs="Arial" w:eastAsia="Arial" w:hAnsi="Arial"/>
          <w:sz w:val="22"/>
          <w:szCs w:val="22"/>
        </w:rPr>
        <w:t xml:space="preserve">Deliverables: All AI features working end-to-end, real-time features stable</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Phase 5: Testing, Security Audit &amp; Deployment (Weeks 11–12)</w:t>
      </w:r>
    </w:p>
    <w:p>
      <w:pPr>
        <w:pStyle w:val="ListParagraph"/>
        <w:numPr>
          <w:ilvl w:val="0"/>
          <w:numId w:val="2"/>
        </w:numPr>
        <w:spacing w:before="40" w:after="40"/>
      </w:pPr>
      <w:r>
        <w:rPr>
          <w:rFonts w:ascii="Arial" w:cs="Arial" w:eastAsia="Arial" w:hAnsi="Arial"/>
          <w:sz w:val="22"/>
          <w:szCs w:val="22"/>
        </w:rPr>
        <w:t xml:space="preserve">Week 11: Full E2E test suite with Cypress covering all critical user journeys</w:t>
      </w:r>
    </w:p>
    <w:p>
      <w:pPr>
        <w:pStyle w:val="ListParagraph"/>
        <w:numPr>
          <w:ilvl w:val="0"/>
          <w:numId w:val="2"/>
        </w:numPr>
        <w:spacing w:before="40" w:after="40"/>
      </w:pPr>
      <w:r>
        <w:rPr>
          <w:rFonts w:ascii="Arial" w:cs="Arial" w:eastAsia="Arial" w:hAnsi="Arial"/>
          <w:sz w:val="22"/>
          <w:szCs w:val="22"/>
        </w:rPr>
        <w:t xml:space="preserve">Week 11: Security penetration testing: OWASP ZAP automated scan + manual review</w:t>
      </w:r>
    </w:p>
    <w:p>
      <w:pPr>
        <w:pStyle w:val="ListParagraph"/>
        <w:numPr>
          <w:ilvl w:val="0"/>
          <w:numId w:val="2"/>
        </w:numPr>
        <w:spacing w:before="40" w:after="40"/>
      </w:pPr>
      <w:r>
        <w:rPr>
          <w:rFonts w:ascii="Arial" w:cs="Arial" w:eastAsia="Arial" w:hAnsi="Arial"/>
          <w:sz w:val="22"/>
          <w:szCs w:val="22"/>
        </w:rPr>
        <w:t xml:space="preserve">Week 11: Load testing with k6: simulate 500 concurrent users, identify bottlenecks</w:t>
      </w:r>
    </w:p>
    <w:p>
      <w:pPr>
        <w:pStyle w:val="ListParagraph"/>
        <w:numPr>
          <w:ilvl w:val="0"/>
          <w:numId w:val="2"/>
        </w:numPr>
        <w:spacing w:before="40" w:after="40"/>
      </w:pPr>
      <w:r>
        <w:rPr>
          <w:rFonts w:ascii="Arial" w:cs="Arial" w:eastAsia="Arial" w:hAnsi="Arial"/>
          <w:sz w:val="22"/>
          <w:szCs w:val="22"/>
        </w:rPr>
        <w:t xml:space="preserve">Week 11: User acceptance testing with 10-15 student volunteers from partner institution</w:t>
      </w:r>
    </w:p>
    <w:p>
      <w:pPr>
        <w:pStyle w:val="ListParagraph"/>
        <w:numPr>
          <w:ilvl w:val="0"/>
          <w:numId w:val="2"/>
        </w:numPr>
        <w:spacing w:before="40" w:after="40"/>
      </w:pPr>
      <w:r>
        <w:rPr>
          <w:rFonts w:ascii="Arial" w:cs="Arial" w:eastAsia="Arial" w:hAnsi="Arial"/>
          <w:sz w:val="22"/>
          <w:szCs w:val="22"/>
        </w:rPr>
        <w:t xml:space="preserve">Week 12: AWS EC2 deployment with Docker Compose + Nginx reverse proxy + SSL (Let's Encrypt)</w:t>
      </w:r>
    </w:p>
    <w:p>
      <w:pPr>
        <w:pStyle w:val="ListParagraph"/>
        <w:numPr>
          <w:ilvl w:val="0"/>
          <w:numId w:val="2"/>
        </w:numPr>
        <w:spacing w:before="40" w:after="40"/>
      </w:pPr>
      <w:r>
        <w:rPr>
          <w:rFonts w:ascii="Arial" w:cs="Arial" w:eastAsia="Arial" w:hAnsi="Arial"/>
          <w:sz w:val="22"/>
          <w:szCs w:val="22"/>
        </w:rPr>
        <w:t xml:space="preserve">Week 12: MongoDB Atlas production cluster, Redis ElastiCache, S3 bucket with CloudFront</w:t>
      </w:r>
    </w:p>
    <w:p>
      <w:pPr>
        <w:pStyle w:val="ListParagraph"/>
        <w:numPr>
          <w:ilvl w:val="0"/>
          <w:numId w:val="2"/>
        </w:numPr>
        <w:spacing w:before="40" w:after="40"/>
      </w:pPr>
      <w:r>
        <w:rPr>
          <w:rFonts w:ascii="Arial" w:cs="Arial" w:eastAsia="Arial" w:hAnsi="Arial"/>
          <w:sz w:val="22"/>
          <w:szCs w:val="22"/>
        </w:rPr>
        <w:t xml:space="preserve">Week 12: Monitoring setup: Sentry error tracking, Datadog APM, CloudWatch alerts</w:t>
      </w:r>
    </w:p>
    <w:p>
      <w:pPr>
        <w:pStyle w:val="ListParagraph"/>
        <w:numPr>
          <w:ilvl w:val="0"/>
          <w:numId w:val="2"/>
        </w:numPr>
        <w:spacing w:before="40" w:after="40"/>
      </w:pPr>
      <w:r>
        <w:rPr>
          <w:rFonts w:ascii="Arial" w:cs="Arial" w:eastAsia="Arial" w:hAnsi="Arial"/>
          <w:sz w:val="22"/>
          <w:szCs w:val="22"/>
        </w:rPr>
        <w:t xml:space="preserve">Week 12: Final documentation: API docs (Swagger UI), deployment guide, admin manual, user guide</w:t>
      </w:r>
    </w:p>
    <w:p>
      <w:pPr>
        <w:pStyle w:val="ListParagraph"/>
        <w:numPr>
          <w:ilvl w:val="0"/>
          <w:numId w:val="2"/>
        </w:numPr>
        <w:spacing w:before="40" w:after="40"/>
      </w:pPr>
      <w:r>
        <w:rPr>
          <w:rFonts w:ascii="Arial" w:cs="Arial" w:eastAsia="Arial" w:hAnsi="Arial"/>
          <w:sz w:val="22"/>
          <w:szCs w:val="22"/>
        </w:rPr>
        <w:t xml:space="preserve">Deliverables: Production deployment live, all documentation complete, presentation deck ready</w:t>
      </w:r>
    </w:p>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14. Testing Strategy</w:t>
      </w:r>
    </w:p>
    <w:p>
      <w:pPr>
        <w:pStyle w:val="Heading2"/>
        <w:spacing w:before="280" w:after="100"/>
      </w:pPr>
      <w:r>
        <w:rPr>
          <w:rFonts w:ascii="Arial" w:cs="Arial" w:eastAsia="Arial" w:hAnsi="Arial"/>
          <w:b/>
          <w:bCs/>
          <w:color w:val="1B3A6B"/>
          <w:sz w:val="30"/>
          <w:szCs w:val="30"/>
        </w:rPr>
        <w:t xml:space="preserve">14.1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Level</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Coverage Target</w:t>
            </w:r>
          </w:p>
        </w:tc>
        <w:tc>
          <w:tcPr>
            <w:tcW w:type="dxa" w:w="234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Focus Areas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Unit Tests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Jest (Node.js)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&gt;80% line coverage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Quiz scoring logic, mood aggregation, crisis keyword detection, JWT utilities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Integration Tests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Supertest + Jest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&gt;70% endpoint coverage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All REST endpoints, auth flow, booking engine, DB transactions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E2E Tests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Cypress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All critical paths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Student journey (mood → quiz → chat → book), Admin analytics, Forum post lifecycle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Security Tests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OWASP ZAP + manual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OWASP Top-10</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Injection, XSS, CSRF, broken auth, sensitive data exposure, IDOR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Load Tests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k6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500 concurrent users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API response times &lt;200ms at P95, Socket.io stability, DB query performance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Accessibility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axe-core + manual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WCAG 2.1 AA</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Screen reader compatibility, color contrast, keyboard navigation, ARIA labels</w:t>
            </w:r>
          </w:p>
        </w:tc>
      </w:tr>
    </w:tbl>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14.2 Mental Health Safety Testing</w:t>
      </w:r>
    </w:p>
    <w:p>
      <w:pPr>
        <w:pBdr>
          <w:left w:val="single" w:color="2563EB" w:sz="16" w:space="8"/>
        </w:pBdr>
        <w:shd w:fill="FEF3C7" w:val="clear"/>
        <w:spacing w:before="120" w:after="120"/>
        <w:ind w:left="360" w:right="360"/>
      </w:pPr>
      <w:r>
        <w:rPr>
          <w:rFonts w:ascii="Arial" w:cs="Arial" w:eastAsia="Arial" w:hAnsi="Arial"/>
          <w:i/>
          <w:iCs/>
          <w:color w:val="B45309"/>
          <w:sz w:val="22"/>
          <w:szCs w:val="22"/>
        </w:rPr>
        <w:t xml:space="preserve">AI chatbot responses must be reviewed by a qualified mental health professional before go-live. Crisis detection must achieve 0% false-negative rate — every genuine crisis signal must be caught.</w:t>
      </w:r>
    </w:p>
    <w:p>
      <w:pPr>
        <w:pStyle w:val="ListParagraph"/>
        <w:numPr>
          <w:ilvl w:val="0"/>
          <w:numId w:val="2"/>
        </w:numPr>
        <w:spacing w:before="40" w:after="40"/>
      </w:pPr>
      <w:r>
        <w:rPr>
          <w:rFonts w:ascii="Arial" w:cs="Arial" w:eastAsia="Arial" w:hAnsi="Arial"/>
          <w:sz w:val="22"/>
          <w:szCs w:val="22"/>
        </w:rPr>
        <w:t xml:space="preserve">Adversarial testing: trained testers attempt to elicit harmful advice from the chatbot</w:t>
      </w:r>
    </w:p>
    <w:p>
      <w:pPr>
        <w:pStyle w:val="ListParagraph"/>
        <w:numPr>
          <w:ilvl w:val="0"/>
          <w:numId w:val="2"/>
        </w:numPr>
        <w:spacing w:before="40" w:after="40"/>
      </w:pPr>
      <w:r>
        <w:rPr>
          <w:rFonts w:ascii="Arial" w:cs="Arial" w:eastAsia="Arial" w:hAnsi="Arial"/>
          <w:sz w:val="22"/>
          <w:szCs w:val="22"/>
        </w:rPr>
        <w:t xml:space="preserve">Crisis scenario testing: 20+ standard crisis scenarios tested against escalation protocol</w:t>
      </w:r>
    </w:p>
    <w:p>
      <w:pPr>
        <w:pStyle w:val="ListParagraph"/>
        <w:numPr>
          <w:ilvl w:val="0"/>
          <w:numId w:val="2"/>
        </w:numPr>
        <w:spacing w:before="40" w:after="40"/>
      </w:pPr>
      <w:r>
        <w:rPr>
          <w:rFonts w:ascii="Arial" w:cs="Arial" w:eastAsia="Arial" w:hAnsi="Arial"/>
          <w:sz w:val="22"/>
          <w:szCs w:val="22"/>
        </w:rPr>
        <w:t xml:space="preserve">Cultural sensitivity review: responses reviewed by Indian mental health professionals for cultural appropriateness</w:t>
      </w:r>
    </w:p>
    <w:p>
      <w:pPr>
        <w:pStyle w:val="ListParagraph"/>
        <w:numPr>
          <w:ilvl w:val="0"/>
          <w:numId w:val="2"/>
        </w:numPr>
        <w:spacing w:before="40" w:after="40"/>
      </w:pPr>
      <w:r>
        <w:rPr>
          <w:rFonts w:ascii="Arial" w:cs="Arial" w:eastAsia="Arial" w:hAnsi="Arial"/>
          <w:sz w:val="22"/>
          <w:szCs w:val="22"/>
        </w:rPr>
        <w:t xml:space="preserve">Regional language accuracy: native speakers review translated UI and content for correctness</w:t>
      </w:r>
    </w:p>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15. Deployment &amp; DevOps</w:t>
      </w:r>
    </w:p>
    <w:p>
      <w:pPr>
        <w:pStyle w:val="Heading2"/>
        <w:spacing w:before="280" w:after="100"/>
      </w:pPr>
      <w:r>
        <w:rPr>
          <w:rFonts w:ascii="Arial" w:cs="Arial" w:eastAsia="Arial" w:hAnsi="Arial"/>
          <w:b/>
          <w:bCs/>
          <w:color w:val="1B3A6B"/>
          <w:sz w:val="30"/>
          <w:szCs w:val="30"/>
        </w:rPr>
        <w:t xml:space="preserve">15.1 Infrastructure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AWS Service</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Configuration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Web Server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EC2 t3.medium (2 vCPU, 4GB)</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Node.js in Docker, Nginx reverse proxy, SSL termination, pm2 process manager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Database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MongoDB Atlas M10 cluster</w:t>
            </w:r>
          </w:p>
        </w:tc>
        <w:tc>
          <w:tcPr>
            <w:tcW w:type="dxa" w:w="4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3-node replica set, daily automated backups, India region (ap-south-1)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Cache / Queue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AWS ElastiCache Redis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Redis 7.x, cluster mode, 1GB, used for sessions + Bull queue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Media Storage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S3 + CloudFront</w:t>
            </w:r>
          </w:p>
        </w:tc>
        <w:tc>
          <w:tcPr>
            <w:tcW w:type="dxa" w:w="4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Private bucket, signed URLs for access, CloudFront CDN, 12 Indian PoPs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Email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AWS SES + SendGrid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SES for transactional, SendGrid fallback, DKIM + SPF configured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Monitoring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CloudWatch + Sentry + Datadog</w:t>
            </w:r>
          </w:p>
        </w:tc>
        <w:tc>
          <w:tcPr>
            <w:tcW w:type="dxa" w:w="41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CPU/RAM/network alerts, error tracking, APM traces, uptime monitoring</w:t>
            </w:r>
          </w:p>
        </w:tc>
      </w:tr>
    </w:tbl>
    <w:p>
      <w:r>
        <w:br w:type="page"/>
      </w:r>
    </w:p>
    <w:p>
      <w:pPr>
        <w:pStyle w:val="Heading1"/>
        <w:pBdr>
          <w:bottom w:val="single" w:color="2563EB" w:sz="8" w:space="4"/>
        </w:pBdr>
        <w:spacing w:before="360" w:after="120"/>
      </w:pPr>
      <w:r>
        <w:rPr>
          <w:rFonts w:ascii="Arial" w:cs="Arial" w:eastAsia="Arial" w:hAnsi="Arial"/>
          <w:b/>
          <w:bCs/>
          <w:color w:val="1B3A6B"/>
          <w:sz w:val="40"/>
          <w:szCs w:val="40"/>
        </w:rPr>
        <w:t xml:space="preserve">16. Expected Outcomes &amp; KPIs</w:t>
      </w:r>
    </w:p>
    <w:p>
      <w:pPr>
        <w:pStyle w:val="Heading2"/>
        <w:spacing w:before="280" w:after="100"/>
      </w:pPr>
      <w:r>
        <w:rPr>
          <w:rFonts w:ascii="Arial" w:cs="Arial" w:eastAsia="Arial" w:hAnsi="Arial"/>
          <w:b/>
          <w:bCs/>
          <w:color w:val="1B3A6B"/>
          <w:sz w:val="30"/>
          <w:szCs w:val="30"/>
        </w:rPr>
        <w:t xml:space="preserve">16.1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(6 months post-launch)</w:t>
            </w:r>
          </w:p>
        </w:tc>
        <w:tc>
          <w:tcPr>
            <w:tcW w:type="dxa" w:w="3120"/>
            <w:tcBorders>
              <w:top w:val="single" w:color="FFFFFF" w:sz="1"/>
              <w:left w:val="single" w:color="FFFFFF" w:sz="1"/>
              <w:bottom w:val="single" w:color="FFFFFF" w:sz="1"/>
              <w:right w:val="single" w:color="FFFFFF"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Measurement Method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Daily Active Users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&gt;20% of enrolled student base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Platform analytics (pseudonymized)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Mood Check-in Rate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&gt;40% weekly active users completing daily check-in</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Mood log submission count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Counselor Booking Rate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30% reduction in no-show rate vs. traditional system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Booking system records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Crisis Response Time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&lt;5 minutes from crisis flag to counselor notification</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Automated system logs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PHQ-9 Score Improvement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Average 2-point reduction over 8 weeks for active users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Longitudinal quiz data</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Student Satisfaction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&gt;4.2/5.0 average app rating</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r>
              <w:rPr>
                <w:rFonts w:ascii="Arial" w:cs="Arial" w:eastAsia="Arial" w:hAnsi="Arial"/>
                <w:color w:val="1F2937"/>
                <w:sz w:val="20"/>
                <w:szCs w:val="20"/>
              </w:rPr>
              <w:t xml:space="preserve">In-app feedback surveys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Stigma Reduction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&gt;60% prefer anonymous chatbot for first contact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r>
              <w:rPr>
                <w:rFonts w:ascii="Arial" w:cs="Arial" w:eastAsia="Arial" w:hAnsi="Arial"/>
                <w:color w:val="1F2937"/>
                <w:sz w:val="20"/>
                <w:szCs w:val="20"/>
              </w:rPr>
              <w:t xml:space="preserve">Onboarding survey + usage patterns</w:t>
            </w:r>
          </w:p>
        </w:tc>
      </w:tr>
    </w:tbl>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16.2 Societal Impact</w:t>
      </w:r>
    </w:p>
    <w:p>
      <w:pPr>
        <w:pStyle w:val="ListParagraph"/>
        <w:numPr>
          <w:ilvl w:val="0"/>
          <w:numId w:val="2"/>
        </w:numPr>
        <w:spacing w:before="40" w:after="40"/>
      </w:pPr>
      <w:r>
        <w:rPr>
          <w:rFonts w:ascii="Arial" w:cs="Arial" w:eastAsia="Arial" w:hAnsi="Arial"/>
          <w:sz w:val="22"/>
          <w:szCs w:val="22"/>
        </w:rPr>
        <w:t xml:space="preserve">Reduce mental health-related academic dropout in partner institutions by providing early intervention</w:t>
      </w:r>
    </w:p>
    <w:p>
      <w:pPr>
        <w:pStyle w:val="ListParagraph"/>
        <w:numPr>
          <w:ilvl w:val="0"/>
          <w:numId w:val="2"/>
        </w:numPr>
        <w:spacing w:before="40" w:after="40"/>
      </w:pPr>
      <w:r>
        <w:rPr>
          <w:rFonts w:ascii="Arial" w:cs="Arial" w:eastAsia="Arial" w:hAnsi="Arial"/>
          <w:sz w:val="22"/>
          <w:szCs w:val="22"/>
        </w:rPr>
        <w:t xml:space="preserve">Create replicable model for all 1,000+ higher education institutions in J&amp;K and beyond</w:t>
      </w:r>
    </w:p>
    <w:p>
      <w:pPr>
        <w:pStyle w:val="ListParagraph"/>
        <w:numPr>
          <w:ilvl w:val="0"/>
          <w:numId w:val="2"/>
        </w:numPr>
        <w:spacing w:before="40" w:after="40"/>
      </w:pPr>
      <w:r>
        <w:rPr>
          <w:rFonts w:ascii="Arial" w:cs="Arial" w:eastAsia="Arial" w:hAnsi="Arial"/>
          <w:sz w:val="22"/>
          <w:szCs w:val="22"/>
        </w:rPr>
        <w:t xml:space="preserve">Normalize mental health help-seeking behavior among Indian college students through stigma-free design</w:t>
      </w:r>
    </w:p>
    <w:p>
      <w:pPr>
        <w:pStyle w:val="ListParagraph"/>
        <w:numPr>
          <w:ilvl w:val="0"/>
          <w:numId w:val="2"/>
        </w:numPr>
        <w:spacing w:before="40" w:after="40"/>
      </w:pPr>
      <w:r>
        <w:rPr>
          <w:rFonts w:ascii="Arial" w:cs="Arial" w:eastAsia="Arial" w:hAnsi="Arial"/>
          <w:sz w:val="22"/>
          <w:szCs w:val="22"/>
        </w:rPr>
        <w:t xml:space="preserve">Build a dataset (fully anonymized) that can support future mental health research in Indian higher education</w:t>
      </w:r>
    </w:p>
    <w:p>
      <w:pPr>
        <w:pStyle w:val="ListParagraph"/>
        <w:numPr>
          <w:ilvl w:val="0"/>
          <w:numId w:val="2"/>
        </w:numPr>
        <w:spacing w:before="40" w:after="40"/>
      </w:pPr>
      <w:r>
        <w:rPr>
          <w:rFonts w:ascii="Arial" w:cs="Arial" w:eastAsia="Arial" w:hAnsi="Arial"/>
          <w:sz w:val="22"/>
          <w:szCs w:val="22"/>
        </w:rPr>
        <w:t xml:space="preserve">Train a cohort of student mental health first-aiders through the TSV program — a force multiplier effect</w:t>
      </w:r>
    </w:p>
    <w:p>
      <w:pPr>
        <w:spacing w:before="60" w:after="60"/>
      </w:pPr>
      <w:r>
        <w:rPr>
          <w:sz w:val="12"/>
          <w:szCs w:val="12"/>
        </w:rPr>
        <w:t xml:space="preserve"/>
      </w:r>
    </w:p>
    <w:p>
      <w:pPr>
        <w:pStyle w:val="Heading2"/>
        <w:spacing w:before="280" w:after="100"/>
      </w:pPr>
      <w:r>
        <w:rPr>
          <w:rFonts w:ascii="Arial" w:cs="Arial" w:eastAsia="Arial" w:hAnsi="Arial"/>
          <w:b/>
          <w:bCs/>
          <w:color w:val="1B3A6B"/>
          <w:sz w:val="30"/>
          <w:szCs w:val="30"/>
        </w:rPr>
        <w:t xml:space="preserve">16.3 Scalability Path</w:t>
      </w:r>
    </w:p>
    <w:p>
      <w:pPr>
        <w:pStyle w:val="ListParagraph"/>
        <w:numPr>
          <w:ilvl w:val="0"/>
          <w:numId w:val="2"/>
        </w:numPr>
        <w:spacing w:before="40" w:after="40"/>
      </w:pPr>
      <w:r>
        <w:rPr>
          <w:rFonts w:ascii="Arial" w:cs="Arial" w:eastAsia="Arial" w:hAnsi="Arial"/>
          <w:sz w:val="22"/>
          <w:szCs w:val="22"/>
        </w:rPr>
        <w:t xml:space="preserve">Phase 1 (Pilot): 1 institution, ~5,000 students, single server deployment</w:t>
      </w:r>
    </w:p>
    <w:p>
      <w:pPr>
        <w:pStyle w:val="ListParagraph"/>
        <w:numPr>
          <w:ilvl w:val="0"/>
          <w:numId w:val="2"/>
        </w:numPr>
        <w:spacing w:before="40" w:after="40"/>
      </w:pPr>
      <w:r>
        <w:rPr>
          <w:rFonts w:ascii="Arial" w:cs="Arial" w:eastAsia="Arial" w:hAnsi="Arial"/>
          <w:sz w:val="22"/>
          <w:szCs w:val="22"/>
        </w:rPr>
        <w:t xml:space="preserve">Phase 2 (Scale): 10 institutions, ~50,000 students, horizontal scaling with load balancer</w:t>
      </w:r>
    </w:p>
    <w:p>
      <w:pPr>
        <w:pStyle w:val="ListParagraph"/>
        <w:numPr>
          <w:ilvl w:val="0"/>
          <w:numId w:val="2"/>
        </w:numPr>
        <w:spacing w:before="40" w:after="40"/>
      </w:pPr>
      <w:r>
        <w:rPr>
          <w:rFonts w:ascii="Arial" w:cs="Arial" w:eastAsia="Arial" w:hAnsi="Arial"/>
          <w:sz w:val="22"/>
          <w:szCs w:val="22"/>
        </w:rPr>
        <w:t xml:space="preserve">Phase 3 (Enterprise): 100+ institutions, multi-tenant SaaS architecture, microservices decomposition</w:t>
      </w:r>
    </w:p>
    <w:p>
      <w:pPr>
        <w:pStyle w:val="ListParagraph"/>
        <w:numPr>
          <w:ilvl w:val="0"/>
          <w:numId w:val="2"/>
        </w:numPr>
        <w:spacing w:before="40" w:after="40"/>
      </w:pPr>
      <w:r>
        <w:rPr>
          <w:rFonts w:ascii="Arial" w:cs="Arial" w:eastAsia="Arial" w:hAnsi="Arial"/>
          <w:sz w:val="22"/>
          <w:szCs w:val="22"/>
        </w:rPr>
        <w:t xml:space="preserve">Future: WhatsApp/Telegram bot integration for students without smartphone app access; ABHA health ID integration for national health record linkage</w:t>
      </w:r>
    </w:p>
    <w:p>
      <w:pPr>
        <w:spacing w:before="60" w:after="60"/>
      </w:pPr>
      <w:r>
        <w:rPr>
          <w:sz w:val="12"/>
          <w:szCs w:val="12"/>
        </w:rPr>
        <w:t xml:space="preserve"/>
      </w:r>
    </w:p>
    <w:p>
      <w:pPr>
        <w:pBdr>
          <w:top w:val="single" w:color="2563EB" w:sz="8" w:space="8"/>
        </w:pBdr>
        <w:spacing w:before="480" w:after="120"/>
        <w:jc w:val="center"/>
      </w:pPr>
      <w:r>
        <w:rPr>
          <w:rFonts w:ascii="Arial" w:cs="Arial" w:eastAsia="Arial" w:hAnsi="Arial"/>
          <w:b/>
          <w:bCs/>
          <w:i/>
          <w:iCs/>
          <w:color w:val="1B3A6B"/>
          <w:sz w:val="28"/>
          <w:szCs w:val="28"/>
        </w:rPr>
        <w:t xml:space="preserve">MindBridge — Because Every Student's Mind Matters</w:t>
      </w:r>
    </w:p>
    <w:p>
      <w:pPr>
        <w:spacing w:before="60" w:after="60"/>
        <w:jc w:val="center"/>
      </w:pPr>
      <w:r>
        <w:rPr>
          <w:rFonts w:ascii="Arial" w:cs="Arial" w:eastAsia="Arial" w:hAnsi="Arial"/>
          <w:color w:val="6B7280"/>
          <w:sz w:val="20"/>
          <w:szCs w:val="20"/>
        </w:rPr>
        <w:t xml:space="preserve">Smart India Hackathon 2025 | SIH25092 | Government of Jammu &amp; Kashmir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360"/>
      </w:tabs>
      <w:spacing w:before="80"/>
    </w:pPr>
    <w:r>
      <w:rPr>
        <w:rFonts w:ascii="Arial" w:cs="Arial" w:eastAsia="Arial" w:hAnsi="Arial"/>
        <w:color w:val="9CA3AF"/>
        <w:sz w:val="16"/>
        <w:szCs w:val="16"/>
      </w:rPr>
      <w:t xml:space="preserve">Confidential — For Academic Review</w:t>
    </w:r>
    <w:r>
      <w:rPr>
        <w:rFonts w:ascii="Arial" w:cs="Arial" w:eastAsia="Arial" w:hAnsi="Arial"/>
        <w:color w:val="9CA3AF"/>
        <w:sz w:val="16"/>
        <w:szCs w:val="16"/>
      </w:rPr>
      <w:t xml:space="preserve">	Page </w:t>
    </w:r>
    <w:r>
      <w:rPr>
        <w:rFonts w:ascii="Arial" w:cs="Arial" w:eastAsia="Arial" w:hAnsi="Arial"/>
        <w:color w:val="9CA3AF"/>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pPr>
    <w:r>
      <w:rPr>
        <w:rFonts w:ascii="Arial" w:cs="Arial" w:eastAsia="Arial" w:hAnsi="Arial"/>
        <w:b/>
        <w:bCs/>
        <w:color w:val="6B7280"/>
        <w:sz w:val="18"/>
        <w:szCs w:val="18"/>
      </w:rPr>
      <w:t xml:space="preserve">MindBridge — Digital Mental Health Platform</w:t>
    </w:r>
    <w:r>
      <w:rPr>
        <w:rFonts w:ascii="Arial" w:cs="Arial" w:eastAsia="Arial" w:hAnsi="Arial"/>
        <w:color w:val="9CA3AF"/>
        <w:sz w:val="18"/>
        <w:szCs w:val="18"/>
      </w:rPr>
      <w:t xml:space="preserve">   |   SIH25092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1B3A6B"/>
      <w:sz w:val="30"/>
      <w:szCs w:val="30"/>
    </w:rPr>
  </w:style>
  <w:style w:type="paragraph" w:styleId="Heading3">
    <w:name w:val="Heading 3"/>
    <w:basedOn w:val="Normal"/>
    <w:next w:val="Normal"/>
    <w:qFormat/>
    <w:pPr>
      <w:spacing w:before="200" w:after="80"/>
      <w:outlineLvl w:val="2"/>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2026-02-24T13:51:39.108Z</dcterms:created>
  <dcterms:modified xsi:type="dcterms:W3CDTF">2026-02-24T13:51:39.109Z</dcterms:modified>
</cp:coreProperties>
</file>

<file path=docProps/custom.xml><?xml version="1.0" encoding="utf-8"?>
<Properties xmlns="http://schemas.openxmlformats.org/officeDocument/2006/custom-properties" xmlns:vt="http://schemas.openxmlformats.org/officeDocument/2006/docPropsVTypes"/>
</file>