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Зарипов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основного функционала Midnight Commander и инструкций языка ассемблера mov и int.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команду mc открываю Midnight Commander.</w:t>
      </w:r>
    </w:p>
    <w:p>
      <w:pPr>
        <w:pStyle w:val="FirstParagraph"/>
      </w:pPr>
      <w:r>
        <w:drawing>
          <wp:inline>
            <wp:extent cx="5334000" cy="400766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/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 нужном каталоге создаю файл lab6.asm</w:t>
      </w:r>
    </w:p>
    <w:p>
      <w:pPr>
        <w:pStyle w:val="FirstParagraph"/>
      </w:pPr>
      <w:r>
        <w:drawing>
          <wp:inline>
            <wp:extent cx="5334000" cy="2927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/рис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/рис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После ввода программы 6.1, транслирую текст программы в объектный файл, выполняю компоновку и запускаю полученный файл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age/рис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C помощью клавиши F6 перемещаю файл in_out.asm в нужный каталог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5. Создаю копию файла lab6.asm с названием lab6-1.asm</w:t>
      </w:r>
    </w:p>
    <w:p>
      <w:pPr>
        <w:pStyle w:val="BodyText"/>
      </w:pPr>
    </w:p>
    <w:p>
      <w:pPr>
        <w:numPr>
          <w:ilvl w:val="0"/>
          <w:numId w:val="1005"/>
        </w:numPr>
        <w:pStyle w:val="Compact"/>
      </w:pPr>
      <w:r>
        <w:t xml:space="preserve">Исправив код программы, создаю исполняемый файл и проверяю его работу. Заменяю sprintLF на sprint. Различие в двух выводах заключается в отсутствии переноса строки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image/рис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файле lab6.asm добавляю вывод введённой строки</w:t>
      </w:r>
    </w:p>
    <w:p>
      <w:pPr>
        <w:pStyle w:val="FirstParagraph"/>
      </w:pP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 и проверяю корректность работы программы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image/рис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В файле lab6-1.asm добавляю вывод введённой строки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image/рис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Создаю исполняемый файл и проверяю корректность работы программы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/рис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Midnight Commander инструкциями языка ассемблера mov и int.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Зарипов Евгений</dc:creator>
  <dc:language>ru-RU</dc:language>
  <cp:keywords/>
  <dcterms:created xsi:type="dcterms:W3CDTF">2022-11-19T14:57:51Z</dcterms:created>
  <dcterms:modified xsi:type="dcterms:W3CDTF">2022-11-19T14:57:51Z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