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233" w:rsidRDefault="00186ACA">
      <w:pPr>
        <w:pStyle w:val="Ttulo"/>
      </w:pPr>
      <w:bookmarkStart w:id="0" w:name="_GoBack"/>
      <w:bookmarkEnd w:id="0"/>
      <w:r>
        <w:t>ProfitPilot Executive Business Report</w:t>
      </w:r>
    </w:p>
    <w:p w:rsidR="00975233" w:rsidRDefault="00186ACA">
      <w:r>
        <w:t>This report provides an automated business intelligence analysis based on the uploaded sales data. It evaluates revenue, costs, profit, margins, product-level risks, and strategic opportunities.</w:t>
      </w:r>
    </w:p>
    <w:p w:rsidR="00975233" w:rsidRDefault="00186ACA">
      <w:pPr>
        <w:pStyle w:val="Ttulo1"/>
      </w:pPr>
      <w:r>
        <w:t>1. Executive Summary</w:t>
      </w:r>
    </w:p>
    <w:p w:rsidR="00975233" w:rsidRDefault="00186ACA">
      <w:r>
        <w:t>The business generated total revenue of $2,368.00, with total costs of $1,071.00, resulting in net profit of $1,297.00. The average profit margin was 53.88%.</w:t>
      </w:r>
    </w:p>
    <w:p w:rsidR="00975233" w:rsidRDefault="00186ACA">
      <w:r>
        <w:t xml:space="preserve">Overall profitability appears strong. The business is generating a healthy margin relative to its </w:t>
      </w:r>
      <w:r>
        <w:t>cost structure.</w:t>
      </w:r>
    </w:p>
    <w:p w:rsidR="00975233" w:rsidRDefault="00186ACA">
      <w:pPr>
        <w:pStyle w:val="Ttulo1"/>
      </w:pPr>
      <w:r>
        <w:t>2. Key Performance Indicators</w:t>
      </w:r>
    </w:p>
    <w:p w:rsidR="00975233" w:rsidRDefault="00186ACA">
      <w:r>
        <w:t>Total Revenue: $2,368.00</w:t>
      </w:r>
    </w:p>
    <w:p w:rsidR="00975233" w:rsidRDefault="00186ACA">
      <w:r>
        <w:t>Total Cost: $1,071.00</w:t>
      </w:r>
    </w:p>
    <w:p w:rsidR="00975233" w:rsidRDefault="00186ACA">
      <w:r>
        <w:t>Total Profit: $1,297.00</w:t>
      </w:r>
    </w:p>
    <w:p w:rsidR="00975233" w:rsidRDefault="00186ACA">
      <w:r>
        <w:t>Average Margin: 53.88%</w:t>
      </w:r>
    </w:p>
    <w:p w:rsidR="00975233" w:rsidRDefault="00186ACA">
      <w:pPr>
        <w:pStyle w:val="Ttulo1"/>
      </w:pPr>
      <w:r>
        <w:t>3. Product Profitability Analysis</w:t>
      </w:r>
    </w:p>
    <w:p w:rsidR="00975233" w:rsidRDefault="00186ACA">
      <w:r>
        <w:t>The best-performing product was Coffee, with profit of $478.50. This product shoul</w:t>
      </w:r>
      <w:r>
        <w:t>d be prioritized in sales, promotion, and inventory planning.</w:t>
      </w:r>
    </w:p>
    <w:p w:rsidR="00975233" w:rsidRDefault="00186ACA">
      <w:r>
        <w:t>The weakest product was Cake, with profit of $80.50. This product should be reviewed for pricing, supplier cost, demand, or operational inefficiency.</w:t>
      </w:r>
    </w:p>
    <w:p w:rsidR="00975233" w:rsidRDefault="00186ACA">
      <w:pPr>
        <w:pStyle w:val="Ttulo1"/>
      </w:pPr>
      <w:r>
        <w:t>4. Risk Alerts</w:t>
      </w:r>
    </w:p>
    <w:p w:rsidR="00975233" w:rsidRDefault="00186ACA">
      <w:r>
        <w:t>No products with negative pro</w:t>
      </w:r>
      <w:r>
        <w:t>fit were detected.</w:t>
      </w:r>
    </w:p>
    <w:p w:rsidR="00975233" w:rsidRDefault="00186ACA">
      <w:r>
        <w:t>No critical low-margin products were detected.</w:t>
      </w:r>
    </w:p>
    <w:p w:rsidR="00975233" w:rsidRDefault="00186ACA">
      <w:pPr>
        <w:pStyle w:val="Ttulo1"/>
      </w:pPr>
      <w:r>
        <w:t>5. Product Risk Table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975233">
        <w:tc>
          <w:tcPr>
            <w:tcW w:w="1440" w:type="dxa"/>
          </w:tcPr>
          <w:p w:rsidR="00975233" w:rsidRDefault="00186ACA">
            <w:r>
              <w:t>Product</w:t>
            </w:r>
          </w:p>
        </w:tc>
        <w:tc>
          <w:tcPr>
            <w:tcW w:w="1440" w:type="dxa"/>
          </w:tcPr>
          <w:p w:rsidR="00975233" w:rsidRDefault="00186ACA">
            <w:r>
              <w:t>Revenue</w:t>
            </w:r>
          </w:p>
        </w:tc>
        <w:tc>
          <w:tcPr>
            <w:tcW w:w="1440" w:type="dxa"/>
          </w:tcPr>
          <w:p w:rsidR="00975233" w:rsidRDefault="00186ACA">
            <w:r>
              <w:t>Cost</w:t>
            </w:r>
          </w:p>
        </w:tc>
        <w:tc>
          <w:tcPr>
            <w:tcW w:w="1440" w:type="dxa"/>
          </w:tcPr>
          <w:p w:rsidR="00975233" w:rsidRDefault="00186ACA">
            <w:r>
              <w:t>Profit</w:t>
            </w:r>
          </w:p>
        </w:tc>
        <w:tc>
          <w:tcPr>
            <w:tcW w:w="1440" w:type="dxa"/>
          </w:tcPr>
          <w:p w:rsidR="00975233" w:rsidRDefault="00186ACA">
            <w:r>
              <w:t>Margin</w:t>
            </w:r>
          </w:p>
        </w:tc>
        <w:tc>
          <w:tcPr>
            <w:tcW w:w="1440" w:type="dxa"/>
          </w:tcPr>
          <w:p w:rsidR="00975233" w:rsidRDefault="00186ACA">
            <w:r>
              <w:t>Status</w:t>
            </w:r>
          </w:p>
        </w:tc>
      </w:tr>
      <w:tr w:rsidR="00975233">
        <w:tc>
          <w:tcPr>
            <w:tcW w:w="1440" w:type="dxa"/>
          </w:tcPr>
          <w:p w:rsidR="00975233" w:rsidRDefault="00186ACA">
            <w:r>
              <w:t>Burger</w:t>
            </w:r>
          </w:p>
        </w:tc>
        <w:tc>
          <w:tcPr>
            <w:tcW w:w="1440" w:type="dxa"/>
          </w:tcPr>
          <w:p w:rsidR="00975233" w:rsidRDefault="00186ACA">
            <w:r>
              <w:t>$418.00</w:t>
            </w:r>
          </w:p>
        </w:tc>
        <w:tc>
          <w:tcPr>
            <w:tcW w:w="1440" w:type="dxa"/>
          </w:tcPr>
          <w:p w:rsidR="00975233" w:rsidRDefault="00186ACA">
            <w:r>
              <w:t>$285.00</w:t>
            </w:r>
          </w:p>
        </w:tc>
        <w:tc>
          <w:tcPr>
            <w:tcW w:w="1440" w:type="dxa"/>
          </w:tcPr>
          <w:p w:rsidR="00975233" w:rsidRDefault="00186ACA">
            <w:r>
              <w:t>$133.00</w:t>
            </w:r>
          </w:p>
        </w:tc>
        <w:tc>
          <w:tcPr>
            <w:tcW w:w="1440" w:type="dxa"/>
          </w:tcPr>
          <w:p w:rsidR="00975233" w:rsidRDefault="00186ACA">
            <w:r>
              <w:t>31.82%</w:t>
            </w:r>
          </w:p>
        </w:tc>
        <w:tc>
          <w:tcPr>
            <w:tcW w:w="1440" w:type="dxa"/>
          </w:tcPr>
          <w:p w:rsidR="00975233" w:rsidRDefault="00186ACA">
            <w:r>
              <w:t>🟢</w:t>
            </w:r>
            <w:r>
              <w:t xml:space="preserve"> Healthy</w:t>
            </w:r>
          </w:p>
        </w:tc>
      </w:tr>
      <w:tr w:rsidR="00975233">
        <w:tc>
          <w:tcPr>
            <w:tcW w:w="1440" w:type="dxa"/>
          </w:tcPr>
          <w:p w:rsidR="00975233" w:rsidRDefault="00186ACA">
            <w:r>
              <w:t>Cake</w:t>
            </w:r>
          </w:p>
        </w:tc>
        <w:tc>
          <w:tcPr>
            <w:tcW w:w="1440" w:type="dxa"/>
          </w:tcPr>
          <w:p w:rsidR="00975233" w:rsidRDefault="00186ACA">
            <w:r>
              <w:t>$149.50</w:t>
            </w:r>
          </w:p>
        </w:tc>
        <w:tc>
          <w:tcPr>
            <w:tcW w:w="1440" w:type="dxa"/>
          </w:tcPr>
          <w:p w:rsidR="00975233" w:rsidRDefault="00186ACA">
            <w:r>
              <w:t>$69.00</w:t>
            </w:r>
          </w:p>
        </w:tc>
        <w:tc>
          <w:tcPr>
            <w:tcW w:w="1440" w:type="dxa"/>
          </w:tcPr>
          <w:p w:rsidR="00975233" w:rsidRDefault="00186ACA">
            <w:r>
              <w:t>$80.50</w:t>
            </w:r>
          </w:p>
        </w:tc>
        <w:tc>
          <w:tcPr>
            <w:tcW w:w="1440" w:type="dxa"/>
          </w:tcPr>
          <w:p w:rsidR="00975233" w:rsidRDefault="00186ACA">
            <w:r>
              <w:t>53.85%</w:t>
            </w:r>
          </w:p>
        </w:tc>
        <w:tc>
          <w:tcPr>
            <w:tcW w:w="1440" w:type="dxa"/>
          </w:tcPr>
          <w:p w:rsidR="00975233" w:rsidRDefault="00186ACA">
            <w:r>
              <w:t>🟢</w:t>
            </w:r>
            <w:r>
              <w:t xml:space="preserve"> Healthy</w:t>
            </w:r>
          </w:p>
        </w:tc>
      </w:tr>
      <w:tr w:rsidR="00975233">
        <w:tc>
          <w:tcPr>
            <w:tcW w:w="1440" w:type="dxa"/>
          </w:tcPr>
          <w:p w:rsidR="00975233" w:rsidRDefault="00186ACA">
            <w:r>
              <w:t>Coffee</w:t>
            </w:r>
          </w:p>
        </w:tc>
        <w:tc>
          <w:tcPr>
            <w:tcW w:w="1440" w:type="dxa"/>
          </w:tcPr>
          <w:p w:rsidR="00975233" w:rsidRDefault="00186ACA">
            <w:r>
              <w:t>$652.50</w:t>
            </w:r>
          </w:p>
        </w:tc>
        <w:tc>
          <w:tcPr>
            <w:tcW w:w="1440" w:type="dxa"/>
          </w:tcPr>
          <w:p w:rsidR="00975233" w:rsidRDefault="00186ACA">
            <w:r>
              <w:t>$174.00</w:t>
            </w:r>
          </w:p>
        </w:tc>
        <w:tc>
          <w:tcPr>
            <w:tcW w:w="1440" w:type="dxa"/>
          </w:tcPr>
          <w:p w:rsidR="00975233" w:rsidRDefault="00186ACA">
            <w:r>
              <w:t>$478.50</w:t>
            </w:r>
          </w:p>
        </w:tc>
        <w:tc>
          <w:tcPr>
            <w:tcW w:w="1440" w:type="dxa"/>
          </w:tcPr>
          <w:p w:rsidR="00975233" w:rsidRDefault="00186ACA">
            <w:r>
              <w:t>73.33%</w:t>
            </w:r>
          </w:p>
        </w:tc>
        <w:tc>
          <w:tcPr>
            <w:tcW w:w="1440" w:type="dxa"/>
          </w:tcPr>
          <w:p w:rsidR="00975233" w:rsidRDefault="00186ACA">
            <w:r>
              <w:t>🟢</w:t>
            </w:r>
            <w:r>
              <w:t xml:space="preserve"> Healthy</w:t>
            </w:r>
          </w:p>
        </w:tc>
      </w:tr>
      <w:tr w:rsidR="00975233">
        <w:tc>
          <w:tcPr>
            <w:tcW w:w="1440" w:type="dxa"/>
          </w:tcPr>
          <w:p w:rsidR="00975233" w:rsidRDefault="00186ACA">
            <w:r>
              <w:lastRenderedPageBreak/>
              <w:t>Juice</w:t>
            </w:r>
          </w:p>
        </w:tc>
        <w:tc>
          <w:tcPr>
            <w:tcW w:w="1440" w:type="dxa"/>
          </w:tcPr>
          <w:p w:rsidR="00975233" w:rsidRDefault="00186ACA">
            <w:r>
              <w:t>$300.00</w:t>
            </w:r>
          </w:p>
        </w:tc>
        <w:tc>
          <w:tcPr>
            <w:tcW w:w="1440" w:type="dxa"/>
          </w:tcPr>
          <w:p w:rsidR="00975233" w:rsidRDefault="00186ACA">
            <w:r>
              <w:t>$120.00</w:t>
            </w:r>
          </w:p>
        </w:tc>
        <w:tc>
          <w:tcPr>
            <w:tcW w:w="1440" w:type="dxa"/>
          </w:tcPr>
          <w:p w:rsidR="00975233" w:rsidRDefault="00186ACA">
            <w:r>
              <w:t>$180.00</w:t>
            </w:r>
          </w:p>
        </w:tc>
        <w:tc>
          <w:tcPr>
            <w:tcW w:w="1440" w:type="dxa"/>
          </w:tcPr>
          <w:p w:rsidR="00975233" w:rsidRDefault="00186ACA">
            <w:r>
              <w:t>60.00%</w:t>
            </w:r>
          </w:p>
        </w:tc>
        <w:tc>
          <w:tcPr>
            <w:tcW w:w="1440" w:type="dxa"/>
          </w:tcPr>
          <w:p w:rsidR="00975233" w:rsidRDefault="00186ACA">
            <w:r>
              <w:t>🟢</w:t>
            </w:r>
            <w:r>
              <w:t xml:space="preserve"> Healthy</w:t>
            </w:r>
          </w:p>
        </w:tc>
      </w:tr>
      <w:tr w:rsidR="00975233">
        <w:tc>
          <w:tcPr>
            <w:tcW w:w="1440" w:type="dxa"/>
          </w:tcPr>
          <w:p w:rsidR="00975233" w:rsidRDefault="00186ACA">
            <w:r>
              <w:t>Pizza</w:t>
            </w:r>
          </w:p>
        </w:tc>
        <w:tc>
          <w:tcPr>
            <w:tcW w:w="1440" w:type="dxa"/>
          </w:tcPr>
          <w:p w:rsidR="00975233" w:rsidRDefault="00186ACA">
            <w:r>
              <w:t>$224.00</w:t>
            </w:r>
          </w:p>
        </w:tc>
        <w:tc>
          <w:tcPr>
            <w:tcW w:w="1440" w:type="dxa"/>
          </w:tcPr>
          <w:p w:rsidR="00975233" w:rsidRDefault="00186ACA">
            <w:r>
              <w:t>$136.00</w:t>
            </w:r>
          </w:p>
        </w:tc>
        <w:tc>
          <w:tcPr>
            <w:tcW w:w="1440" w:type="dxa"/>
          </w:tcPr>
          <w:p w:rsidR="00975233" w:rsidRDefault="00186ACA">
            <w:r>
              <w:t>$88.00</w:t>
            </w:r>
          </w:p>
        </w:tc>
        <w:tc>
          <w:tcPr>
            <w:tcW w:w="1440" w:type="dxa"/>
          </w:tcPr>
          <w:p w:rsidR="00975233" w:rsidRDefault="00186ACA">
            <w:r>
              <w:t>39.29%</w:t>
            </w:r>
          </w:p>
        </w:tc>
        <w:tc>
          <w:tcPr>
            <w:tcW w:w="1440" w:type="dxa"/>
          </w:tcPr>
          <w:p w:rsidR="00975233" w:rsidRDefault="00186ACA">
            <w:r>
              <w:t>🟢</w:t>
            </w:r>
            <w:r>
              <w:t xml:space="preserve"> Healthy</w:t>
            </w:r>
          </w:p>
        </w:tc>
      </w:tr>
      <w:tr w:rsidR="00975233">
        <w:tc>
          <w:tcPr>
            <w:tcW w:w="1440" w:type="dxa"/>
          </w:tcPr>
          <w:p w:rsidR="00975233" w:rsidRDefault="00186ACA">
            <w:r>
              <w:t>Salad</w:t>
            </w:r>
          </w:p>
        </w:tc>
        <w:tc>
          <w:tcPr>
            <w:tcW w:w="1440" w:type="dxa"/>
          </w:tcPr>
          <w:p w:rsidR="00975233" w:rsidRDefault="00186ACA">
            <w:r>
              <w:t>$224.00</w:t>
            </w:r>
          </w:p>
        </w:tc>
        <w:tc>
          <w:tcPr>
            <w:tcW w:w="1440" w:type="dxa"/>
          </w:tcPr>
          <w:p w:rsidR="00975233" w:rsidRDefault="00186ACA">
            <w:r>
              <w:t>$112.00</w:t>
            </w:r>
          </w:p>
        </w:tc>
        <w:tc>
          <w:tcPr>
            <w:tcW w:w="1440" w:type="dxa"/>
          </w:tcPr>
          <w:p w:rsidR="00975233" w:rsidRDefault="00186ACA">
            <w:r>
              <w:t>$112.00</w:t>
            </w:r>
          </w:p>
        </w:tc>
        <w:tc>
          <w:tcPr>
            <w:tcW w:w="1440" w:type="dxa"/>
          </w:tcPr>
          <w:p w:rsidR="00975233" w:rsidRDefault="00186ACA">
            <w:r>
              <w:t>50.00%</w:t>
            </w:r>
          </w:p>
        </w:tc>
        <w:tc>
          <w:tcPr>
            <w:tcW w:w="1440" w:type="dxa"/>
          </w:tcPr>
          <w:p w:rsidR="00975233" w:rsidRDefault="00186ACA">
            <w:r>
              <w:t>🟢</w:t>
            </w:r>
            <w:r>
              <w:t xml:space="preserve"> Healthy</w:t>
            </w:r>
          </w:p>
        </w:tc>
      </w:tr>
      <w:tr w:rsidR="00975233">
        <w:tc>
          <w:tcPr>
            <w:tcW w:w="1440" w:type="dxa"/>
          </w:tcPr>
          <w:p w:rsidR="00975233" w:rsidRDefault="00186ACA">
            <w:r>
              <w:t>Sandwich</w:t>
            </w:r>
          </w:p>
        </w:tc>
        <w:tc>
          <w:tcPr>
            <w:tcW w:w="1440" w:type="dxa"/>
          </w:tcPr>
          <w:p w:rsidR="00975233" w:rsidRDefault="00186ACA">
            <w:r>
              <w:t>$400.00</w:t>
            </w:r>
          </w:p>
        </w:tc>
        <w:tc>
          <w:tcPr>
            <w:tcW w:w="1440" w:type="dxa"/>
          </w:tcPr>
          <w:p w:rsidR="00975233" w:rsidRDefault="00186ACA">
            <w:r>
              <w:t>$175.00</w:t>
            </w:r>
          </w:p>
        </w:tc>
        <w:tc>
          <w:tcPr>
            <w:tcW w:w="1440" w:type="dxa"/>
          </w:tcPr>
          <w:p w:rsidR="00975233" w:rsidRDefault="00186ACA">
            <w:r>
              <w:t>$225.00</w:t>
            </w:r>
          </w:p>
        </w:tc>
        <w:tc>
          <w:tcPr>
            <w:tcW w:w="1440" w:type="dxa"/>
          </w:tcPr>
          <w:p w:rsidR="00975233" w:rsidRDefault="00186ACA">
            <w:r>
              <w:t>56.25%</w:t>
            </w:r>
          </w:p>
        </w:tc>
        <w:tc>
          <w:tcPr>
            <w:tcW w:w="1440" w:type="dxa"/>
          </w:tcPr>
          <w:p w:rsidR="00975233" w:rsidRDefault="00186ACA">
            <w:r>
              <w:t>🟢</w:t>
            </w:r>
            <w:r>
              <w:t xml:space="preserve"> Healthy</w:t>
            </w:r>
          </w:p>
        </w:tc>
      </w:tr>
    </w:tbl>
    <w:p w:rsidR="00975233" w:rsidRDefault="00186ACA">
      <w:pPr>
        <w:pStyle w:val="Ttulo1"/>
      </w:pPr>
      <w:r>
        <w:t>6. Strategic Recommendations</w:t>
      </w:r>
    </w:p>
    <w:p w:rsidR="00975233" w:rsidRDefault="00186ACA">
      <w:r>
        <w:t>1.</w:t>
      </w:r>
      <w:r>
        <w:t xml:space="preserve"> Prioritize products with strong margins and positive profit contribution.</w:t>
      </w:r>
    </w:p>
    <w:p w:rsidR="00975233" w:rsidRDefault="00186ACA">
      <w:r>
        <w:t>2. Review products classified as Loss and identify whether the problem comes from price, cost, demand, or waste.</w:t>
      </w:r>
    </w:p>
    <w:p w:rsidR="00975233" w:rsidRDefault="00186ACA">
      <w:r>
        <w:t>3. Evaluate low-margin products and consider price adjustments, supp</w:t>
      </w:r>
      <w:r>
        <w:t>lier negotiation, or product replacement.</w:t>
      </w:r>
    </w:p>
    <w:p w:rsidR="00975233" w:rsidRDefault="00186ACA">
      <w:r>
        <w:t>4. Use this dashboard regularly to monitor business performance instead of relying only on total sales.</w:t>
      </w:r>
    </w:p>
    <w:p w:rsidR="00975233" w:rsidRDefault="00186ACA">
      <w:pPr>
        <w:pStyle w:val="Ttulo1"/>
      </w:pPr>
      <w:r>
        <w:t>7. Business Interpretation</w:t>
      </w:r>
    </w:p>
    <w:p w:rsidR="00975233" w:rsidRDefault="00186ACA">
      <w:r>
        <w:t>A business can show positive sales while still losing money on specific products. P</w:t>
      </w:r>
      <w:r>
        <w:t>rofitPilot helps identify where profit is actually being generated and where hidden losses may exist. This makes the tool useful for pricing decisions, inventory control, cost reduction, and product strategy.</w:t>
      </w:r>
    </w:p>
    <w:sectPr w:rsidR="009752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86ACA"/>
    <w:rsid w:val="0029639D"/>
    <w:rsid w:val="00326F90"/>
    <w:rsid w:val="009752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BE384C8-7E8C-4669-ADA1-DCC01B54B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F465C2-4F97-4425-8203-4E621362B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ezeam</cp:lastModifiedBy>
  <cp:revision>2</cp:revision>
  <dcterms:created xsi:type="dcterms:W3CDTF">2026-05-11T22:43:00Z</dcterms:created>
  <dcterms:modified xsi:type="dcterms:W3CDTF">2026-05-11T22:43:00Z</dcterms:modified>
  <cp:category/>
</cp:coreProperties>
</file>