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71" w:rsidRDefault="00006B71" w:rsidP="00006B71">
      <w:pPr>
        <w:jc w:val="center"/>
        <w:rPr>
          <w:b/>
          <w:sz w:val="40"/>
        </w:rPr>
      </w:pPr>
      <w:r w:rsidRPr="00E22424">
        <w:rPr>
          <w:b/>
          <w:sz w:val="40"/>
        </w:rPr>
        <w:t>PATRONES DE DISEÑO</w:t>
      </w:r>
    </w:p>
    <w:p w:rsidR="005A67A5" w:rsidRDefault="00006B71" w:rsidP="00006B71">
      <w:pPr>
        <w:rPr>
          <w:b/>
          <w:sz w:val="24"/>
        </w:rPr>
      </w:pPr>
      <w:r>
        <w:rPr>
          <w:b/>
          <w:sz w:val="24"/>
        </w:rPr>
        <w:t>REPOSITORIO</w:t>
      </w:r>
      <w:bookmarkStart w:id="0" w:name="_GoBack"/>
      <w:bookmarkEnd w:id="0"/>
    </w:p>
    <w:p w:rsidR="00006B71" w:rsidRDefault="00006B71" w:rsidP="00006B71">
      <w:pPr>
        <w:rPr>
          <w:b/>
          <w:sz w:val="24"/>
        </w:rPr>
      </w:pPr>
      <w:r>
        <w:rPr>
          <w:b/>
          <w:noProof/>
          <w:sz w:val="24"/>
          <w:lang w:eastAsia="es-AR"/>
        </w:rPr>
        <w:drawing>
          <wp:inline distT="0" distB="0" distL="0" distR="0">
            <wp:extent cx="5105400" cy="3829050"/>
            <wp:effectExtent l="0" t="0" r="0" b="0"/>
            <wp:docPr id="2" name="Imagen 2" descr="C:\Users\Lukas\Desktop\Patron Reposi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Desktop\Patron Reposito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71" w:rsidRDefault="00006B71" w:rsidP="00006B71">
      <w:pPr>
        <w:jc w:val="both"/>
        <w:rPr>
          <w:b/>
          <w:sz w:val="24"/>
        </w:rPr>
      </w:pPr>
      <w:r>
        <w:rPr>
          <w:b/>
          <w:sz w:val="24"/>
        </w:rPr>
        <w:t>JUSTIFICACION</w:t>
      </w:r>
    </w:p>
    <w:p w:rsidR="00006B71" w:rsidRPr="00006B71" w:rsidRDefault="00006B71" w:rsidP="00006B71">
      <w:pPr>
        <w:jc w:val="both"/>
        <w:rPr>
          <w:color w:val="333333"/>
        </w:rPr>
      </w:pPr>
      <w:r w:rsidRPr="00006B71">
        <w:rPr>
          <w:color w:val="333333"/>
        </w:rPr>
        <w:t>En pocas palabras, un repositorio es un mediador entre el dominio de la aplicación y los datos que le dan persistencia. Con este planteamiento podemos pensar que el usuario de este repositorio no necesitaría conocer la tecnología utilizada para acceder a los datos, sino que le bastaría con saber las operaciones que nos facilita este “mediador”, el repositorio.</w:t>
      </w:r>
    </w:p>
    <w:p w:rsidR="00006B71" w:rsidRPr="00006B71" w:rsidRDefault="00006B71" w:rsidP="00006B7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U</w:t>
      </w:r>
      <w:r w:rsidRPr="00006B71">
        <w:rPr>
          <w:rFonts w:asciiTheme="minorHAnsi" w:hAnsiTheme="minorHAnsi"/>
          <w:color w:val="333333"/>
        </w:rPr>
        <w:t>tilizando como tecnología de acceso a datos el ORM Entity Framework, con una aproximac</w:t>
      </w:r>
      <w:r>
        <w:rPr>
          <w:rFonts w:asciiTheme="minorHAnsi" w:hAnsiTheme="minorHAnsi"/>
          <w:color w:val="333333"/>
        </w:rPr>
        <w:t>ión “</w:t>
      </w:r>
      <w:proofErr w:type="spellStart"/>
      <w:r>
        <w:rPr>
          <w:rFonts w:asciiTheme="minorHAnsi" w:hAnsiTheme="minorHAnsi"/>
          <w:color w:val="333333"/>
        </w:rPr>
        <w:t>code-first</w:t>
      </w:r>
      <w:proofErr w:type="spellEnd"/>
      <w:r>
        <w:rPr>
          <w:rFonts w:asciiTheme="minorHAnsi" w:hAnsiTheme="minorHAnsi"/>
          <w:color w:val="333333"/>
        </w:rPr>
        <w:t>”, s</w:t>
      </w:r>
      <w:r w:rsidRPr="00006B71">
        <w:rPr>
          <w:rFonts w:asciiTheme="minorHAnsi" w:hAnsiTheme="minorHAnsi"/>
          <w:color w:val="333333"/>
        </w:rPr>
        <w:t xml:space="preserve">e podrá utilizar el repositorio para cualquier entidad compleja que se defina. </w:t>
      </w:r>
    </w:p>
    <w:p w:rsidR="00006B71" w:rsidRPr="00006B71" w:rsidRDefault="00006B71" w:rsidP="00006B71">
      <w:pPr>
        <w:jc w:val="both"/>
        <w:rPr>
          <w:b/>
          <w:sz w:val="24"/>
        </w:rPr>
      </w:pPr>
    </w:p>
    <w:p w:rsidR="00006B71" w:rsidRDefault="00006B71" w:rsidP="00006B71"/>
    <w:sectPr w:rsidR="00006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71"/>
    <w:rsid w:val="00006B71"/>
    <w:rsid w:val="00612B55"/>
    <w:rsid w:val="009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B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B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2014-06-20T17:43:00Z</dcterms:created>
  <dcterms:modified xsi:type="dcterms:W3CDTF">2014-06-20T17:50:00Z</dcterms:modified>
</cp:coreProperties>
</file>