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4947"/>
        <w:gridCol w:w="3989"/>
      </w:tblGrid>
      <w:tr w:rsidR="00060D43" w:rsidTr="00B85751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B85751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B85751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E924DF" w:rsidP="00B85751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986ED9AD162B4599A192E7DBEC7DD8D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FB0F09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 xml:space="preserve">Informe </w:t>
                </w:r>
                <w:r w:rsidR="00697E9D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Mensajes GeoParking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E0B851A11D4948EDAC577298828CCF4F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060D43" w:rsidRPr="00301F72" w:rsidRDefault="00FB0F09" w:rsidP="00FB0F09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E924DF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FB0F09" w:rsidRDefault="00FB0F09" w:rsidP="00060D43"/>
    <w:p w:rsidR="00697E9D" w:rsidRDefault="00697E9D" w:rsidP="00060D43">
      <w:pPr>
        <w:pStyle w:val="Ttulo1"/>
        <w:rPr>
          <w:color w:val="0070C0"/>
        </w:rPr>
      </w:pPr>
      <w:bookmarkStart w:id="0" w:name="_Toc279947222"/>
      <w:bookmarkStart w:id="1" w:name="_Toc280053636"/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060D43" w:rsidRPr="00385501" w:rsidRDefault="00060D43" w:rsidP="00060D43">
      <w:pPr>
        <w:pStyle w:val="Ttulo1"/>
        <w:rPr>
          <w:color w:val="0070C0"/>
        </w:rPr>
      </w:pPr>
      <w:bookmarkStart w:id="2" w:name="_Toc395727367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395727368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/>
      </w:tblPr>
      <w:tblGrid>
        <w:gridCol w:w="1809"/>
        <w:gridCol w:w="7797"/>
      </w:tblGrid>
      <w:tr w:rsidR="00060D43" w:rsidRPr="00BC29B0" w:rsidTr="00B85751">
        <w:trPr>
          <w:cnfStyle w:val="100000000000"/>
          <w:trHeight w:val="481"/>
        </w:trPr>
        <w:tc>
          <w:tcPr>
            <w:cnfStyle w:val="001000000000"/>
            <w:tcW w:w="1809" w:type="dxa"/>
            <w:shd w:val="clear" w:color="auto" w:fill="ACB9CA" w:themeFill="text2" w:themeFillTint="66"/>
          </w:tcPr>
          <w:p w:rsidR="00060D43" w:rsidRPr="00BC29B0" w:rsidRDefault="00060D43" w:rsidP="00B85751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E924DF" w:rsidP="00B85751">
            <w:pPr>
              <w:cnfStyle w:val="10000000000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697E9D">
                  <w:rPr>
                    <w:lang w:val="es-ES"/>
                  </w:rPr>
                  <w:t>Informe Mensajes GeoParking</w:t>
                </w:r>
              </w:sdtContent>
            </w:sdt>
          </w:p>
        </w:tc>
      </w:tr>
      <w:tr w:rsidR="00060D43" w:rsidRPr="00BC29B0" w:rsidTr="00B85751">
        <w:trPr>
          <w:cnfStyle w:val="000000100000"/>
          <w:trHeight w:val="469"/>
        </w:trPr>
        <w:tc>
          <w:tcPr>
            <w:cnfStyle w:val="001000000000"/>
            <w:tcW w:w="1809" w:type="dxa"/>
          </w:tcPr>
          <w:p w:rsidR="00060D43" w:rsidRPr="00BC29B0" w:rsidRDefault="00060D43" w:rsidP="00B85751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2B487B">
            <w:pPr>
              <w:cnfStyle w:val="000000100000"/>
            </w:pPr>
            <w:r>
              <w:t>GeoP_Proyecto_</w:t>
            </w:r>
            <w:r w:rsidR="00FB0F09">
              <w:t>Doc_</w:t>
            </w:r>
            <w:r w:rsidR="002B487B">
              <w:t>GeoParkingMensajes</w:t>
            </w:r>
            <w:r>
              <w:t>.docx</w:t>
            </w:r>
          </w:p>
        </w:tc>
      </w:tr>
      <w:tr w:rsidR="00060D43" w:rsidRPr="00BC29B0" w:rsidTr="00B85751">
        <w:trPr>
          <w:trHeight w:val="469"/>
        </w:trPr>
        <w:tc>
          <w:tcPr>
            <w:cnfStyle w:val="001000000000"/>
            <w:tcW w:w="1809" w:type="dxa"/>
          </w:tcPr>
          <w:p w:rsidR="00060D43" w:rsidRPr="00BC29B0" w:rsidRDefault="00060D43" w:rsidP="00B85751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FB0F09" w:rsidRDefault="00FB0F09" w:rsidP="00B85751">
            <w:pPr>
              <w:spacing w:before="0" w:after="0"/>
              <w:cnfStyle w:val="000000000000"/>
            </w:pPr>
            <w:r>
              <w:t>Leonel Romero</w:t>
            </w:r>
          </w:p>
        </w:tc>
      </w:tr>
      <w:tr w:rsidR="00060D43" w:rsidRPr="00BC29B0" w:rsidTr="00B85751">
        <w:trPr>
          <w:cnfStyle w:val="000000100000"/>
          <w:trHeight w:val="469"/>
        </w:trPr>
        <w:tc>
          <w:tcPr>
            <w:cnfStyle w:val="001000000000"/>
            <w:tcW w:w="1809" w:type="dxa"/>
          </w:tcPr>
          <w:p w:rsidR="00060D43" w:rsidRPr="00BC29B0" w:rsidRDefault="00060D43" w:rsidP="00B85751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060D43" w:rsidP="00B85751">
            <w:pPr>
              <w:cnfStyle w:val="000000100000"/>
            </w:pPr>
            <w:r>
              <w:t>29/05/2014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395727369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B85751">
        <w:trPr>
          <w:cnfStyle w:val="100000000000"/>
          <w:jc w:val="center"/>
        </w:trPr>
        <w:tc>
          <w:tcPr>
            <w:cnfStyle w:val="001000000000"/>
            <w:tcW w:w="1819" w:type="dxa"/>
            <w:shd w:val="clear" w:color="auto" w:fill="ACB9CA" w:themeFill="text2" w:themeFillTint="66"/>
          </w:tcPr>
          <w:p w:rsidR="00060D43" w:rsidRPr="00BC29B0" w:rsidRDefault="00060D43" w:rsidP="00B85751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B85751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B85751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B85751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B85751">
            <w:pPr>
              <w:cnfStyle w:val="1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Cambios</w:t>
            </w:r>
          </w:p>
        </w:tc>
      </w:tr>
      <w:tr w:rsidR="00060D43" w:rsidRPr="003F74A9" w:rsidTr="00B85751">
        <w:trPr>
          <w:cnfStyle w:val="000000100000"/>
          <w:jc w:val="center"/>
        </w:trPr>
        <w:tc>
          <w:tcPr>
            <w:cnfStyle w:val="001000000000"/>
            <w:tcW w:w="1819" w:type="dxa"/>
          </w:tcPr>
          <w:p w:rsidR="00060D43" w:rsidRPr="000C60B2" w:rsidRDefault="000C60B2" w:rsidP="00FB0F09">
            <w:r>
              <w:t>1.0</w:t>
            </w:r>
          </w:p>
        </w:tc>
        <w:tc>
          <w:tcPr>
            <w:tcW w:w="1701" w:type="dxa"/>
          </w:tcPr>
          <w:p w:rsidR="00060D43" w:rsidRPr="004E6F3D" w:rsidRDefault="002B487B" w:rsidP="002B487B">
            <w:pPr>
              <w:cnfStyle w:val="000000100000"/>
            </w:pPr>
            <w:r>
              <w:t>13</w:t>
            </w:r>
            <w:r w:rsidR="00FB0F09">
              <w:t>/0</w:t>
            </w:r>
            <w:r>
              <w:t>8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2B487B" w:rsidP="00B85751">
            <w:pPr>
              <w:cnfStyle w:val="000000100000"/>
            </w:pPr>
            <w:r>
              <w:t>Creado</w:t>
            </w:r>
          </w:p>
        </w:tc>
        <w:tc>
          <w:tcPr>
            <w:tcW w:w="2293" w:type="dxa"/>
          </w:tcPr>
          <w:p w:rsidR="00060D43" w:rsidRDefault="00FB0F09" w:rsidP="00B85751">
            <w:pPr>
              <w:cnfStyle w:val="000000100000"/>
            </w:pPr>
            <w:r>
              <w:t xml:space="preserve">Leonel Romero </w:t>
            </w:r>
            <w:r w:rsidR="00060D43">
              <w:t>[autor]</w:t>
            </w:r>
          </w:p>
          <w:p w:rsidR="00060D43" w:rsidRPr="004E6F3D" w:rsidRDefault="00060D43" w:rsidP="00B85751">
            <w:pPr>
              <w:cnfStyle w:val="000000100000"/>
            </w:pPr>
          </w:p>
        </w:tc>
        <w:tc>
          <w:tcPr>
            <w:tcW w:w="4394" w:type="dxa"/>
          </w:tcPr>
          <w:p w:rsidR="00060D43" w:rsidRPr="00A47D32" w:rsidRDefault="00060D43" w:rsidP="00B85751">
            <w:pPr>
              <w:cnfStyle w:val="000000100000"/>
              <w:rPr>
                <w:lang w:val="en-US"/>
              </w:rPr>
            </w:pPr>
          </w:p>
        </w:tc>
      </w:tr>
      <w:tr w:rsidR="00060D43" w:rsidRPr="003F74A9" w:rsidTr="00B85751">
        <w:trPr>
          <w:jc w:val="center"/>
        </w:trPr>
        <w:tc>
          <w:tcPr>
            <w:cnfStyle w:val="001000000000"/>
            <w:tcW w:w="1819" w:type="dxa"/>
          </w:tcPr>
          <w:p w:rsidR="00060D43" w:rsidRPr="001B5F33" w:rsidRDefault="00060D43" w:rsidP="00B85751"/>
        </w:tc>
        <w:tc>
          <w:tcPr>
            <w:tcW w:w="1701" w:type="dxa"/>
          </w:tcPr>
          <w:p w:rsidR="00060D43" w:rsidRDefault="00060D43" w:rsidP="00B85751">
            <w:pPr>
              <w:cnfStyle w:val="000000000000"/>
            </w:pPr>
          </w:p>
        </w:tc>
        <w:tc>
          <w:tcPr>
            <w:tcW w:w="1417" w:type="dxa"/>
          </w:tcPr>
          <w:p w:rsidR="00060D43" w:rsidRDefault="00060D43" w:rsidP="00B85751">
            <w:pPr>
              <w:cnfStyle w:val="000000000000"/>
            </w:pPr>
          </w:p>
        </w:tc>
        <w:tc>
          <w:tcPr>
            <w:tcW w:w="2293" w:type="dxa"/>
          </w:tcPr>
          <w:p w:rsidR="00060D43" w:rsidRDefault="00060D43" w:rsidP="00B85751">
            <w:pPr>
              <w:cnfStyle w:val="000000000000"/>
            </w:pPr>
          </w:p>
        </w:tc>
        <w:tc>
          <w:tcPr>
            <w:tcW w:w="4394" w:type="dxa"/>
          </w:tcPr>
          <w:p w:rsidR="00060D43" w:rsidRPr="001B5F33" w:rsidRDefault="00060D43" w:rsidP="00B85751">
            <w:pPr>
              <w:cnfStyle w:val="000000000000"/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FB0F09" w:rsidRDefault="00FB0F09" w:rsidP="00060D43">
      <w:pPr>
        <w:rPr>
          <w:lang w:val="en-US"/>
        </w:rPr>
      </w:pPr>
    </w:p>
    <w:p w:rsidR="00FB0F09" w:rsidRPr="00060D43" w:rsidRDefault="00FB0F09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  <w:bookmarkStart w:id="9" w:name="_GoBack"/>
          <w:bookmarkEnd w:id="9"/>
        </w:p>
        <w:p w:rsidR="002B487B" w:rsidRDefault="00E924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060D43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5727367" w:history="1">
            <w:r w:rsidR="002B487B" w:rsidRPr="00DD2BE5">
              <w:rPr>
                <w:rStyle w:val="Hipervnculo"/>
                <w:noProof/>
              </w:rPr>
              <w:t>Control de la documentación</w:t>
            </w:r>
            <w:r w:rsidR="002B48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487B">
              <w:rPr>
                <w:noProof/>
                <w:webHidden/>
              </w:rPr>
              <w:instrText xml:space="preserve"> PAGEREF _Toc395727367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8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7B" w:rsidRDefault="00E924D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5727368" w:history="1">
            <w:r w:rsidR="002B487B" w:rsidRPr="00DD2BE5">
              <w:rPr>
                <w:rStyle w:val="Hipervnculo"/>
                <w:noProof/>
              </w:rPr>
              <w:t>Control de la Configuración.</w:t>
            </w:r>
            <w:r w:rsidR="002B48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487B">
              <w:rPr>
                <w:noProof/>
                <w:webHidden/>
              </w:rPr>
              <w:instrText xml:space="preserve"> PAGEREF _Toc395727368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8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7B" w:rsidRDefault="00E924D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5727369" w:history="1">
            <w:r w:rsidR="002B487B" w:rsidRPr="00DD2BE5">
              <w:rPr>
                <w:rStyle w:val="Hipervnculo"/>
                <w:noProof/>
              </w:rPr>
              <w:t>Histórico de Versiones.</w:t>
            </w:r>
            <w:r w:rsidR="002B48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487B">
              <w:rPr>
                <w:noProof/>
                <w:webHidden/>
              </w:rPr>
              <w:instrText xml:space="preserve"> PAGEREF _Toc395727369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8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7B" w:rsidRDefault="00E924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5727370" w:history="1">
            <w:r w:rsidR="002B487B" w:rsidRPr="00DD2BE5">
              <w:rPr>
                <w:rStyle w:val="Hipervnculo"/>
                <w:rFonts w:eastAsia="Times New Roman"/>
                <w:noProof/>
                <w:lang w:val="es-ES"/>
              </w:rPr>
              <w:t>Informe de utilización de mensajes personalizados en el proyecto GeoParking</w:t>
            </w:r>
            <w:r w:rsidR="002B48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487B">
              <w:rPr>
                <w:noProof/>
                <w:webHidden/>
              </w:rPr>
              <w:instrText xml:space="preserve"> PAGEREF _Toc395727370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8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7B" w:rsidRDefault="00E924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5727371" w:history="1">
            <w:r w:rsidR="002B487B" w:rsidRPr="00DD2BE5">
              <w:rPr>
                <w:rStyle w:val="Hipervnculo"/>
                <w:rFonts w:eastAsia="Times New Roman"/>
                <w:noProof/>
                <w:lang w:val="es-ES"/>
              </w:rPr>
              <w:t>Introducción</w:t>
            </w:r>
            <w:r w:rsidR="002B48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487B">
              <w:rPr>
                <w:noProof/>
                <w:webHidden/>
              </w:rPr>
              <w:instrText xml:space="preserve"> PAGEREF _Toc395727371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8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7B" w:rsidRDefault="00E924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5727372" w:history="1">
            <w:r w:rsidR="002B487B" w:rsidRPr="00DD2BE5">
              <w:rPr>
                <w:rStyle w:val="Hipervnculo"/>
                <w:rFonts w:eastAsia="Times New Roman"/>
                <w:noProof/>
                <w:lang w:val="es-ES"/>
              </w:rPr>
              <w:t>Arquitectura</w:t>
            </w:r>
            <w:r w:rsidR="002B48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487B">
              <w:rPr>
                <w:noProof/>
                <w:webHidden/>
              </w:rPr>
              <w:instrText xml:space="preserve"> PAGEREF _Toc395727372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8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7B" w:rsidRDefault="00E924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5727373" w:history="1">
            <w:r w:rsidR="002B487B" w:rsidRPr="00DD2BE5">
              <w:rPr>
                <w:rStyle w:val="Hipervnculo"/>
                <w:rFonts w:eastAsia="Times New Roman"/>
                <w:noProof/>
                <w:lang w:val="es-ES"/>
              </w:rPr>
              <w:t>Forma de uso</w:t>
            </w:r>
            <w:r w:rsidR="002B48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487B">
              <w:rPr>
                <w:noProof/>
                <w:webHidden/>
              </w:rPr>
              <w:instrText xml:space="preserve"> PAGEREF _Toc395727373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8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E924DF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FB0F09" w:rsidRDefault="00FB0F09"/>
    <w:p w:rsidR="00FB0F09" w:rsidRDefault="00FB0F09"/>
    <w:p w:rsidR="00FB0F09" w:rsidRDefault="00FB0F09"/>
    <w:p w:rsidR="00FB0F09" w:rsidRDefault="00FB0F09"/>
    <w:p w:rsidR="00FB0F09" w:rsidRDefault="00FB0F09"/>
    <w:p w:rsidR="00FB0F09" w:rsidRDefault="00FB0F09"/>
    <w:p w:rsidR="00FB0F09" w:rsidRDefault="00FB0F09"/>
    <w:p w:rsidR="00FB0F09" w:rsidRDefault="00FB0F09"/>
    <w:p w:rsidR="00060D43" w:rsidRDefault="00060D43"/>
    <w:p w:rsidR="00FB0F09" w:rsidRDefault="00FB0F09"/>
    <w:p w:rsidR="00FB0F09" w:rsidRDefault="00FB0F09"/>
    <w:p w:rsidR="00FB0F09" w:rsidRPr="00FB0F09" w:rsidRDefault="00FB0F09"/>
    <w:p w:rsidR="00060D43" w:rsidRDefault="00060D43"/>
    <w:p w:rsidR="00060D43" w:rsidRDefault="00060D43"/>
    <w:p w:rsidR="00FB0F09" w:rsidRPr="00FB0F09" w:rsidRDefault="00FB0F09" w:rsidP="00FB0F09">
      <w:pPr>
        <w:pStyle w:val="Ttulo1"/>
        <w:rPr>
          <w:rFonts w:eastAsia="Times New Roman"/>
          <w:lang w:val="es-ES"/>
        </w:rPr>
      </w:pPr>
      <w:bookmarkStart w:id="10" w:name="_Toc395727370"/>
      <w:r w:rsidRPr="00FB0F09">
        <w:rPr>
          <w:rFonts w:eastAsia="Times New Roman"/>
          <w:lang w:val="es-ES"/>
        </w:rPr>
        <w:lastRenderedPageBreak/>
        <w:t xml:space="preserve">Informe de </w:t>
      </w:r>
      <w:r w:rsidR="00697E9D">
        <w:rPr>
          <w:rFonts w:eastAsia="Times New Roman"/>
          <w:lang w:val="es-ES"/>
        </w:rPr>
        <w:t>utilización de mensajes personalizados en el proyecto GeoParking</w:t>
      </w:r>
      <w:bookmarkEnd w:id="10"/>
    </w:p>
    <w:p w:rsidR="00FB0F09" w:rsidRPr="00697E9D" w:rsidRDefault="00FB0F09" w:rsidP="00FB0F09">
      <w:pPr>
        <w:spacing w:before="0" w:after="200" w:line="276" w:lineRule="auto"/>
        <w:jc w:val="left"/>
        <w:rPr>
          <w:rFonts w:ascii="Calibri" w:eastAsia="Calibri" w:hAnsi="Calibri" w:cs="Times New Roman"/>
        </w:rPr>
      </w:pPr>
    </w:p>
    <w:p w:rsidR="00FB0F09" w:rsidRPr="00FB0F09" w:rsidRDefault="00FB0F09" w:rsidP="00FB0F09">
      <w:pPr>
        <w:pStyle w:val="Ttulo2"/>
        <w:rPr>
          <w:rFonts w:eastAsia="Times New Roman"/>
          <w:lang w:val="es-ES"/>
        </w:rPr>
      </w:pPr>
      <w:bookmarkStart w:id="11" w:name="_Toc395727371"/>
      <w:r w:rsidRPr="00FB0F09">
        <w:rPr>
          <w:rFonts w:eastAsia="Times New Roman"/>
          <w:lang w:val="es-ES"/>
        </w:rPr>
        <w:t>Introducción</w:t>
      </w:r>
      <w:bookmarkEnd w:id="11"/>
    </w:p>
    <w:p w:rsidR="00FB0F09" w:rsidRDefault="00697E9D" w:rsidP="00FB0F09">
      <w:pPr>
        <w:spacing w:before="0" w:after="200" w:line="276" w:lineRule="auto"/>
        <w:jc w:val="left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En este documento se mostrara la forma de utilización de los diferentes mensajes del proyecto GeoParking, los cuales son 3, mensaje de Información,</w:t>
      </w:r>
      <w:r w:rsidRPr="00697E9D">
        <w:rPr>
          <w:rFonts w:ascii="Calibri" w:eastAsia="Calibri" w:hAnsi="Calibri" w:cs="Times New Roman"/>
          <w:lang w:val="es-ES"/>
        </w:rPr>
        <w:t xml:space="preserve"> </w:t>
      </w:r>
      <w:r>
        <w:rPr>
          <w:rFonts w:ascii="Calibri" w:eastAsia="Calibri" w:hAnsi="Calibri" w:cs="Times New Roman"/>
          <w:lang w:val="es-ES"/>
        </w:rPr>
        <w:t>mensaje de Error y</w:t>
      </w:r>
      <w:r w:rsidRPr="00697E9D">
        <w:rPr>
          <w:rFonts w:ascii="Calibri" w:eastAsia="Calibri" w:hAnsi="Calibri" w:cs="Times New Roman"/>
          <w:lang w:val="es-ES"/>
        </w:rPr>
        <w:t xml:space="preserve"> </w:t>
      </w:r>
      <w:r>
        <w:rPr>
          <w:rFonts w:ascii="Calibri" w:eastAsia="Calibri" w:hAnsi="Calibri" w:cs="Times New Roman"/>
          <w:lang w:val="es-ES"/>
        </w:rPr>
        <w:t>mensaje de Confirmación. Cada mensaje puede mostrarse</w:t>
      </w:r>
      <w:r w:rsidR="0041238F">
        <w:rPr>
          <w:rFonts w:ascii="Calibri" w:eastAsia="Calibri" w:hAnsi="Calibri" w:cs="Times New Roman"/>
          <w:lang w:val="es-ES"/>
        </w:rPr>
        <w:t xml:space="preserve"> indistintamente</w:t>
      </w:r>
      <w:r>
        <w:rPr>
          <w:rFonts w:ascii="Calibri" w:eastAsia="Calibri" w:hAnsi="Calibri" w:cs="Times New Roman"/>
          <w:lang w:val="es-ES"/>
        </w:rPr>
        <w:t xml:space="preserve"> como un modal o una barra en la parte superior de la </w:t>
      </w:r>
      <w:r w:rsidR="0041238F">
        <w:rPr>
          <w:rFonts w:ascii="Calibri" w:eastAsia="Calibri" w:hAnsi="Calibri" w:cs="Times New Roman"/>
          <w:lang w:val="es-ES"/>
        </w:rPr>
        <w:t>página</w:t>
      </w:r>
      <w:r>
        <w:rPr>
          <w:rFonts w:ascii="Calibri" w:eastAsia="Calibri" w:hAnsi="Calibri" w:cs="Times New Roman"/>
          <w:lang w:val="es-ES"/>
        </w:rPr>
        <w:t>.</w:t>
      </w:r>
    </w:p>
    <w:p w:rsidR="00697E9D" w:rsidRPr="00FB0F09" w:rsidRDefault="00697E9D" w:rsidP="00FB0F09">
      <w:pPr>
        <w:spacing w:before="0" w:after="200" w:line="276" w:lineRule="auto"/>
        <w:jc w:val="left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La arquitectura de los mensajes es tal que permite una utilización simple e igual para todos los mensajes, pudiendo personalizar todas las características de los mismos.</w:t>
      </w:r>
    </w:p>
    <w:p w:rsidR="00FB0F09" w:rsidRPr="00FB0F09" w:rsidRDefault="00697E9D" w:rsidP="00FB0F09">
      <w:pPr>
        <w:pStyle w:val="Ttulo2"/>
        <w:rPr>
          <w:rFonts w:eastAsia="Times New Roman"/>
          <w:lang w:val="es-ES"/>
        </w:rPr>
      </w:pPr>
      <w:bookmarkStart w:id="12" w:name="_Toc395727372"/>
      <w:r>
        <w:rPr>
          <w:rFonts w:eastAsia="Times New Roman"/>
          <w:lang w:val="es-ES"/>
        </w:rPr>
        <w:t>Arquitectura</w:t>
      </w:r>
      <w:bookmarkEnd w:id="12"/>
    </w:p>
    <w:p w:rsidR="00D601DD" w:rsidRDefault="00DC5860" w:rsidP="00D601DD">
      <w:pPr>
        <w:rPr>
          <w:lang w:val="es-ES"/>
        </w:rPr>
      </w:pPr>
      <w:r>
        <w:rPr>
          <w:lang w:val="es-ES"/>
        </w:rPr>
        <w:t>Los tres mensajes son controles de usuario que están ubicados en la master page, los mensajes de error e información son simples mensajes sin funcionalidad, mientras que el mensaje de confirmación capta la acción del usuario (si presiona botón Si o botón No) y realiza una acción.</w:t>
      </w:r>
    </w:p>
    <w:p w:rsidR="00DC5860" w:rsidRDefault="00D601DD" w:rsidP="00D601DD">
      <w:pPr>
        <w:rPr>
          <w:lang w:val="es-ES"/>
        </w:rPr>
      </w:pPr>
      <w:r>
        <w:rPr>
          <w:lang w:val="es-ES"/>
        </w:rPr>
        <w:t xml:space="preserve">Para poder setear el evento del botón a través de la master page, se utiliza un tipo delegado (EventHandler) que encapsula un método en una variable permite enviarla por parámetro, </w:t>
      </w:r>
      <w:r w:rsidR="00B85751">
        <w:rPr>
          <w:lang w:val="es-ES"/>
        </w:rPr>
        <w:t xml:space="preserve">es </w:t>
      </w:r>
      <w:r w:rsidR="00DC5860">
        <w:rPr>
          <w:lang w:val="es-ES"/>
        </w:rPr>
        <w:t>así</w:t>
      </w:r>
      <w:r w:rsidR="00B85751">
        <w:rPr>
          <w:lang w:val="es-ES"/>
        </w:rPr>
        <w:t xml:space="preserve"> que se setea el evento click del botón correspondiente a través de las propiedades master.ConfirmarMensaje y master.CancelarMensaje. Dichas propiedades graban el evento en una variable de sesión para que no se pierda al realizarse un postback o postback parcial y se asigna el evento al control en la inicialización de la pagina a través de la variable de sesión mencionada.</w:t>
      </w:r>
      <w:r>
        <w:rPr>
          <w:lang w:val="es-ES"/>
        </w:rPr>
        <w:t xml:space="preserve"> </w:t>
      </w:r>
    </w:p>
    <w:p w:rsidR="00060D43" w:rsidRDefault="00B85751">
      <w:pPr>
        <w:rPr>
          <w:lang w:val="es-ES"/>
        </w:rPr>
      </w:pPr>
      <w:r>
        <w:rPr>
          <w:lang w:val="es-ES"/>
        </w:rPr>
        <w:t>Al utilizar los diferentes mensajes, se pueden enviar varios parámetros diferentes para poder personalizar los mismos.</w:t>
      </w:r>
    </w:p>
    <w:p w:rsidR="00B85751" w:rsidRDefault="00DC5860">
      <w:pPr>
        <w:rPr>
          <w:lang w:val="es-ES"/>
        </w:rPr>
      </w:pPr>
      <w:r>
        <w:rPr>
          <w:lang w:val="es-ES"/>
        </w:rPr>
        <w:t>Parámetros</w:t>
      </w:r>
      <w:r w:rsidR="00B85751">
        <w:rPr>
          <w:lang w:val="es-ES"/>
        </w:rPr>
        <w:t xml:space="preserve"> comunes en los tres mensajes:</w:t>
      </w:r>
    </w:p>
    <w:p w:rsidR="00B85751" w:rsidRPr="00B85751" w:rsidRDefault="00B85751" w:rsidP="00B85751">
      <w:pPr>
        <w:pStyle w:val="Prrafodelista"/>
        <w:numPr>
          <w:ilvl w:val="0"/>
          <w:numId w:val="2"/>
        </w:numPr>
        <w:rPr>
          <w:lang w:val="es-ES"/>
        </w:rPr>
      </w:pPr>
      <w:r w:rsidRPr="00B85751">
        <w:rPr>
          <w:lang w:val="es-ES"/>
        </w:rPr>
        <w:t xml:space="preserve">String </w:t>
      </w:r>
      <w:r w:rsidR="00DC5860" w:rsidRPr="00B85751">
        <w:rPr>
          <w:lang w:val="es-ES"/>
        </w:rPr>
        <w:t>mensaje:</w:t>
      </w:r>
      <w:r w:rsidRPr="00B85751">
        <w:rPr>
          <w:lang w:val="es-ES"/>
        </w:rPr>
        <w:t xml:space="preserve"> Es el mensaje que se desea mostrar.</w:t>
      </w:r>
    </w:p>
    <w:p w:rsidR="00B85751" w:rsidRDefault="00B85751" w:rsidP="00B85751">
      <w:pPr>
        <w:pStyle w:val="Prrafodelista"/>
        <w:numPr>
          <w:ilvl w:val="0"/>
          <w:numId w:val="2"/>
        </w:numPr>
        <w:rPr>
          <w:lang w:val="es-ES"/>
        </w:rPr>
      </w:pPr>
      <w:r w:rsidRPr="00B85751">
        <w:rPr>
          <w:lang w:val="es-ES"/>
        </w:rPr>
        <w:t xml:space="preserve">String </w:t>
      </w:r>
      <w:r w:rsidR="00DC5860" w:rsidRPr="00B85751">
        <w:rPr>
          <w:lang w:val="es-ES"/>
        </w:rPr>
        <w:t>título</w:t>
      </w:r>
      <w:r w:rsidRPr="00B85751">
        <w:rPr>
          <w:lang w:val="es-ES"/>
        </w:rPr>
        <w:t>: Es el mensaje que se desea mostrar como titulo del modal (tener en cuenta que las alertas no tienen titulo)</w:t>
      </w:r>
    </w:p>
    <w:p w:rsidR="00B85751" w:rsidRDefault="00DC5860" w:rsidP="00B85751">
      <w:pPr>
        <w:rPr>
          <w:lang w:val="es-ES"/>
        </w:rPr>
      </w:pPr>
      <w:r>
        <w:rPr>
          <w:lang w:val="es-ES"/>
        </w:rPr>
        <w:t>Parámetros</w:t>
      </w:r>
      <w:r w:rsidR="00B85751">
        <w:rPr>
          <w:lang w:val="es-ES"/>
        </w:rPr>
        <w:t xml:space="preserve"> de Error e </w:t>
      </w:r>
      <w:r>
        <w:rPr>
          <w:lang w:val="es-ES"/>
        </w:rPr>
        <w:t>Información</w:t>
      </w:r>
      <w:r w:rsidR="00B85751">
        <w:rPr>
          <w:lang w:val="es-ES"/>
        </w:rPr>
        <w:t>:</w:t>
      </w:r>
    </w:p>
    <w:p w:rsidR="00B85751" w:rsidRDefault="00B85751" w:rsidP="00B85751">
      <w:pPr>
        <w:pStyle w:val="Prrafodelista"/>
        <w:numPr>
          <w:ilvl w:val="0"/>
          <w:numId w:val="3"/>
        </w:numPr>
        <w:rPr>
          <w:lang w:val="es-ES"/>
        </w:rPr>
      </w:pPr>
      <w:r w:rsidRPr="00B85751">
        <w:rPr>
          <w:lang w:val="es-ES"/>
        </w:rPr>
        <w:t>TipoMensajeEnum tipo: es el tipo de mensaje que se quiere mostrar (Alerta, Modal o ambas).</w:t>
      </w:r>
    </w:p>
    <w:p w:rsidR="00B85751" w:rsidRDefault="00DC5860" w:rsidP="00B85751">
      <w:pPr>
        <w:rPr>
          <w:lang w:val="es-ES"/>
        </w:rPr>
      </w:pPr>
      <w:r>
        <w:rPr>
          <w:lang w:val="es-ES"/>
        </w:rPr>
        <w:t>Parámetros</w:t>
      </w:r>
      <w:r w:rsidR="00B85751">
        <w:rPr>
          <w:lang w:val="es-ES"/>
        </w:rPr>
        <w:t xml:space="preserve"> de </w:t>
      </w:r>
      <w:r>
        <w:rPr>
          <w:lang w:val="es-ES"/>
        </w:rPr>
        <w:t>Confirmación</w:t>
      </w:r>
      <w:r w:rsidR="00B85751">
        <w:rPr>
          <w:lang w:val="es-ES"/>
        </w:rPr>
        <w:t>:</w:t>
      </w:r>
    </w:p>
    <w:p w:rsidR="00B85751" w:rsidRDefault="00B85751" w:rsidP="00B8575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EventHandler eventoConfirmacion: Es el evento que se desencadenara al confirmar el mensaje.</w:t>
      </w:r>
    </w:p>
    <w:p w:rsidR="00B85751" w:rsidRPr="00B85751" w:rsidRDefault="00B85751" w:rsidP="00B8575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EventHandler eventoCancelacion: Es el evento que se desencadenara al cancelar el mensaje.</w:t>
      </w:r>
    </w:p>
    <w:p w:rsidR="00B85751" w:rsidRDefault="00B85751" w:rsidP="003B2C25">
      <w:pPr>
        <w:pStyle w:val="Ttulo2"/>
        <w:rPr>
          <w:lang w:val="es-ES"/>
        </w:rPr>
      </w:pPr>
      <w:r>
        <w:rPr>
          <w:lang w:val="es-ES"/>
        </w:rPr>
        <w:t xml:space="preserve"> </w:t>
      </w:r>
      <w:r w:rsidR="003B2C25">
        <w:rPr>
          <w:lang w:val="es-ES"/>
        </w:rPr>
        <w:t>Detalles a Tener En Cuenta</w:t>
      </w:r>
    </w:p>
    <w:p w:rsidR="003B2C25" w:rsidRDefault="003B2C25" w:rsidP="003B2C25">
      <w:pPr>
        <w:pStyle w:val="Prrafodelista"/>
        <w:numPr>
          <w:ilvl w:val="0"/>
          <w:numId w:val="4"/>
        </w:numPr>
        <w:rPr>
          <w:lang w:val="es-ES"/>
        </w:rPr>
      </w:pPr>
      <w:r w:rsidRPr="003B2C25">
        <w:rPr>
          <w:lang w:val="es-ES"/>
        </w:rPr>
        <w:t xml:space="preserve">El mensaje de confirmación </w:t>
      </w:r>
      <w:r w:rsidRPr="003B2C25">
        <w:rPr>
          <w:b/>
          <w:lang w:val="es-ES"/>
        </w:rPr>
        <w:t>siempre</w:t>
      </w:r>
      <w:r w:rsidRPr="003B2C25">
        <w:rPr>
          <w:lang w:val="es-ES"/>
        </w:rPr>
        <w:t xml:space="preserve"> necesita un evento de confirmación, y solo puede asignarse un evento de cancelación si hay uno de confirmación.</w:t>
      </w:r>
    </w:p>
    <w:p w:rsidR="00144338" w:rsidRDefault="00144338" w:rsidP="00144338">
      <w:pPr>
        <w:pStyle w:val="Ttulo2"/>
        <w:rPr>
          <w:lang w:val="es-ES"/>
        </w:rPr>
      </w:pPr>
    </w:p>
    <w:p w:rsidR="00144338" w:rsidRDefault="00144338" w:rsidP="00144338">
      <w:pPr>
        <w:pStyle w:val="Ttulo2"/>
        <w:rPr>
          <w:lang w:val="es-ES"/>
        </w:rPr>
      </w:pPr>
      <w:r>
        <w:rPr>
          <w:lang w:val="es-ES"/>
        </w:rPr>
        <w:t>Código</w:t>
      </w:r>
    </w:p>
    <w:p w:rsidR="00144338" w:rsidRDefault="00144338" w:rsidP="00144338">
      <w:pPr>
        <w:rPr>
          <w:lang w:val="es-ES"/>
        </w:rPr>
      </w:pPr>
      <w:r>
        <w:rPr>
          <w:lang w:val="es-ES"/>
        </w:rPr>
        <w:t xml:space="preserve">A continuación se muestra el código de los mensajes, el mismo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separado en la </w:t>
      </w:r>
      <w:proofErr w:type="spellStart"/>
      <w:r>
        <w:rPr>
          <w:lang w:val="es-ES"/>
        </w:rPr>
        <w:t>master</w:t>
      </w:r>
      <w:proofErr w:type="spellEnd"/>
      <w:r>
        <w:rPr>
          <w:lang w:val="es-ES"/>
        </w:rPr>
        <w:t xml:space="preserve"> page, y en las </w:t>
      </w:r>
      <w:proofErr w:type="gramStart"/>
      <w:r>
        <w:rPr>
          <w:lang w:val="es-ES"/>
        </w:rPr>
        <w:t>paginas</w:t>
      </w:r>
      <w:proofErr w:type="gramEnd"/>
      <w:r>
        <w:rPr>
          <w:lang w:val="es-ES"/>
        </w:rPr>
        <w:t xml:space="preserve"> donde se desea utilizar.</w:t>
      </w:r>
    </w:p>
    <w:p w:rsidR="00144338" w:rsidRDefault="00144338" w:rsidP="00144338">
      <w:pPr>
        <w:rPr>
          <w:lang w:val="es-ES"/>
        </w:rPr>
      </w:pPr>
    </w:p>
    <w:p w:rsidR="00144338" w:rsidRDefault="00144338" w:rsidP="00503758">
      <w:pPr>
        <w:pStyle w:val="Ttulo3"/>
        <w:rPr>
          <w:lang w:val="es-ES"/>
        </w:rPr>
      </w:pPr>
      <w:proofErr w:type="spellStart"/>
      <w:r>
        <w:rPr>
          <w:lang w:val="es-ES"/>
        </w:rPr>
        <w:t>Site.Master</w:t>
      </w:r>
      <w:proofErr w:type="spellEnd"/>
    </w:p>
    <w:p w:rsidR="00144338" w:rsidRDefault="00144338" w:rsidP="00144338">
      <w:pPr>
        <w:rPr>
          <w:lang w:val="es-ES"/>
        </w:rPr>
      </w:pP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mensajes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MensajeInformacion</w:t>
      </w:r>
      <w:proofErr w:type="spellEnd"/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Setea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mensaje a mostrar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="mensaje"&gt;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Mensaje a mostrar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mensaje)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TipoMensajeEnum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.MostrarAlertaYModal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mensaje,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"Mensaje"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Setea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mensaje a mostrar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="tipo"&gt;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Alerta, modal o ambas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="mensaje"&gt;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mensaje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TipoMensajeEnum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tipo,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mensaje)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tipo, mensaje,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"Mensaje"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Setea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mensaje a mostrar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="mensaje"&gt;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Mensaje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="titulo"&gt;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Titulo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mensaje,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titulo)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TipoMensajeEnum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.MostrarAlertaYModal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 mensaje, titulo);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Setea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mensaje a mostrar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="tipo"&gt;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Alerta, modal o ambas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="mensaje"&gt;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mensaje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="titulo"&gt;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titulo del modal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TipoMensajeEnum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tipo,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mensaje,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titulo)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msjInfo.MostrarMensaje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tipo, mensaje, titulo);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endregion</w:t>
      </w:r>
      <w:proofErr w:type="spellEnd"/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MensajeError</w:t>
      </w:r>
      <w:proofErr w:type="spellEnd"/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Setea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mensaje a mostrar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="mensaje"&gt;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mensaje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mensaje)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TipoMensajeEnum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.MostrarAlertaYModal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mensaje,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"Mensaje"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Setea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mensaje a mostrar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="tipo"&gt;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Alerta,modal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o ambas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="mensaje"&gt;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mensaje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TipoMensajeEnum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tipo,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mensaje)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tipo, mensaje,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"Mensaje"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Setea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mensaje a mostrar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="mensaje"&gt;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mensaje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="titulo"&gt;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titulo del modal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mensaje,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titulo)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TipoMensajeEnum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.MostrarAlertaYModal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 mensaje, titulo);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Setea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mensaje a mostrar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="tipo"&gt;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Alerta, Modal o Ambos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="mensaje"&gt;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mennsaje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="titulo"&gt;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titulo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TipoMensajeEnum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tipo,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mensaje,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titulo)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msjError.MostrarMensaje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tipo, mensaje, titulo);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endregion</w:t>
      </w:r>
      <w:proofErr w:type="spellEnd"/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MensajeConfirmacion</w:t>
      </w:r>
      <w:proofErr w:type="spellEnd"/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Setea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mensaje a mostrar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="mensaje"&gt;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mensaje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eventoConfirmacion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evento que se llama si se confirma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mensaje,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eventoConfirmacion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mensaje,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"Mensaje"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eventoConfirmacion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CancelacionMensaje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Setea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mensaje a mostrar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="mensaje"&gt;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mensaje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eventoConfirmacion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evento que se llama si se confirma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eventoCancelacion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evento que se llama si no se confirma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mensaje,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eventoConfirmacion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eventoCancelacion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mensaje,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"Mensaje"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eventoConfirmacion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eventoCancelacion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Setea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mensaje a mostrar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="mensaje"&gt;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mensaje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="titulo"&gt;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titulo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eventoConfirmacion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evento que se llama si se confirma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mensaje,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titulo,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eventoConfirmacion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mensaje, titulo,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eventoConfirmacion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CancelacionMensaje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Setea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mensaje a mostrar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="mensaje"&gt;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mensaje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="titulo"&gt;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titulo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eventoConfirmacion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evento que se llama si se confirma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eventoCancelacion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evento que se llama si no se confirma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MostrarMensajeConfirmacion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mensaje,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titulo,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eventoConfirmacion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eventoCancelacion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ConfirmarMensaje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eventoConfirmacion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CancelarMensaje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eventoCancelacion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msjConfirmacion.MostrarMensaje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mensaje, titulo);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endregion</w:t>
      </w:r>
      <w:proofErr w:type="spellEnd"/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Guarda el evento que se debe llamar si se confirma</w:t>
      </w:r>
    </w:p>
    <w:p w:rsidR="00144338" w:rsidRP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1443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443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443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144338" w:rsidRP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443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43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ConfirmarMensaje</w:t>
      </w:r>
      <w:proofErr w:type="spellEnd"/>
    </w:p>
    <w:p w:rsidR="00144338" w:rsidRP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44338" w:rsidRP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443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443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43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)Session[</w:t>
      </w:r>
      <w:r w:rsidRPr="001443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43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EventoConfirmacion</w:t>
      </w:r>
      <w:proofErr w:type="spellEnd"/>
      <w:r w:rsidRPr="001443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 }</w:t>
      </w:r>
    </w:p>
    <w:p w:rsidR="00144338" w:rsidRP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443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Session[</w:t>
      </w:r>
      <w:r w:rsidRPr="001443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43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EventoConfirmacion</w:t>
      </w:r>
      <w:proofErr w:type="spellEnd"/>
      <w:r w:rsidRPr="001443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1443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44338" w:rsidRP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44338" w:rsidRP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443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443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443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Guarda el evento que se debe llamar si no se confirma</w:t>
      </w:r>
    </w:p>
    <w:p w:rsidR="00144338" w:rsidRP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1443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443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443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144338" w:rsidRP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443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43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CancelarMensaje</w:t>
      </w:r>
      <w:proofErr w:type="spellEnd"/>
    </w:p>
    <w:p w:rsidR="00144338" w:rsidRP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44338" w:rsidRP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443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443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43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)Session[</w:t>
      </w:r>
      <w:r w:rsidRPr="001443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43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EventoCancelacion</w:t>
      </w:r>
      <w:proofErr w:type="spellEnd"/>
      <w:r w:rsidRPr="001443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1443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EventoCancelacion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 }</w:t>
      </w:r>
    </w:p>
    <w:p w:rsidR="00144338" w:rsidRDefault="00144338" w:rsidP="0014433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44338" w:rsidRDefault="00144338" w:rsidP="00144338">
      <w:pPr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endregion</w:t>
      </w:r>
      <w:proofErr w:type="spellEnd"/>
    </w:p>
    <w:p w:rsidR="00144338" w:rsidRDefault="00144338" w:rsidP="00144338">
      <w:pPr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144338" w:rsidRDefault="00144338" w:rsidP="00144338">
      <w:pPr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144338" w:rsidRDefault="008845F2" w:rsidP="00503758">
      <w:pPr>
        <w:pStyle w:val="Ttulo3"/>
        <w:rPr>
          <w:lang w:val="es-ES"/>
        </w:rPr>
      </w:pPr>
      <w:proofErr w:type="spellStart"/>
      <w:r>
        <w:rPr>
          <w:lang w:val="es-ES"/>
        </w:rPr>
        <w:t>Utilizacion</w:t>
      </w:r>
      <w:proofErr w:type="spellEnd"/>
      <w:r>
        <w:rPr>
          <w:lang w:val="es-ES"/>
        </w:rPr>
        <w:t xml:space="preserve"> en clases propias</w:t>
      </w:r>
    </w:p>
    <w:p w:rsidR="00503758" w:rsidRPr="00503758" w:rsidRDefault="00503758" w:rsidP="00503758">
      <w:pPr>
        <w:rPr>
          <w:lang w:val="es-ES"/>
        </w:rPr>
      </w:pPr>
    </w:p>
    <w:p w:rsidR="008845F2" w:rsidRDefault="008845F2" w:rsidP="008845F2">
      <w:pPr>
        <w:spacing w:after="0"/>
        <w:rPr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de la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pagina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, para poder mostrar mensajes.</w:t>
      </w:r>
    </w:p>
    <w:p w:rsidR="008845F2" w:rsidRP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845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SiteMaster</w:t>
      </w:r>
      <w:proofErr w:type="spellEnd"/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master;</w:t>
      </w:r>
    </w:p>
    <w:p w:rsidR="008845F2" w:rsidRP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5F2" w:rsidRP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845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45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45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845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845F2" w:rsidRP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845F2" w:rsidRP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master</w:t>
      </w:r>
      <w:proofErr w:type="gramEnd"/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8845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SiteMaster</w:t>
      </w:r>
      <w:proofErr w:type="spellEnd"/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)Master;</w:t>
      </w:r>
    </w:p>
    <w:p w:rsidR="008845F2" w:rsidRDefault="008845F2" w:rsidP="008845F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8845F2" w:rsidRDefault="008845F2" w:rsidP="008845F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Mensaje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exito</w:t>
      </w:r>
      <w:proofErr w:type="spellEnd"/>
    </w:p>
    <w:p w:rsid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Exito</w:t>
      </w:r>
      <w:proofErr w:type="spellEnd"/>
    </w:p>
    <w:p w:rsid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set</w:t>
      </w:r>
      <w:proofErr w:type="gramEnd"/>
    </w:p>
    <w:p w:rsidR="008845F2" w:rsidRP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                </w:t>
      </w:r>
    </w:p>
    <w:p w:rsid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845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845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45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845F2" w:rsidRPr="008845F2" w:rsidRDefault="008845F2" w:rsidP="008845F2">
      <w:pPr>
        <w:autoSpaceDE w:val="0"/>
        <w:autoSpaceDN w:val="0"/>
        <w:adjustRightInd w:val="0"/>
        <w:spacing w:before="0" w:after="0"/>
        <w:ind w:left="2124" w:hanging="42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4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master.MostrarMensajeInformacion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"Exito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:rsid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8845F2" w:rsidRDefault="008845F2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</w:p>
    <w:p w:rsidR="00E45078" w:rsidRDefault="00E45078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Mensaje de confirmación utilizado dentro de 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metodo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</w:p>
    <w:p w:rsidR="00E45078" w:rsidRDefault="00E45078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master.MostrarMensajeConfirmacion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"¿Quiere eliminar la playa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playa.Nombre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"Confirmar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Eliminacion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EliminarPlaya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E45078" w:rsidRDefault="00E45078" w:rsidP="008845F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&gt;</w:t>
      </w:r>
    </w:p>
    <w:p w:rsid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Elimina una playa de estacionamiento.</w:t>
      </w:r>
    </w:p>
    <w:p w:rsidR="00E45078" w:rsidRP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E450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450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450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45078" w:rsidRP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5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50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45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50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5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5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EliminarPlaya</w:t>
      </w:r>
      <w:proofErr w:type="spellEnd"/>
      <w:r w:rsidRPr="00E45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50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45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450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45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E450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resultado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gestor.EliminarPlaya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IdPlayaSeleccionada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resultado.Ok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Exito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"La playa fue eliminada correctamente."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ActualizarGrilla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  <w:proofErr w:type="spellEnd"/>
      <w:proofErr w:type="gramEnd"/>
    </w:p>
    <w:p w:rsid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Error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resultado.MensajesString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E45078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E45078" w:rsidRPr="008845F2" w:rsidRDefault="00E45078" w:rsidP="00E4507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sectPr w:rsidR="00E45078" w:rsidRPr="008845F2" w:rsidSect="00060D43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A5D" w:rsidRDefault="00311A5D" w:rsidP="00060D43">
      <w:pPr>
        <w:spacing w:before="0" w:after="0"/>
      </w:pPr>
      <w:r>
        <w:separator/>
      </w:r>
    </w:p>
  </w:endnote>
  <w:endnote w:type="continuationSeparator" w:id="0">
    <w:p w:rsidR="00311A5D" w:rsidRDefault="00311A5D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51" w:rsidRDefault="00B85751" w:rsidP="00060D43"/>
  <w:sdt>
    <w:sdtPr>
      <w:id w:val="8370386"/>
      <w:docPartObj>
        <w:docPartGallery w:val="Page Numbers (Bottom of Page)"/>
        <w:docPartUnique/>
      </w:docPartObj>
    </w:sdtPr>
    <w:sdtContent>
      <w:p w:rsidR="00B85751" w:rsidRDefault="001E5C02" w:rsidP="00060D43">
        <w:pPr>
          <w:pStyle w:val="Piedepgina"/>
          <w:jc w:val="right"/>
        </w:pPr>
        <w:r>
          <w:t>GeoParking</w:t>
        </w:r>
        <w:r w:rsidR="00DC5860">
          <w:t>Mensajes</w:t>
        </w:r>
        <w:r w:rsidR="00B85751">
          <w:t>|</w:t>
        </w:r>
        <w:fldSimple w:instr=" PAGE   \* MERGEFORMAT ">
          <w:r w:rsidR="00503758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A5D" w:rsidRDefault="00311A5D" w:rsidP="00060D43">
      <w:pPr>
        <w:spacing w:before="0" w:after="0"/>
      </w:pPr>
      <w:r>
        <w:separator/>
      </w:r>
    </w:p>
  </w:footnote>
  <w:footnote w:type="continuationSeparator" w:id="0">
    <w:p w:rsidR="00311A5D" w:rsidRDefault="00311A5D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1674"/>
    <w:multiLevelType w:val="hybridMultilevel"/>
    <w:tmpl w:val="4EDA7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4346F"/>
    <w:multiLevelType w:val="hybridMultilevel"/>
    <w:tmpl w:val="F6C2049C"/>
    <w:lvl w:ilvl="0" w:tplc="58D65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36A58"/>
    <w:multiLevelType w:val="hybridMultilevel"/>
    <w:tmpl w:val="E5FA4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B0F09"/>
    <w:rsid w:val="00060D43"/>
    <w:rsid w:val="000C60B2"/>
    <w:rsid w:val="00144338"/>
    <w:rsid w:val="001E5C02"/>
    <w:rsid w:val="002B487B"/>
    <w:rsid w:val="00311A5D"/>
    <w:rsid w:val="00385501"/>
    <w:rsid w:val="003B2C25"/>
    <w:rsid w:val="0041238F"/>
    <w:rsid w:val="004D6F79"/>
    <w:rsid w:val="00503758"/>
    <w:rsid w:val="005A2A0F"/>
    <w:rsid w:val="005C2B02"/>
    <w:rsid w:val="00697E9D"/>
    <w:rsid w:val="006F7410"/>
    <w:rsid w:val="0074436A"/>
    <w:rsid w:val="0087462A"/>
    <w:rsid w:val="008845F2"/>
    <w:rsid w:val="00934C85"/>
    <w:rsid w:val="00B85751"/>
    <w:rsid w:val="00C87FC4"/>
    <w:rsid w:val="00CC0161"/>
    <w:rsid w:val="00D601DD"/>
    <w:rsid w:val="00DC5860"/>
    <w:rsid w:val="00E45078"/>
    <w:rsid w:val="00E924DF"/>
    <w:rsid w:val="00FB0F09"/>
    <w:rsid w:val="00FC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7E9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E9D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-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86ED9AD162B4599A192E7DBEC7DD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059EF-C893-40FE-8318-2A68BDD377EB}"/>
      </w:docPartPr>
      <w:docPartBody>
        <w:p w:rsidR="009229C3" w:rsidRDefault="00B62438">
          <w:pPr>
            <w:pStyle w:val="986ED9AD162B4599A192E7DBEC7DD8D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E0B851A11D4948EDAC577298828C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F5422-CF56-486A-885F-9FC91636F196}"/>
      </w:docPartPr>
      <w:docPartBody>
        <w:p w:rsidR="009229C3" w:rsidRDefault="00B62438">
          <w:pPr>
            <w:pStyle w:val="E0B851A11D4948EDAC577298828CCF4F"/>
          </w:pPr>
          <w:r>
            <w:rPr>
              <w:color w:val="4F81BD" w:themeColor="accent1"/>
              <w:sz w:val="200"/>
              <w:szCs w:val="200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62438"/>
    <w:rsid w:val="0031336E"/>
    <w:rsid w:val="009229C3"/>
    <w:rsid w:val="00B62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6ED9AD162B4599A192E7DBEC7DD8DD">
    <w:name w:val="986ED9AD162B4599A192E7DBEC7DD8DD"/>
    <w:rsid w:val="009229C3"/>
  </w:style>
  <w:style w:type="paragraph" w:customStyle="1" w:styleId="E0B851A11D4948EDAC577298828CCF4F">
    <w:name w:val="E0B851A11D4948EDAC577298828CCF4F"/>
    <w:rsid w:val="009229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</Template>
  <TotalTime>101</TotalTime>
  <Pages>9</Pages>
  <Words>1644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Mensajes GeoParking</vt:lpstr>
    </vt:vector>
  </TitlesOfParts>
  <Company/>
  <LinksUpToDate>false</LinksUpToDate>
  <CharactersWithSpaces>10668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Mensajes GeoParking</dc:title>
  <dc:subject/>
  <dc:creator>Marcos Barrera</dc:creator>
  <cp:keywords/>
  <dc:description/>
  <cp:lastModifiedBy>Leo</cp:lastModifiedBy>
  <cp:revision>9</cp:revision>
  <dcterms:created xsi:type="dcterms:W3CDTF">2014-06-25T21:18:00Z</dcterms:created>
  <dcterms:modified xsi:type="dcterms:W3CDTF">2014-08-25T22:47:00Z</dcterms:modified>
</cp:coreProperties>
</file>