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  <w:bookmarkStart w:id="0" w:name="_GoBack"/>
      <w:bookmarkEnd w:id="0"/>
    </w:p>
    <w:p w:rsidR="00951584" w:rsidRDefault="00335904">
      <w:pPr>
        <w:pStyle w:val="Ttulo"/>
        <w:keepNext/>
        <w:keepLines/>
        <w:widowControl/>
        <w:contextualSpacing w:val="0"/>
      </w:pPr>
      <w:bookmarkStart w:id="1" w:name="h.3jqbrqnuf6n6" w:colFirst="0" w:colLast="0"/>
      <w:bookmarkEnd w:id="1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2" w:name="h.7avfy75ppvr4" w:colFirst="0" w:colLast="0"/>
      <w:bookmarkEnd w:id="2"/>
      <w:r>
        <w:t xml:space="preserve">SPRINT </w:t>
      </w:r>
      <w:r w:rsidR="00834068">
        <w:t>0</w:t>
      </w:r>
      <w:r w:rsidR="00335904">
        <w:t>: Retrospective</w:t>
      </w:r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834068">
        <w:t>Fecha de cobertura: 10/04</w:t>
      </w:r>
      <w:r w:rsidR="009D2D6B">
        <w:t xml:space="preserve">/2014 a  </w:t>
      </w:r>
      <w:r w:rsidR="00BB7302">
        <w:t>13</w:t>
      </w:r>
      <w:r w:rsidR="009D2D6B">
        <w:t>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4" w:name="h.745gfxo5gyw0" w:colFirst="0" w:colLast="0"/>
      <w:bookmarkEnd w:id="4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>Como llevar la gestión de proyecto en la herramienta IceScrum.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231C87"/>
    <w:rsid w:val="00335904"/>
    <w:rsid w:val="00834068"/>
    <w:rsid w:val="00951584"/>
    <w:rsid w:val="009D2D6B"/>
    <w:rsid w:val="00BB7302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Lukas</dc:creator>
  <cp:lastModifiedBy>Lukas</cp:lastModifiedBy>
  <cp:revision>2</cp:revision>
  <dcterms:created xsi:type="dcterms:W3CDTF">2014-10-04T13:59:00Z</dcterms:created>
  <dcterms:modified xsi:type="dcterms:W3CDTF">2014-10-04T13:59:00Z</dcterms:modified>
</cp:coreProperties>
</file>