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0A19C2">
      <w:pPr>
        <w:pStyle w:val="Ttulo1"/>
        <w:rPr>
          <w:rFonts w:ascii="Calibri" w:eastAsia="Times New Roman" w:hAnsi="Calibri" w:cs="Calibri"/>
        </w:rPr>
      </w:pPr>
      <w:bookmarkStart w:id="0" w:name="_GoBack"/>
      <w:bookmarkEnd w:id="0"/>
      <w:r>
        <w:rPr>
          <w:rFonts w:ascii="Calibri" w:eastAsia="Times New Roman" w:hAnsi="Calibri" w:cs="Calibri"/>
        </w:rPr>
        <w:t>Resumen: análisis del show running-config del Router CABA</w:t>
      </w:r>
    </w:p>
    <w:p w:rsidR="00000000" w:rsidRDefault="000A19C2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TP Integrador HidroNova, preparación para la defensa oral. Datos reales tomados del archivo </w:t>
      </w:r>
      <w:r>
        <w:rPr>
          <w:rFonts w:ascii="Calibri" w:hAnsi="Calibri" w:cs="Calibri"/>
          <w:i/>
          <w:iCs/>
          <w:sz w:val="21"/>
          <w:szCs w:val="21"/>
        </w:rPr>
        <w:t>tp integrador.pkt</w:t>
      </w:r>
      <w:r>
        <w:rPr>
          <w:rFonts w:ascii="Calibri" w:hAnsi="Calibri" w:cs="Calibri"/>
          <w:sz w:val="21"/>
          <w:szCs w:val="21"/>
        </w:rPr>
        <w:t xml:space="preserve">. Este documento resume lo que fuimos viendo bloque por bloque. El machete de 2 hojas (CLI a la izquierda, significado a la derecha) es </w:t>
      </w:r>
      <w:r>
        <w:rPr>
          <w:rFonts w:ascii="Calibri" w:hAnsi="Calibri" w:cs="Calibri"/>
          <w:i/>
          <w:iCs/>
          <w:sz w:val="21"/>
          <w:szCs w:val="21"/>
        </w:rPr>
        <w:t>Machete show running-config - Router CABA.docx</w:t>
      </w:r>
      <w:r>
        <w:rPr>
          <w:rFonts w:ascii="Calibri" w:hAnsi="Calibri" w:cs="Calibri"/>
          <w:sz w:val="21"/>
          <w:szCs w:val="21"/>
        </w:rPr>
        <w:t>.</w:t>
      </w:r>
    </w:p>
    <w:p w:rsidR="00000000" w:rsidRDefault="000A19C2">
      <w:pPr>
        <w:pStyle w:val="nota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Estado:</w:t>
      </w:r>
      <w:r>
        <w:rPr>
          <w:rFonts w:ascii="Calibri" w:hAnsi="Calibri" w:cs="Calibri"/>
          <w:sz w:val="21"/>
          <w:szCs w:val="21"/>
        </w:rPr>
        <w:t xml:space="preserve"> vistos los bloques 1 a 7. </w:t>
      </w:r>
      <w:r>
        <w:rPr>
          <w:rFonts w:ascii="Calibri" w:hAnsi="Calibri" w:cs="Calibri"/>
          <w:b/>
          <w:bCs/>
          <w:sz w:val="21"/>
          <w:szCs w:val="21"/>
        </w:rPr>
        <w:t>Faltan el 8</w:t>
      </w:r>
      <w:r>
        <w:rPr>
          <w:rFonts w:ascii="Calibri" w:hAnsi="Calibri" w:cs="Calibri"/>
          <w:sz w:val="21"/>
          <w:szCs w:val="21"/>
        </w:rPr>
        <w:t xml:space="preserve"> (rutas estáticas) </w:t>
      </w:r>
      <w:r>
        <w:rPr>
          <w:rFonts w:ascii="Calibri" w:hAnsi="Calibri" w:cs="Calibri"/>
          <w:b/>
          <w:bCs/>
          <w:sz w:val="21"/>
          <w:szCs w:val="21"/>
        </w:rPr>
        <w:t>y el 9</w:t>
      </w:r>
      <w:r>
        <w:rPr>
          <w:rFonts w:ascii="Calibri" w:hAnsi="Calibri" w:cs="Calibri"/>
          <w:sz w:val="21"/>
          <w:szCs w:val="21"/>
        </w:rPr>
        <w:t xml:space="preserve"> (</w:t>
      </w:r>
      <w:r>
        <w:rPr>
          <w:rFonts w:ascii="Calibri" w:hAnsi="Calibri" w:cs="Calibri"/>
          <w:sz w:val="21"/>
          <w:szCs w:val="21"/>
        </w:rPr>
        <w:t>ACL y líneas con/aux/vty); en el machete ya están resumidos. Después: running-config del Switch2 (trunk/access) y preguntas de práctica tipo profe.</w:t>
      </w:r>
    </w:p>
    <w:p w:rsidR="00000000" w:rsidRDefault="000A19C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Contexto: cómo empezó todo</w:t>
      </w:r>
    </w:p>
    <w:p w:rsidR="00000000" w:rsidRDefault="000A19C2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En la defensa el profe pidió ver cómo estaba configurado el router CABA y después</w:t>
      </w:r>
      <w:r>
        <w:rPr>
          <w:rFonts w:ascii="Calibri" w:hAnsi="Calibri" w:cs="Calibri"/>
          <w:sz w:val="21"/>
          <w:szCs w:val="21"/>
        </w:rPr>
        <w:t xml:space="preserve"> se centró en una salida del CLI con varios valores difíciles de leer (DHCP, estático, trunk). Era el </w:t>
      </w:r>
      <w:r>
        <w:rPr>
          <w:rFonts w:ascii="Calibri" w:hAnsi="Calibri" w:cs="Calibri"/>
          <w:b/>
          <w:bCs/>
          <w:sz w:val="21"/>
          <w:szCs w:val="21"/>
        </w:rPr>
        <w:t>show running-config</w:t>
      </w:r>
      <w:r>
        <w:rPr>
          <w:rFonts w:ascii="Calibri" w:hAnsi="Calibri" w:cs="Calibri"/>
          <w:sz w:val="21"/>
          <w:szCs w:val="21"/>
        </w:rPr>
        <w:t xml:space="preserve">. Probablemente la parte de las 6 líneas de NAT estático, con los pools DHCP al lado. Lo que evalúa: saber </w:t>
      </w:r>
      <w:r>
        <w:rPr>
          <w:rFonts w:ascii="Calibri" w:hAnsi="Calibri" w:cs="Calibri"/>
          <w:b/>
          <w:bCs/>
          <w:sz w:val="21"/>
          <w:szCs w:val="21"/>
        </w:rPr>
        <w:t>interpretar</w:t>
      </w:r>
      <w:r>
        <w:rPr>
          <w:rFonts w:ascii="Calibri" w:hAnsi="Calibri" w:cs="Calibri"/>
          <w:sz w:val="21"/>
          <w:szCs w:val="21"/>
        </w:rPr>
        <w:t xml:space="preserve"> la configuración</w:t>
      </w:r>
      <w:r>
        <w:rPr>
          <w:rFonts w:ascii="Calibri" w:hAnsi="Calibri" w:cs="Calibri"/>
          <w:sz w:val="21"/>
          <w:szCs w:val="21"/>
        </w:rPr>
        <w:t>.</w:t>
      </w:r>
    </w:p>
    <w:p w:rsidR="00000000" w:rsidRDefault="000A19C2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El router CABA es </w:t>
      </w:r>
      <w:r>
        <w:rPr>
          <w:rFonts w:ascii="Calibri" w:hAnsi="Calibri" w:cs="Calibri"/>
          <w:b/>
          <w:bCs/>
          <w:sz w:val="21"/>
          <w:szCs w:val="21"/>
        </w:rPr>
        <w:t>Router0</w:t>
      </w:r>
      <w:r>
        <w:rPr>
          <w:rFonts w:ascii="Calibri" w:hAnsi="Calibri" w:cs="Calibri"/>
          <w:sz w:val="21"/>
          <w:szCs w:val="21"/>
        </w:rPr>
        <w:t xml:space="preserve">, un Cisco </w:t>
      </w:r>
      <w:r>
        <w:rPr>
          <w:rFonts w:ascii="Calibri" w:hAnsi="Calibri" w:cs="Calibri"/>
          <w:b/>
          <w:bCs/>
          <w:sz w:val="21"/>
          <w:szCs w:val="21"/>
        </w:rPr>
        <w:t>ISR4331</w:t>
      </w:r>
      <w:r>
        <w:rPr>
          <w:rFonts w:ascii="Calibri" w:hAnsi="Calibri" w:cs="Calibri"/>
          <w:sz w:val="21"/>
          <w:szCs w:val="21"/>
        </w:rPr>
        <w:t>, y su hostname quedó como “Router”. Sus conexiones son: Gi0/0/1 al Switch2 (Fa0/1, trunk), Gi0/0/0 a Jujuy, Gi0/0/2 a Catamarca y Serial0/2/0 al ISP.</w:t>
      </w:r>
    </w:p>
    <w:p w:rsidR="00000000" w:rsidRDefault="000A19C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Bloque 1: Encabezado</w:t>
      </w:r>
    </w:p>
    <w:p w:rsidR="00000000" w:rsidRDefault="000A19C2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Router#</w:t>
      </w:r>
      <w:r>
        <w:rPr>
          <w:rFonts w:ascii="Calibri" w:eastAsia="Times New Roman" w:hAnsi="Calibri" w:cs="Calibri"/>
          <w:sz w:val="21"/>
          <w:szCs w:val="21"/>
        </w:rPr>
        <w:t xml:space="preserve">: el # indica modo privilegiado </w:t>
      </w:r>
      <w:r>
        <w:rPr>
          <w:rFonts w:ascii="Calibri" w:eastAsia="Times New Roman" w:hAnsi="Calibri" w:cs="Calibri"/>
          <w:sz w:val="21"/>
          <w:szCs w:val="21"/>
        </w:rPr>
        <w:t>(enable). Con &gt; (modo usuario) el comando no anda.</w:t>
      </w:r>
    </w:p>
    <w:p w:rsidR="00000000" w:rsidRDefault="000A19C2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running-config</w:t>
      </w:r>
      <w:r>
        <w:rPr>
          <w:rFonts w:ascii="Calibri" w:eastAsia="Times New Roman" w:hAnsi="Calibri" w:cs="Calibri"/>
          <w:sz w:val="21"/>
          <w:szCs w:val="21"/>
        </w:rPr>
        <w:t xml:space="preserve"> = config en uso, en RAM. </w:t>
      </w:r>
      <w:r>
        <w:rPr>
          <w:rFonts w:ascii="Calibri" w:eastAsia="Times New Roman" w:hAnsi="Calibri" w:cs="Calibri"/>
          <w:b/>
          <w:bCs/>
          <w:sz w:val="21"/>
          <w:szCs w:val="21"/>
        </w:rPr>
        <w:t>startup-config</w:t>
      </w:r>
      <w:r>
        <w:rPr>
          <w:rFonts w:ascii="Calibri" w:eastAsia="Times New Roman" w:hAnsi="Calibri" w:cs="Calibri"/>
          <w:sz w:val="21"/>
          <w:szCs w:val="21"/>
        </w:rPr>
        <w:t xml:space="preserve"> = la que carga al encender, en NVRAM. Se guarda con </w:t>
      </w:r>
      <w:r>
        <w:rPr>
          <w:rFonts w:ascii="Calibri" w:eastAsia="Times New Roman" w:hAnsi="Calibri" w:cs="Calibri"/>
          <w:b/>
          <w:bCs/>
          <w:sz w:val="21"/>
          <w:szCs w:val="21"/>
        </w:rPr>
        <w:t>copy running-config startup-config</w:t>
      </w:r>
      <w:r>
        <w:rPr>
          <w:rFonts w:ascii="Calibri" w:eastAsia="Times New Roman" w:hAnsi="Calibri" w:cs="Calibri"/>
          <w:sz w:val="21"/>
          <w:szCs w:val="21"/>
        </w:rPr>
        <w:t xml:space="preserve"> (o </w:t>
      </w:r>
      <w:r>
        <w:rPr>
          <w:rFonts w:ascii="Calibri" w:eastAsia="Times New Roman" w:hAnsi="Calibri" w:cs="Calibri"/>
          <w:b/>
          <w:bCs/>
          <w:sz w:val="21"/>
          <w:szCs w:val="21"/>
        </w:rPr>
        <w:t>write memory</w:t>
      </w:r>
      <w:r>
        <w:rPr>
          <w:rFonts w:ascii="Calibri" w:eastAsia="Times New Roman" w:hAnsi="Calibri" w:cs="Calibri"/>
          <w:sz w:val="21"/>
          <w:szCs w:val="21"/>
        </w:rPr>
        <w:t xml:space="preserve">). </w:t>
      </w:r>
      <w:r>
        <w:rPr>
          <w:rFonts w:ascii="Calibri" w:eastAsia="Times New Roman" w:hAnsi="Calibri" w:cs="Calibri"/>
          <w:i/>
          <w:iCs/>
          <w:sz w:val="21"/>
          <w:szCs w:val="21"/>
        </w:rPr>
        <w:t>Por no guardar el Router-ISP se perdió Intern</w:t>
      </w:r>
      <w:r>
        <w:rPr>
          <w:rFonts w:ascii="Calibri" w:eastAsia="Times New Roman" w:hAnsi="Calibri" w:cs="Calibri"/>
          <w:i/>
          <w:iCs/>
          <w:sz w:val="21"/>
          <w:szCs w:val="21"/>
        </w:rPr>
        <w:t>et en la primera defensa.</w:t>
      </w:r>
    </w:p>
    <w:p w:rsidR="00000000" w:rsidRDefault="000A19C2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!</w:t>
      </w:r>
      <w:r>
        <w:rPr>
          <w:rFonts w:ascii="Calibri" w:eastAsia="Times New Roman" w:hAnsi="Calibri" w:cs="Calibri"/>
          <w:sz w:val="21"/>
          <w:szCs w:val="21"/>
        </w:rPr>
        <w:t xml:space="preserve"> = separador. </w:t>
      </w:r>
      <w:r>
        <w:rPr>
          <w:rFonts w:ascii="Calibri" w:eastAsia="Times New Roman" w:hAnsi="Calibri" w:cs="Calibri"/>
          <w:b/>
          <w:bCs/>
          <w:sz w:val="21"/>
          <w:szCs w:val="21"/>
        </w:rPr>
        <w:t>version 15.4</w:t>
      </w:r>
      <w:r>
        <w:rPr>
          <w:rFonts w:ascii="Calibri" w:eastAsia="Times New Roman" w:hAnsi="Calibri" w:cs="Calibri"/>
          <w:sz w:val="21"/>
          <w:szCs w:val="21"/>
        </w:rPr>
        <w:t xml:space="preserve"> = IOS. </w:t>
      </w:r>
      <w:r>
        <w:rPr>
          <w:rFonts w:ascii="Calibri" w:eastAsia="Times New Roman" w:hAnsi="Calibri" w:cs="Calibri"/>
          <w:b/>
          <w:bCs/>
          <w:sz w:val="21"/>
          <w:szCs w:val="21"/>
        </w:rPr>
        <w:t>no service timestamps</w:t>
      </w:r>
      <w:r>
        <w:rPr>
          <w:rFonts w:ascii="Calibri" w:eastAsia="Times New Roman" w:hAnsi="Calibri" w:cs="Calibri"/>
          <w:sz w:val="21"/>
          <w:szCs w:val="21"/>
        </w:rPr>
        <w:t xml:space="preserve"> = logs sin hora. </w:t>
      </w:r>
      <w:r>
        <w:rPr>
          <w:rFonts w:ascii="Calibri" w:eastAsia="Times New Roman" w:hAnsi="Calibri" w:cs="Calibri"/>
          <w:b/>
          <w:bCs/>
          <w:sz w:val="21"/>
          <w:szCs w:val="21"/>
        </w:rPr>
        <w:t>no service password-encryption</w:t>
      </w:r>
      <w:r>
        <w:rPr>
          <w:rFonts w:ascii="Calibri" w:eastAsia="Times New Roman" w:hAnsi="Calibri" w:cs="Calibri"/>
          <w:sz w:val="21"/>
          <w:szCs w:val="21"/>
        </w:rPr>
        <w:t xml:space="preserve"> = contraseñas en texto plano (no hay ninguna). </w:t>
      </w:r>
      <w:r>
        <w:rPr>
          <w:rFonts w:ascii="Calibri" w:eastAsia="Times New Roman" w:hAnsi="Calibri" w:cs="Calibri"/>
          <w:b/>
          <w:bCs/>
          <w:sz w:val="21"/>
          <w:szCs w:val="21"/>
        </w:rPr>
        <w:t>hostname Router</w:t>
      </w:r>
      <w:r>
        <w:rPr>
          <w:rFonts w:ascii="Calibri" w:eastAsia="Times New Roman" w:hAnsi="Calibri" w:cs="Calibri"/>
          <w:sz w:val="21"/>
          <w:szCs w:val="21"/>
        </w:rPr>
        <w:t xml:space="preserve"> = nombre por defecto.</w:t>
      </w:r>
    </w:p>
    <w:p w:rsidR="00000000" w:rsidRDefault="000A19C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Bloque 2: DHCP</w:t>
      </w:r>
    </w:p>
    <w:p w:rsidR="00000000" w:rsidRDefault="000A19C2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El router CABA es el </w:t>
      </w:r>
      <w:r>
        <w:rPr>
          <w:rFonts w:ascii="Calibri" w:hAnsi="Calibri" w:cs="Calibri"/>
          <w:b/>
          <w:bCs/>
          <w:sz w:val="21"/>
          <w:szCs w:val="21"/>
        </w:rPr>
        <w:t>serv</w:t>
      </w:r>
      <w:r>
        <w:rPr>
          <w:rFonts w:ascii="Calibri" w:hAnsi="Calibri" w:cs="Calibri"/>
          <w:b/>
          <w:bCs/>
          <w:sz w:val="21"/>
          <w:szCs w:val="21"/>
        </w:rPr>
        <w:t>idor DHCP</w:t>
      </w:r>
      <w:r>
        <w:rPr>
          <w:rFonts w:ascii="Calibri" w:hAnsi="Calibri" w:cs="Calibri"/>
          <w:sz w:val="21"/>
          <w:szCs w:val="21"/>
        </w:rPr>
        <w:t xml:space="preserve"> de las 4 VLANs. Un </w:t>
      </w:r>
      <w:r>
        <w:rPr>
          <w:rFonts w:ascii="Calibri" w:hAnsi="Calibri" w:cs="Calibri"/>
          <w:b/>
          <w:bCs/>
          <w:sz w:val="21"/>
          <w:szCs w:val="21"/>
        </w:rPr>
        <w:t>pool</w:t>
      </w:r>
      <w:r>
        <w:rPr>
          <w:rFonts w:ascii="Calibri" w:hAnsi="Calibri" w:cs="Calibri"/>
          <w:sz w:val="21"/>
          <w:szCs w:val="21"/>
        </w:rPr>
        <w:t xml:space="preserve"> es el conjunto de IPs que tiene para repartir en una red, más los datos que entrega con cada una: gateway, DNS y dominio. Es como un talonario de números: cada PC se lleva el siguiente libre.</w:t>
      </w:r>
    </w:p>
    <w:p w:rsidR="00000000" w:rsidRDefault="000A19C2">
      <w:pPr>
        <w:pStyle w:val="HTMLconformatoprevio"/>
      </w:pPr>
      <w:r>
        <w:t>ip dhcp excluded-address 172.2</w:t>
      </w:r>
      <w:r>
        <w:t>9.0.1 172.29.0.20   ← NO repartir (estáticas)</w:t>
      </w:r>
    </w:p>
    <w:p w:rsidR="00000000" w:rsidRDefault="000A19C2">
      <w:pPr>
        <w:pStyle w:val="HTMLconformatoprevio"/>
      </w:pPr>
      <w:r>
        <w:t>ip dhcp pool VLAN10_SISTEMAS                      ← nombre libre</w:t>
      </w:r>
    </w:p>
    <w:p w:rsidR="00000000" w:rsidRDefault="000A19C2">
      <w:pPr>
        <w:pStyle w:val="HTMLconformatoprevio"/>
      </w:pPr>
      <w:r>
        <w:t xml:space="preserve"> network 172.29.0.0 255.255.255.0                 ← red + máscara → de acá sale el rango</w:t>
      </w:r>
    </w:p>
    <w:p w:rsidR="00000000" w:rsidRDefault="000A19C2">
      <w:pPr>
        <w:pStyle w:val="HTMLconformatoprevio"/>
      </w:pPr>
      <w:r>
        <w:t xml:space="preserve"> default-router 172.29.0.1                        ← gate</w:t>
      </w:r>
      <w:r>
        <w:t>way que recibe la PC</w:t>
      </w:r>
    </w:p>
    <w:p w:rsidR="00000000" w:rsidRDefault="000A19C2">
      <w:pPr>
        <w:pStyle w:val="HTMLconformatoprevio"/>
      </w:pPr>
      <w:r>
        <w:t xml:space="preserve"> dns-server 172.29.0.2                            ← DNS que recibe la PC</w:t>
      </w:r>
    </w:p>
    <w:p w:rsidR="00000000" w:rsidRDefault="000A19C2">
      <w:pPr>
        <w:pStyle w:val="HTMLconformatoprevio"/>
      </w:pPr>
      <w:r>
        <w:t xml:space="preserve"> domain-name hidronova.com.ar</w:t>
      </w:r>
    </w:p>
    <w:p w:rsidR="00000000" w:rsidRDefault="000A19C2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Cómo saber hasta qué IP reparte (el rango no se escribe, se calcula)</w:t>
      </w:r>
    </w:p>
    <w:p w:rsidR="00000000" w:rsidRDefault="000A19C2">
      <w:pPr>
        <w:numPr>
          <w:ilvl w:val="0"/>
          <w:numId w:val="2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Salto</w:t>
      </w:r>
      <w:r>
        <w:rPr>
          <w:rFonts w:ascii="Calibri" w:eastAsia="Times New Roman" w:hAnsi="Calibri" w:cs="Calibri"/>
          <w:sz w:val="21"/>
          <w:szCs w:val="21"/>
        </w:rPr>
        <w:t xml:space="preserve"> = 256 − último número de la máscara (255.255.255.192 → 64</w:t>
      </w:r>
      <w:r>
        <w:rPr>
          <w:rFonts w:ascii="Calibri" w:eastAsia="Times New Roman" w:hAnsi="Calibri" w:cs="Calibri"/>
          <w:sz w:val="21"/>
          <w:szCs w:val="21"/>
        </w:rPr>
        <w:t>).</w:t>
      </w:r>
    </w:p>
    <w:p w:rsidR="00000000" w:rsidRDefault="000A19C2">
      <w:pPr>
        <w:numPr>
          <w:ilvl w:val="0"/>
          <w:numId w:val="2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Broadcast</w:t>
      </w:r>
      <w:r>
        <w:rPr>
          <w:rFonts w:ascii="Calibri" w:eastAsia="Times New Roman" w:hAnsi="Calibri" w:cs="Calibri"/>
          <w:sz w:val="21"/>
          <w:szCs w:val="21"/>
        </w:rPr>
        <w:t xml:space="preserve"> = red + salto − 1.</w:t>
      </w:r>
    </w:p>
    <w:p w:rsidR="00000000" w:rsidRDefault="000A19C2">
      <w:pPr>
        <w:numPr>
          <w:ilvl w:val="0"/>
          <w:numId w:val="2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Mínimo</w:t>
      </w:r>
      <w:r>
        <w:rPr>
          <w:rFonts w:ascii="Calibri" w:eastAsia="Times New Roman" w:hAnsi="Calibri" w:cs="Calibri"/>
          <w:sz w:val="21"/>
          <w:szCs w:val="21"/>
        </w:rPr>
        <w:t xml:space="preserve"> = red + 1. </w:t>
      </w:r>
      <w:r>
        <w:rPr>
          <w:rFonts w:ascii="Calibri" w:eastAsia="Times New Roman" w:hAnsi="Calibri" w:cs="Calibri"/>
          <w:b/>
          <w:bCs/>
          <w:sz w:val="21"/>
          <w:szCs w:val="21"/>
        </w:rPr>
        <w:t>Máximo</w:t>
      </w:r>
      <w:r>
        <w:rPr>
          <w:rFonts w:ascii="Calibri" w:eastAsia="Times New Roman" w:hAnsi="Calibri" w:cs="Calibri"/>
          <w:sz w:val="21"/>
          <w:szCs w:val="21"/>
        </w:rPr>
        <w:t xml:space="preserve"> = broadcast − 1.</w:t>
      </w:r>
    </w:p>
    <w:p w:rsidR="00000000" w:rsidRDefault="000A19C2">
      <w:pPr>
        <w:numPr>
          <w:ilvl w:val="0"/>
          <w:numId w:val="2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De ese rango se sacan las excluded-address.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520"/>
        <w:gridCol w:w="902"/>
        <w:gridCol w:w="969"/>
        <w:gridCol w:w="969"/>
        <w:gridCol w:w="987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Pool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Gateway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Excluidas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Reparte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Broadcast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VLAN10 Sistemas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172.29.0.0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.0.1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.1–.20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.21–.254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.255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VLAN30 Gerencia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172.29.1.0 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.1.1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.1–.10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.11–.126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.127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VLAN20 Administración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172.29.1.128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.1.129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.129–.140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.141–.190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.191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VLAN40 Logística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172.29.1.192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.1.193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.193–.205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.206–.254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.255</w:t>
            </w:r>
          </w:p>
        </w:tc>
      </w:tr>
    </w:tbl>
    <w:p w:rsidR="00000000" w:rsidRDefault="000A19C2">
      <w:pPr>
        <w:numPr>
          <w:ilvl w:val="0"/>
          <w:numId w:val="3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lastRenderedPageBreak/>
        <w:t>Estáticas</w:t>
      </w:r>
      <w:r>
        <w:rPr>
          <w:rFonts w:ascii="Calibri" w:eastAsia="Times New Roman" w:hAnsi="Calibri" w:cs="Calibri"/>
          <w:sz w:val="21"/>
          <w:szCs w:val="21"/>
        </w:rPr>
        <w:t xml:space="preserve"> </w:t>
      </w:r>
      <w:r>
        <w:rPr>
          <w:rFonts w:ascii="Calibri" w:eastAsia="Times New Roman" w:hAnsi="Calibri" w:cs="Calibri"/>
          <w:sz w:val="21"/>
          <w:szCs w:val="21"/>
        </w:rPr>
        <w:t>(excluidas): en la VLAN 10 están .1 gateway, .2 DNS primario, .3 DNS secundario, .4 Correo, .5 Web principal, .6 Web seguro y .7 Intranet. Las impresoras: Printer1 .1.2, Printer2 .1.130, Printer3 .1.194.</w:t>
      </w:r>
    </w:p>
    <w:p w:rsidR="00000000" w:rsidRDefault="000A19C2">
      <w:pPr>
        <w:numPr>
          <w:ilvl w:val="0"/>
          <w:numId w:val="3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¿Por qué no se excluye el broadcast?</w:t>
      </w:r>
      <w:r>
        <w:rPr>
          <w:rFonts w:ascii="Calibri" w:eastAsia="Times New Roman" w:hAnsi="Calibri" w:cs="Calibri"/>
          <w:sz w:val="21"/>
          <w:szCs w:val="21"/>
        </w:rPr>
        <w:t xml:space="preserve"> Porque la red y</w:t>
      </w:r>
      <w:r>
        <w:rPr>
          <w:rFonts w:ascii="Calibri" w:eastAsia="Times New Roman" w:hAnsi="Calibri" w:cs="Calibri"/>
          <w:sz w:val="21"/>
          <w:szCs w:val="21"/>
        </w:rPr>
        <w:t xml:space="preserve"> el broadcast no son asignables: el router los descarta solo a partir de la máscara. </w:t>
      </w:r>
      <w:r>
        <w:rPr>
          <w:rFonts w:ascii="Calibri" w:eastAsia="Times New Roman" w:hAnsi="Calibri" w:cs="Calibri"/>
          <w:b/>
          <w:bCs/>
          <w:sz w:val="21"/>
          <w:szCs w:val="21"/>
        </w:rPr>
        <w:t>excluded-address</w:t>
      </w:r>
      <w:r>
        <w:rPr>
          <w:rFonts w:ascii="Calibri" w:eastAsia="Times New Roman" w:hAnsi="Calibri" w:cs="Calibri"/>
          <w:sz w:val="21"/>
          <w:szCs w:val="21"/>
        </w:rPr>
        <w:t xml:space="preserve"> es para IPs válidas que ya usaste a mano.</w:t>
      </w:r>
    </w:p>
    <w:p w:rsidR="00000000" w:rsidRDefault="000A19C2">
      <w:pPr>
        <w:numPr>
          <w:ilvl w:val="0"/>
          <w:numId w:val="3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¿Cómo elige el pool?</w:t>
      </w:r>
      <w:r>
        <w:rPr>
          <w:rFonts w:ascii="Calibri" w:eastAsia="Times New Roman" w:hAnsi="Calibri" w:cs="Calibri"/>
          <w:sz w:val="21"/>
          <w:szCs w:val="21"/>
        </w:rPr>
        <w:t xml:space="preserve"> Por la IP de la subinterfaz por donde entra el pedido (por ejemplo .20 = 172.29.1.129/26 → </w:t>
      </w:r>
      <w:r>
        <w:rPr>
          <w:rFonts w:ascii="Calibri" w:eastAsia="Times New Roman" w:hAnsi="Calibri" w:cs="Calibri"/>
          <w:sz w:val="21"/>
          <w:szCs w:val="21"/>
        </w:rPr>
        <w:t>pool 172.29.1.128/26). Si no coinciden, la PC queda con 169.254.x.x (APIPA).</w:t>
      </w:r>
    </w:p>
    <w:p w:rsidR="00000000" w:rsidRDefault="000A19C2">
      <w:pPr>
        <w:numPr>
          <w:ilvl w:val="0"/>
          <w:numId w:val="3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DORA</w:t>
      </w:r>
      <w:r>
        <w:rPr>
          <w:rFonts w:ascii="Calibri" w:eastAsia="Times New Roman" w:hAnsi="Calibri" w:cs="Calibri"/>
          <w:sz w:val="21"/>
          <w:szCs w:val="21"/>
        </w:rPr>
        <w:t>: Discover → Offer → Request → Ack.</w:t>
      </w:r>
    </w:p>
    <w:p w:rsidR="00000000" w:rsidRDefault="000A19C2">
      <w:pPr>
        <w:numPr>
          <w:ilvl w:val="0"/>
          <w:numId w:val="3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Verificar con </w:t>
      </w:r>
      <w:r>
        <w:rPr>
          <w:rFonts w:ascii="Calibri" w:eastAsia="Times New Roman" w:hAnsi="Calibri" w:cs="Calibri"/>
          <w:b/>
          <w:bCs/>
          <w:sz w:val="21"/>
          <w:szCs w:val="21"/>
        </w:rPr>
        <w:t>show ip dhcp binding</w:t>
      </w:r>
      <w:r>
        <w:rPr>
          <w:rFonts w:ascii="Calibri" w:eastAsia="Times New Roman" w:hAnsi="Calibri" w:cs="Calibri"/>
          <w:sz w:val="21"/>
          <w:szCs w:val="21"/>
        </w:rPr>
        <w:t xml:space="preserve"> (captura 38: las PCs tomaron .0.21, .1.11, .1.141, .1.206) y </w:t>
      </w:r>
      <w:r>
        <w:rPr>
          <w:rFonts w:ascii="Calibri" w:eastAsia="Times New Roman" w:hAnsi="Calibri" w:cs="Calibri"/>
          <w:b/>
          <w:bCs/>
          <w:sz w:val="21"/>
          <w:szCs w:val="21"/>
        </w:rPr>
        <w:t>show ip dhcp pool</w:t>
      </w:r>
      <w:r>
        <w:rPr>
          <w:rFonts w:ascii="Calibri" w:eastAsia="Times New Roman" w:hAnsi="Calibri" w:cs="Calibri"/>
          <w:sz w:val="21"/>
          <w:szCs w:val="21"/>
        </w:rPr>
        <w:t>.</w:t>
      </w:r>
    </w:p>
    <w:p w:rsidR="00000000" w:rsidRDefault="000A19C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Bloque 3: Opciones gener</w:t>
      </w:r>
      <w:r>
        <w:rPr>
          <w:rFonts w:ascii="Calibri" w:eastAsia="Times New Roman" w:hAnsi="Calibri" w:cs="Calibri"/>
        </w:rPr>
        <w:t>ales</w:t>
      </w:r>
    </w:p>
    <w:p w:rsidR="00000000" w:rsidRDefault="000A19C2">
      <w:pPr>
        <w:numPr>
          <w:ilvl w:val="0"/>
          <w:numId w:val="4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no ip cef / no ipv6 cef</w:t>
      </w:r>
      <w:r>
        <w:rPr>
          <w:rFonts w:ascii="Calibri" w:eastAsia="Times New Roman" w:hAnsi="Calibri" w:cs="Calibri"/>
          <w:sz w:val="21"/>
          <w:szCs w:val="21"/>
        </w:rPr>
        <w:t>: el reenvío rápido de Cisco está apagado. No cambia la conectividad.</w:t>
      </w:r>
    </w:p>
    <w:p w:rsidR="00000000" w:rsidRDefault="000A19C2">
      <w:pPr>
        <w:numPr>
          <w:ilvl w:val="0"/>
          <w:numId w:val="4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spanning-tree mode pvst</w:t>
      </w:r>
      <w:r>
        <w:rPr>
          <w:rFonts w:ascii="Calibri" w:eastAsia="Times New Roman" w:hAnsi="Calibri" w:cs="Calibri"/>
          <w:sz w:val="21"/>
          <w:szCs w:val="21"/>
        </w:rPr>
        <w:t>: STP (un árbol por VLAN) evita bucles de capa 2. Lo tiene el router porque tiene un módulo de switch.</w:t>
      </w:r>
    </w:p>
    <w:p w:rsidR="00000000" w:rsidRDefault="000A19C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Bloque 4: Enlaces a Jujuy y Catamarca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1028"/>
        <w:gridCol w:w="1500"/>
        <w:gridCol w:w="638"/>
        <w:gridCol w:w="1276"/>
        <w:gridCol w:w="987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Interfaz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Hacia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Red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Otro extremo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Broadcast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Gi0/0/0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192.168.145.192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.193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.194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.195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Gi0/0/2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192.168.145.196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.197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.198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.199</w:t>
            </w:r>
          </w:p>
        </w:tc>
      </w:tr>
    </w:tbl>
    <w:p w:rsidR="00000000" w:rsidRDefault="000A19C2">
      <w:pPr>
        <w:numPr>
          <w:ilvl w:val="0"/>
          <w:numId w:val="5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/30</w:t>
      </w:r>
      <w:r>
        <w:rPr>
          <w:rFonts w:ascii="Calibri" w:eastAsia="Times New Roman" w:hAnsi="Calibri" w:cs="Calibri"/>
          <w:sz w:val="21"/>
          <w:szCs w:val="21"/>
        </w:rPr>
        <w:t xml:space="preserve"> porque son enlaces punto a punto: solo hacen falta 2 IPs.</w:t>
      </w:r>
    </w:p>
    <w:p w:rsidR="00000000" w:rsidRDefault="000A19C2">
      <w:pPr>
        <w:numPr>
          <w:ilvl w:val="0"/>
          <w:numId w:val="5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ip nat inside</w:t>
      </w:r>
      <w:r>
        <w:rPr>
          <w:rFonts w:ascii="Calibri" w:eastAsia="Times New Roman" w:hAnsi="Calibri" w:cs="Calibri"/>
          <w:sz w:val="21"/>
          <w:szCs w:val="21"/>
        </w:rPr>
        <w:t xml:space="preserve">: Jujuy y Catamarca salen a Internet </w:t>
      </w:r>
      <w:r>
        <w:rPr>
          <w:rFonts w:ascii="Calibri" w:eastAsia="Times New Roman" w:hAnsi="Calibri" w:cs="Calibri"/>
          <w:b/>
          <w:bCs/>
          <w:sz w:val="21"/>
          <w:szCs w:val="21"/>
        </w:rPr>
        <w:t>a través de CABA</w:t>
      </w:r>
      <w:r>
        <w:rPr>
          <w:rFonts w:ascii="Calibri" w:eastAsia="Times New Roman" w:hAnsi="Calibri" w:cs="Calibri"/>
          <w:sz w:val="21"/>
          <w:szCs w:val="21"/>
        </w:rPr>
        <w:t>, y su tráfico se traduce en este router.</w:t>
      </w:r>
    </w:p>
    <w:p w:rsidR="00000000" w:rsidRDefault="000A19C2">
      <w:pPr>
        <w:numPr>
          <w:ilvl w:val="0"/>
          <w:numId w:val="5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duplex/speed auto</w:t>
      </w:r>
      <w:r>
        <w:rPr>
          <w:rFonts w:ascii="Calibri" w:eastAsia="Times New Roman" w:hAnsi="Calibri" w:cs="Calibri"/>
          <w:sz w:val="21"/>
          <w:szCs w:val="21"/>
        </w:rPr>
        <w:t xml:space="preserve"> = autonegociación. Si no dice </w:t>
      </w:r>
      <w:r>
        <w:rPr>
          <w:rFonts w:ascii="Calibri" w:eastAsia="Times New Roman" w:hAnsi="Calibri" w:cs="Calibri"/>
          <w:b/>
          <w:bCs/>
          <w:sz w:val="21"/>
          <w:szCs w:val="21"/>
        </w:rPr>
        <w:t>shutdown</w:t>
      </w:r>
      <w:r>
        <w:rPr>
          <w:rFonts w:ascii="Calibri" w:eastAsia="Times New Roman" w:hAnsi="Calibri" w:cs="Calibri"/>
          <w:sz w:val="21"/>
          <w:szCs w:val="21"/>
        </w:rPr>
        <w:t>, la interfaz está encendida.</w:t>
      </w:r>
    </w:p>
    <w:p w:rsidR="00000000" w:rsidRDefault="000A19C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Bloque 5: Router-on-a-stick</w:t>
      </w:r>
    </w:p>
    <w:p w:rsidR="00000000" w:rsidRDefault="000A19C2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Las 4 VLANs son 4 redes distintas </w:t>
      </w:r>
      <w:r>
        <w:rPr>
          <w:rFonts w:ascii="Calibri" w:hAnsi="Calibri" w:cs="Calibri"/>
          <w:sz w:val="21"/>
          <w:szCs w:val="21"/>
        </w:rPr>
        <w:t xml:space="preserve">y necesitan un router para hablar entre sí. En lugar de un cable por VLAN, se usa </w:t>
      </w:r>
      <w:r>
        <w:rPr>
          <w:rFonts w:ascii="Calibri" w:hAnsi="Calibri" w:cs="Calibri"/>
          <w:b/>
          <w:bCs/>
          <w:sz w:val="21"/>
          <w:szCs w:val="21"/>
        </w:rPr>
        <w:t>un solo cable</w:t>
      </w:r>
      <w:r>
        <w:rPr>
          <w:rFonts w:ascii="Calibri" w:hAnsi="Calibri" w:cs="Calibri"/>
          <w:sz w:val="21"/>
          <w:szCs w:val="21"/>
        </w:rPr>
        <w:t xml:space="preserve"> (Gi0/0/1 ↔ Switch2 Fa0/1) dividido en </w:t>
      </w:r>
      <w:r>
        <w:rPr>
          <w:rFonts w:ascii="Calibri" w:hAnsi="Calibri" w:cs="Calibri"/>
          <w:b/>
          <w:bCs/>
          <w:sz w:val="21"/>
          <w:szCs w:val="21"/>
        </w:rPr>
        <w:t>subinterfaces</w:t>
      </w:r>
      <w:r>
        <w:rPr>
          <w:rFonts w:ascii="Calibri" w:hAnsi="Calibri" w:cs="Calibri"/>
          <w:sz w:val="21"/>
          <w:szCs w:val="21"/>
        </w:rPr>
        <w:t>.</w:t>
      </w:r>
    </w:p>
    <w:p w:rsidR="00000000" w:rsidRDefault="000A19C2">
      <w:pPr>
        <w:pStyle w:val="HTMLconformatoprevio"/>
      </w:pPr>
      <w:r>
        <w:t>interface GigabitEthernet0/0/1          ← física, "no ip address": solo transporta</w:t>
      </w:r>
    </w:p>
    <w:p w:rsidR="00000000" w:rsidRDefault="000A19C2">
      <w:pPr>
        <w:pStyle w:val="HTMLconformatoprevio"/>
      </w:pPr>
      <w:r>
        <w:t>interface GigabitEtherne</w:t>
      </w:r>
      <w:r>
        <w:t>t0/0/1.20       ← subinterfaz (el .20 es solo un nombre)</w:t>
      </w:r>
    </w:p>
    <w:p w:rsidR="00000000" w:rsidRDefault="000A19C2">
      <w:pPr>
        <w:pStyle w:val="HTMLconformatoprevio"/>
      </w:pPr>
      <w:r>
        <w:t xml:space="preserve"> encapsulation dot1Q 20                 ← LA CLAVE: atiende tramas etiquetadas VLAN 20 (802.1Q)</w:t>
      </w:r>
    </w:p>
    <w:p w:rsidR="00000000" w:rsidRDefault="000A19C2">
      <w:pPr>
        <w:pStyle w:val="HTMLconformatoprevio"/>
      </w:pPr>
      <w:r>
        <w:t xml:space="preserve"> ip address 172.29.1.129 255.255.255.192  ← gateway de la VLAN 20</w:t>
      </w:r>
    </w:p>
    <w:p w:rsidR="00000000" w:rsidRDefault="000A19C2">
      <w:pPr>
        <w:pStyle w:val="HTMLconformatoprevio"/>
      </w:pPr>
      <w:r>
        <w:t xml:space="preserve"> ip nat inside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604"/>
        <w:gridCol w:w="1211"/>
        <w:gridCol w:w="1477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Subinterfaz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VLAN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Gatew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Red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Gi0/0/1.10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10 Sistemas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172.29.0.1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172.29.0.0/24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Gi0/0/1.20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20 Administración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172.29.1.129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172.29.1.128/26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Gi0/0/1.30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30 Gerencia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172.29.1.1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172.29.1.0/25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Gi0/0/1.40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40 Logística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172.29.1.193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172.29.1.192/26</w:t>
            </w:r>
          </w:p>
        </w:tc>
      </w:tr>
    </w:tbl>
    <w:p w:rsidR="00000000" w:rsidRDefault="000A19C2">
      <w:pPr>
        <w:numPr>
          <w:ilvl w:val="0"/>
          <w:numId w:val="6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Del lado del switch: </w:t>
      </w:r>
      <w:r>
        <w:rPr>
          <w:rFonts w:ascii="Calibri" w:eastAsia="Times New Roman" w:hAnsi="Calibri" w:cs="Calibri"/>
          <w:b/>
          <w:bCs/>
          <w:sz w:val="21"/>
          <w:szCs w:val="21"/>
        </w:rPr>
        <w:t>switchport mode trunk</w:t>
      </w:r>
      <w:r>
        <w:rPr>
          <w:rFonts w:ascii="Calibri" w:eastAsia="Times New Roman" w:hAnsi="Calibri" w:cs="Calibri"/>
          <w:sz w:val="21"/>
          <w:szCs w:val="21"/>
        </w:rPr>
        <w:t xml:space="preserve"> en Fa0/1 (allowed vlan 10,20,30,40). El “switchport access vlan 10” que quedó en Fa0/1 se ignora porque el puerto es trunk.</w:t>
      </w:r>
    </w:p>
    <w:p w:rsidR="00000000" w:rsidRDefault="000A19C2">
      <w:pPr>
        <w:numPr>
          <w:ilvl w:val="0"/>
          <w:numId w:val="6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lastRenderedPageBreak/>
        <w:t>access</w:t>
      </w:r>
      <w:r>
        <w:rPr>
          <w:rFonts w:ascii="Calibri" w:eastAsia="Times New Roman" w:hAnsi="Calibri" w:cs="Calibri"/>
          <w:sz w:val="21"/>
          <w:szCs w:val="21"/>
        </w:rPr>
        <w:t xml:space="preserve"> = 1 VLAN, sin etiqueta (PCs, servidores). </w:t>
      </w:r>
      <w:r>
        <w:rPr>
          <w:rFonts w:ascii="Calibri" w:eastAsia="Times New Roman" w:hAnsi="Calibri" w:cs="Calibri"/>
          <w:b/>
          <w:bCs/>
          <w:sz w:val="21"/>
          <w:szCs w:val="21"/>
        </w:rPr>
        <w:t>trunk</w:t>
      </w:r>
      <w:r>
        <w:rPr>
          <w:rFonts w:ascii="Calibri" w:eastAsia="Times New Roman" w:hAnsi="Calibri" w:cs="Calibri"/>
          <w:sz w:val="21"/>
          <w:szCs w:val="21"/>
        </w:rPr>
        <w:t xml:space="preserve"> = varias VLANs etiquetadas (switch–switch, switch–route</w:t>
      </w:r>
      <w:r>
        <w:rPr>
          <w:rFonts w:ascii="Calibri" w:eastAsia="Times New Roman" w:hAnsi="Calibri" w:cs="Calibri"/>
          <w:sz w:val="21"/>
          <w:szCs w:val="21"/>
        </w:rPr>
        <w:t>r).</w:t>
      </w:r>
    </w:p>
    <w:p w:rsidR="00000000" w:rsidRDefault="000A19C2">
      <w:pPr>
        <w:numPr>
          <w:ilvl w:val="0"/>
          <w:numId w:val="6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Native VLAN</w:t>
      </w:r>
      <w:r>
        <w:rPr>
          <w:rFonts w:ascii="Calibri" w:eastAsia="Times New Roman" w:hAnsi="Calibri" w:cs="Calibri"/>
          <w:sz w:val="21"/>
          <w:szCs w:val="21"/>
        </w:rPr>
        <w:t xml:space="preserve"> = la que viaja sin etiqueta por el trunk. Tiene que coincidir en los dos extremos.</w:t>
      </w:r>
    </w:p>
    <w:p w:rsidR="00000000" w:rsidRDefault="000A19C2">
      <w:pPr>
        <w:numPr>
          <w:ilvl w:val="0"/>
          <w:numId w:val="6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Recorrido de un paquete VLAN 20 → VLAN 10: PC → gateway .129 → trunk con etiqueta 20 → router Gi0/0/1.20 → sale por Gi0/0/1.10 con etiqueta 10 → switch → ser</w:t>
      </w:r>
      <w:r>
        <w:rPr>
          <w:rFonts w:ascii="Calibri" w:eastAsia="Times New Roman" w:hAnsi="Calibri" w:cs="Calibri"/>
          <w:sz w:val="21"/>
          <w:szCs w:val="21"/>
        </w:rPr>
        <w:t>vidor. Sube y baja por el mismo cable (el “stick”).</w:t>
      </w:r>
    </w:p>
    <w:p w:rsidR="00000000" w:rsidRDefault="000A19C2">
      <w:pPr>
        <w:numPr>
          <w:ilvl w:val="0"/>
          <w:numId w:val="6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Verificar: </w:t>
      </w:r>
      <w:r>
        <w:rPr>
          <w:rFonts w:ascii="Calibri" w:eastAsia="Times New Roman" w:hAnsi="Calibri" w:cs="Calibri"/>
          <w:b/>
          <w:bCs/>
          <w:sz w:val="21"/>
          <w:szCs w:val="21"/>
        </w:rPr>
        <w:t>show ip interface brief</w:t>
      </w:r>
      <w:r>
        <w:rPr>
          <w:rFonts w:ascii="Calibri" w:eastAsia="Times New Roman" w:hAnsi="Calibri" w:cs="Calibri"/>
          <w:sz w:val="21"/>
          <w:szCs w:val="21"/>
        </w:rPr>
        <w:t xml:space="preserve"> (router), </w:t>
      </w:r>
      <w:r>
        <w:rPr>
          <w:rFonts w:ascii="Calibri" w:eastAsia="Times New Roman" w:hAnsi="Calibri" w:cs="Calibri"/>
          <w:b/>
          <w:bCs/>
          <w:sz w:val="21"/>
          <w:szCs w:val="21"/>
        </w:rPr>
        <w:t>show interfaces trunk</w:t>
      </w:r>
      <w:r>
        <w:rPr>
          <w:rFonts w:ascii="Calibri" w:eastAsia="Times New Roman" w:hAnsi="Calibri" w:cs="Calibri"/>
          <w:sz w:val="21"/>
          <w:szCs w:val="21"/>
        </w:rPr>
        <w:t xml:space="preserve"> y </w:t>
      </w:r>
      <w:r>
        <w:rPr>
          <w:rFonts w:ascii="Calibri" w:eastAsia="Times New Roman" w:hAnsi="Calibri" w:cs="Calibri"/>
          <w:b/>
          <w:bCs/>
          <w:sz w:val="21"/>
          <w:szCs w:val="21"/>
        </w:rPr>
        <w:t>show vlan brief</w:t>
      </w:r>
      <w:r>
        <w:rPr>
          <w:rFonts w:ascii="Calibri" w:eastAsia="Times New Roman" w:hAnsi="Calibri" w:cs="Calibri"/>
          <w:sz w:val="21"/>
          <w:szCs w:val="21"/>
        </w:rPr>
        <w:t xml:space="preserve"> (switch; los trunk no aparecen en vlan brief).</w:t>
      </w:r>
    </w:p>
    <w:p w:rsidR="00000000" w:rsidRDefault="000A19C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Numeración de interfaces y por qué no funcionaba al principio</w:t>
      </w:r>
    </w:p>
    <w:p w:rsidR="00000000" w:rsidRDefault="000A19C2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GigabitEth</w:t>
      </w:r>
      <w:r>
        <w:rPr>
          <w:rFonts w:ascii="Calibri" w:hAnsi="Calibri" w:cs="Calibri"/>
          <w:b/>
          <w:bCs/>
          <w:sz w:val="21"/>
          <w:szCs w:val="21"/>
        </w:rPr>
        <w:t>ernet 0/1/0 = slot / subslot / puerto.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3353"/>
        <w:gridCol w:w="1591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Interfaces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Qué 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¿IP?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Gi0/0/0, 0/0/1, 0/0/2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Puertos incorporados, </w:t>
            </w: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de router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(capa 3)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Sí, y subinterfaces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Gi0/1/0 a 0/1/3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Módulo de switch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(NIM-ES2-4), capa 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No (switchport)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Serial0/2/0, 0/2/1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Módulo serial NIM-2T (WAN)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Sí</w:t>
            </w:r>
          </w:p>
        </w:tc>
      </w:tr>
    </w:tbl>
    <w:p w:rsidR="00000000" w:rsidRDefault="000A19C2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El cable al Switch2 estaba en </w:t>
      </w:r>
      <w:r>
        <w:rPr>
          <w:rFonts w:ascii="Calibri" w:hAnsi="Calibri" w:cs="Calibri"/>
          <w:b/>
          <w:bCs/>
          <w:sz w:val="21"/>
          <w:szCs w:val="21"/>
        </w:rPr>
        <w:t>Gi0/1/0</w:t>
      </w:r>
      <w:r>
        <w:rPr>
          <w:rFonts w:ascii="Calibri" w:hAnsi="Calibri" w:cs="Calibri"/>
          <w:sz w:val="21"/>
          <w:szCs w:val="21"/>
        </w:rPr>
        <w:t xml:space="preserve"> (puerto de switch, access VLAN 1), pero las subinterfaces estaban en </w:t>
      </w:r>
      <w:r>
        <w:rPr>
          <w:rFonts w:ascii="Calibri" w:hAnsi="Calibri" w:cs="Calibri"/>
          <w:b/>
          <w:bCs/>
          <w:sz w:val="21"/>
          <w:szCs w:val="21"/>
        </w:rPr>
        <w:t>Gi0/0/1</w:t>
      </w:r>
      <w:r>
        <w:rPr>
          <w:rFonts w:ascii="Calibri" w:hAnsi="Calibri" w:cs="Calibri"/>
          <w:sz w:val="21"/>
          <w:szCs w:val="21"/>
        </w:rPr>
        <w:t xml:space="preserve">. El trunk nunca llegaba a los gateways, las PCs no recibían DHCP y aparecía </w:t>
      </w:r>
      <w:r>
        <w:rPr>
          <w:rFonts w:ascii="Calibri" w:hAnsi="Calibri" w:cs="Calibri"/>
          <w:i/>
          <w:iCs/>
          <w:sz w:val="21"/>
          <w:szCs w:val="21"/>
        </w:rPr>
        <w:t>%CDP-4-NATIVE_VLAN_MISMATCH … Gi0/</w:t>
      </w:r>
      <w:r>
        <w:rPr>
          <w:rFonts w:ascii="Calibri" w:hAnsi="Calibri" w:cs="Calibri"/>
          <w:i/>
          <w:iCs/>
          <w:sz w:val="21"/>
          <w:szCs w:val="21"/>
        </w:rPr>
        <w:t>1/0 (1), with Switch Fa0/1 (10)</w:t>
      </w:r>
      <w:r>
        <w:rPr>
          <w:rFonts w:ascii="Calibri" w:hAnsi="Calibri" w:cs="Calibri"/>
          <w:sz w:val="21"/>
          <w:szCs w:val="21"/>
        </w:rPr>
        <w:t xml:space="preserve">. Se arregló pasando el cable a Gi0/0/1. Cómo se nota: en el tooltip, VLAN “--” es puerto de router y VLAN “1” es puerto de switch. En el running-config, los de switch tienen comandos </w:t>
      </w:r>
      <w:r>
        <w:rPr>
          <w:rFonts w:ascii="Calibri" w:hAnsi="Calibri" w:cs="Calibri"/>
          <w:b/>
          <w:bCs/>
          <w:sz w:val="21"/>
          <w:szCs w:val="21"/>
        </w:rPr>
        <w:t>switchport</w:t>
      </w:r>
      <w:r>
        <w:rPr>
          <w:rFonts w:ascii="Calibri" w:hAnsi="Calibri" w:cs="Calibri"/>
          <w:sz w:val="21"/>
          <w:szCs w:val="21"/>
        </w:rPr>
        <w:t>.</w:t>
      </w:r>
    </w:p>
    <w:p w:rsidR="00000000" w:rsidRDefault="000A19C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Bloque 6: Módulo de switch, s</w:t>
      </w:r>
      <w:r>
        <w:rPr>
          <w:rFonts w:ascii="Calibri" w:eastAsia="Times New Roman" w:hAnsi="Calibri" w:cs="Calibri"/>
        </w:rPr>
        <w:t>eriales y Vlan1</w:t>
      </w:r>
    </w:p>
    <w:p w:rsidR="00000000" w:rsidRDefault="000A19C2">
      <w:pPr>
        <w:numPr>
          <w:ilvl w:val="0"/>
          <w:numId w:val="7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Gi0/1/0–3 switchport mode access</w:t>
      </w:r>
      <w:r>
        <w:rPr>
          <w:rFonts w:ascii="Calibri" w:eastAsia="Times New Roman" w:hAnsi="Calibri" w:cs="Calibri"/>
          <w:sz w:val="21"/>
          <w:szCs w:val="21"/>
        </w:rPr>
        <w:t>: puertos de switch en VLAN 1, sin usar.</w:t>
      </w:r>
    </w:p>
    <w:p w:rsidR="00000000" w:rsidRDefault="000A19C2">
      <w:pPr>
        <w:numPr>
          <w:ilvl w:val="0"/>
          <w:numId w:val="7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Serial0/2/0 205.32.130.2/30, ip nat outside</w:t>
      </w:r>
      <w:r>
        <w:rPr>
          <w:rFonts w:ascii="Calibri" w:eastAsia="Times New Roman" w:hAnsi="Calibri" w:cs="Calibri"/>
          <w:sz w:val="21"/>
          <w:szCs w:val="21"/>
        </w:rPr>
        <w:t xml:space="preserve">: enlace WAN al ISP (205.32.130.1). Red .0, útiles .1 y .2, broadcast .3. Es IP pública y la </w:t>
      </w:r>
      <w:r>
        <w:rPr>
          <w:rFonts w:ascii="Calibri" w:eastAsia="Times New Roman" w:hAnsi="Calibri" w:cs="Calibri"/>
          <w:b/>
          <w:bCs/>
          <w:sz w:val="21"/>
          <w:szCs w:val="21"/>
        </w:rPr>
        <w:t>única outside</w:t>
      </w:r>
      <w:r>
        <w:rPr>
          <w:rFonts w:ascii="Calibri" w:eastAsia="Times New Roman" w:hAnsi="Calibri" w:cs="Calibri"/>
          <w:sz w:val="21"/>
          <w:szCs w:val="21"/>
        </w:rPr>
        <w:t>.</w:t>
      </w:r>
    </w:p>
    <w:p w:rsidR="00000000" w:rsidRDefault="000A19C2">
      <w:pPr>
        <w:numPr>
          <w:ilvl w:val="0"/>
          <w:numId w:val="7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DCE/DTE</w:t>
      </w:r>
      <w:r>
        <w:rPr>
          <w:rFonts w:ascii="Calibri" w:eastAsia="Times New Roman" w:hAnsi="Calibri" w:cs="Calibri"/>
          <w:sz w:val="21"/>
          <w:szCs w:val="21"/>
        </w:rPr>
        <w:t>: en un enlace serial, un extremo marca el reloj. El ISP es DCE (</w:t>
      </w:r>
      <w:r>
        <w:rPr>
          <w:rFonts w:ascii="Calibri" w:eastAsia="Times New Roman" w:hAnsi="Calibri" w:cs="Calibri"/>
          <w:b/>
          <w:bCs/>
          <w:sz w:val="21"/>
          <w:szCs w:val="21"/>
        </w:rPr>
        <w:t>clock rate 64000</w:t>
      </w:r>
      <w:r>
        <w:rPr>
          <w:rFonts w:ascii="Calibri" w:eastAsia="Times New Roman" w:hAnsi="Calibri" w:cs="Calibri"/>
          <w:sz w:val="21"/>
          <w:szCs w:val="21"/>
        </w:rPr>
        <w:t>) y CABA es DTE (sin clock rate, está bien). Si nadie pone clock rate, el enlace queda up/down.</w:t>
      </w:r>
    </w:p>
    <w:p w:rsidR="00000000" w:rsidRDefault="000A19C2">
      <w:pPr>
        <w:numPr>
          <w:ilvl w:val="0"/>
          <w:numId w:val="7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Serial0/2/1</w:t>
      </w:r>
      <w:r>
        <w:rPr>
          <w:rFonts w:ascii="Calibri" w:eastAsia="Times New Roman" w:hAnsi="Calibri" w:cs="Calibri"/>
          <w:sz w:val="21"/>
          <w:szCs w:val="21"/>
        </w:rPr>
        <w:t xml:space="preserve">: segundo puerto serial, sin uso. </w:t>
      </w:r>
      <w:r>
        <w:rPr>
          <w:rFonts w:ascii="Calibri" w:eastAsia="Times New Roman" w:hAnsi="Calibri" w:cs="Calibri"/>
          <w:b/>
          <w:bCs/>
          <w:sz w:val="21"/>
          <w:szCs w:val="21"/>
        </w:rPr>
        <w:t>interface Vlan1 … shutdown</w:t>
      </w:r>
      <w:r>
        <w:rPr>
          <w:rFonts w:ascii="Calibri" w:eastAsia="Times New Roman" w:hAnsi="Calibri" w:cs="Calibri"/>
          <w:sz w:val="21"/>
          <w:szCs w:val="21"/>
        </w:rPr>
        <w:t>: SVI de</w:t>
      </w:r>
      <w:r>
        <w:rPr>
          <w:rFonts w:ascii="Calibri" w:eastAsia="Times New Roman" w:hAnsi="Calibri" w:cs="Calibri"/>
          <w:sz w:val="21"/>
          <w:szCs w:val="21"/>
        </w:rPr>
        <w:t>l módulo de switch, apagada.</w:t>
      </w:r>
    </w:p>
    <w:p w:rsidR="00000000" w:rsidRDefault="000A19C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Bloque 7: NAT y PAT</w:t>
      </w:r>
    </w:p>
    <w:p w:rsidR="00000000" w:rsidRDefault="000A19C2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Privada vs pública</w:t>
      </w:r>
    </w:p>
    <w:p w:rsidR="00000000" w:rsidRDefault="000A19C2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Rangos privados (RFC 1918): </w:t>
      </w:r>
      <w:r>
        <w:rPr>
          <w:rFonts w:ascii="Calibri" w:hAnsi="Calibri" w:cs="Calibri"/>
          <w:b/>
          <w:bCs/>
          <w:sz w:val="21"/>
          <w:szCs w:val="21"/>
        </w:rPr>
        <w:t>10.0.0.0/8</w:t>
      </w:r>
      <w:r>
        <w:rPr>
          <w:rFonts w:ascii="Calibri" w:hAnsi="Calibri" w:cs="Calibri"/>
          <w:sz w:val="21"/>
          <w:szCs w:val="21"/>
        </w:rPr>
        <w:t xml:space="preserve">, </w:t>
      </w:r>
      <w:r>
        <w:rPr>
          <w:rFonts w:ascii="Calibri" w:hAnsi="Calibri" w:cs="Calibri"/>
          <w:b/>
          <w:bCs/>
          <w:sz w:val="21"/>
          <w:szCs w:val="21"/>
        </w:rPr>
        <w:t>172.16.0.0–172.31.255.255</w:t>
      </w:r>
      <w:r>
        <w:rPr>
          <w:rFonts w:ascii="Calibri" w:hAnsi="Calibri" w:cs="Calibri"/>
          <w:sz w:val="21"/>
          <w:szCs w:val="21"/>
        </w:rPr>
        <w:t xml:space="preserve"> (CABA usa 172.29.x.x), </w:t>
      </w:r>
      <w:r>
        <w:rPr>
          <w:rFonts w:ascii="Calibri" w:hAnsi="Calibri" w:cs="Calibri"/>
          <w:b/>
          <w:bCs/>
          <w:sz w:val="21"/>
          <w:szCs w:val="21"/>
        </w:rPr>
        <w:t>192.168.0.0/16</w:t>
      </w:r>
      <w:r>
        <w:rPr>
          <w:rFonts w:ascii="Calibri" w:hAnsi="Calibri" w:cs="Calibri"/>
          <w:sz w:val="21"/>
          <w:szCs w:val="21"/>
        </w:rPr>
        <w:t xml:space="preserve"> (Jujuy y Catamarca usan 192.168.145.x). Las privadas no navegan por Internet. HidroN</w:t>
      </w:r>
      <w:r>
        <w:rPr>
          <w:rFonts w:ascii="Calibri" w:hAnsi="Calibri" w:cs="Calibri"/>
          <w:sz w:val="21"/>
          <w:szCs w:val="21"/>
        </w:rPr>
        <w:t xml:space="preserve">ova tiene el bloque público </w:t>
      </w:r>
      <w:r>
        <w:rPr>
          <w:rFonts w:ascii="Calibri" w:hAnsi="Calibri" w:cs="Calibri"/>
          <w:b/>
          <w:bCs/>
          <w:sz w:val="21"/>
          <w:szCs w:val="21"/>
        </w:rPr>
        <w:t>200.45.110.128/25</w:t>
      </w:r>
      <w:r>
        <w:rPr>
          <w:rFonts w:ascii="Calibri" w:hAnsi="Calibri" w:cs="Calibri"/>
          <w:sz w:val="21"/>
          <w:szCs w:val="21"/>
        </w:rPr>
        <w:t xml:space="preserve"> (útiles .129–.254). El ISP sabe llegar a ese bloque por la ruta </w:t>
      </w:r>
      <w:r>
        <w:rPr>
          <w:rFonts w:ascii="Calibri" w:hAnsi="Calibri" w:cs="Calibri"/>
          <w:i/>
          <w:iCs/>
          <w:sz w:val="21"/>
          <w:szCs w:val="21"/>
        </w:rPr>
        <w:t>ip route 200.45.110.128 255.255.255.128 205.32.130.2</w:t>
      </w:r>
      <w:r>
        <w:rPr>
          <w:rFonts w:ascii="Calibri" w:hAnsi="Calibri" w:cs="Calibri"/>
          <w:sz w:val="21"/>
          <w:szCs w:val="21"/>
        </w:rPr>
        <w:t>.</w:t>
      </w:r>
    </w:p>
    <w:p w:rsidR="00000000" w:rsidRDefault="000A19C2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Tipos de NAT (PAT es un tipo de NAT)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3782"/>
        <w:gridCol w:w="1274"/>
        <w:gridCol w:w="1951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Traducción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Uso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En el router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Estático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 privada ↔ 1 pública fija, en los dos sentidos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6 líneas “static”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Dinámico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Pool, 1 a 1 temporal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Casi no se usa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No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PAT (overload)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Muchas privadas → 1 pública, por puerto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PCs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list 1 + pool + overload</w:t>
            </w:r>
          </w:p>
        </w:tc>
      </w:tr>
    </w:tbl>
    <w:p w:rsidR="00000000" w:rsidRDefault="000A19C2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inside</w:t>
      </w:r>
      <w:r>
        <w:rPr>
          <w:rFonts w:ascii="Calibri" w:hAnsi="Calibri" w:cs="Calibri"/>
          <w:sz w:val="21"/>
          <w:szCs w:val="21"/>
        </w:rPr>
        <w:t xml:space="preserve"> = interfaces hacia redes privadas (Gi</w:t>
      </w:r>
      <w:r>
        <w:rPr>
          <w:rFonts w:ascii="Calibri" w:hAnsi="Calibri" w:cs="Calibri"/>
          <w:sz w:val="21"/>
          <w:szCs w:val="21"/>
        </w:rPr>
        <w:t xml:space="preserve">0/0/0, Gi0/0/2, las subinterfaces .10–.40). </w:t>
      </w:r>
      <w:r>
        <w:rPr>
          <w:rFonts w:ascii="Calibri" w:hAnsi="Calibri" w:cs="Calibri"/>
          <w:b/>
          <w:bCs/>
          <w:sz w:val="21"/>
          <w:szCs w:val="21"/>
        </w:rPr>
        <w:t>outside</w:t>
      </w:r>
      <w:r>
        <w:rPr>
          <w:rFonts w:ascii="Calibri" w:hAnsi="Calibri" w:cs="Calibri"/>
          <w:sz w:val="21"/>
          <w:szCs w:val="21"/>
        </w:rPr>
        <w:t xml:space="preserve"> = Serial0/2/0. Solo se traduce lo que pasa de inside a outside, y la vuelta.</w:t>
      </w:r>
    </w:p>
    <w:p w:rsidR="00000000" w:rsidRDefault="000A19C2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NAT estático, palabra por palabra</w:t>
      </w:r>
    </w:p>
    <w:p w:rsidR="00000000" w:rsidRDefault="000A19C2">
      <w:pPr>
        <w:pStyle w:val="HTMLconformatoprevio"/>
      </w:pPr>
      <w:r>
        <w:t>ip nat inside source static 172.29.0.5 200.45.110.130</w:t>
      </w:r>
    </w:p>
    <w:p w:rsidR="00000000" w:rsidRDefault="000A19C2">
      <w:pPr>
        <w:pStyle w:val="HTMLconformatoprevio"/>
      </w:pPr>
      <w:r>
        <w:t xml:space="preserve">       │      │      │      └privada─┘ </w:t>
      </w:r>
      <w:r>
        <w:t>└─pública──┘</w:t>
      </w:r>
    </w:p>
    <w:p w:rsidR="00000000" w:rsidRDefault="000A19C2">
      <w:pPr>
        <w:pStyle w:val="HTMLconformatoprevio"/>
      </w:pPr>
      <w:r>
        <w:t xml:space="preserve">       │      │      └ traducción fija</w:t>
      </w:r>
    </w:p>
    <w:p w:rsidR="00000000" w:rsidRDefault="000A19C2">
      <w:pPr>
        <w:pStyle w:val="HTMLconformatoprevio"/>
      </w:pPr>
      <w:r>
        <w:t xml:space="preserve">       │      └ cambiar la IP de ORIGEN</w:t>
      </w:r>
    </w:p>
    <w:p w:rsidR="00000000" w:rsidRDefault="000A19C2">
      <w:pPr>
        <w:pStyle w:val="HTMLconformatoprevio"/>
      </w:pPr>
      <w:r>
        <w:t xml:space="preserve">       └ de los equipos de ADENTRO</w:t>
      </w:r>
    </w:p>
    <w:p w:rsidR="00000000" w:rsidRDefault="000A19C2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.130 Web principal (172.29.0.5) · .131 Correo (.0.4) · .132 DNS primario (.0.2) · .133 Web seguro (.0.6) · .134 Web logística (192.168.145.4) · .135 DNS logística (192.168.145.2). Los de Jujuy se traducen en CABA porque salen por CABA.</w:t>
      </w:r>
    </w:p>
    <w:p w:rsidR="00000000" w:rsidRDefault="000A19C2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PAT: 3 piezas</w:t>
      </w:r>
    </w:p>
    <w:p w:rsidR="00000000" w:rsidRDefault="000A19C2">
      <w:pPr>
        <w:numPr>
          <w:ilvl w:val="0"/>
          <w:numId w:val="8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Quiéne</w:t>
      </w:r>
      <w:r>
        <w:rPr>
          <w:rFonts w:ascii="Calibri" w:eastAsia="Times New Roman" w:hAnsi="Calibri" w:cs="Calibri"/>
          <w:b/>
          <w:bCs/>
          <w:sz w:val="21"/>
          <w:szCs w:val="21"/>
        </w:rPr>
        <w:t>s</w:t>
      </w:r>
      <w:r>
        <w:rPr>
          <w:rFonts w:ascii="Calibri" w:eastAsia="Times New Roman" w:hAnsi="Calibri" w:cs="Calibri"/>
          <w:sz w:val="21"/>
          <w:szCs w:val="21"/>
        </w:rPr>
        <w:t xml:space="preserve">: </w:t>
      </w:r>
      <w:r>
        <w:rPr>
          <w:rFonts w:ascii="Calibri" w:eastAsia="Times New Roman" w:hAnsi="Calibri" w:cs="Calibri"/>
          <w:i/>
          <w:iCs/>
          <w:sz w:val="21"/>
          <w:szCs w:val="21"/>
        </w:rPr>
        <w:t>access-list 1 permit 172.29.0.0 0.0.1.255</w:t>
      </w:r>
      <w:r>
        <w:rPr>
          <w:rFonts w:ascii="Calibri" w:eastAsia="Times New Roman" w:hAnsi="Calibri" w:cs="Calibri"/>
          <w:sz w:val="21"/>
          <w:szCs w:val="21"/>
        </w:rPr>
        <w:t xml:space="preserve"> (las 4 VLANs, /23) y </w:t>
      </w:r>
      <w:r>
        <w:rPr>
          <w:rFonts w:ascii="Calibri" w:eastAsia="Times New Roman" w:hAnsi="Calibri" w:cs="Calibri"/>
          <w:i/>
          <w:iCs/>
          <w:sz w:val="21"/>
          <w:szCs w:val="21"/>
        </w:rPr>
        <w:t>permit 192.168.145.0 0.0.0.255</w:t>
      </w:r>
      <w:r>
        <w:rPr>
          <w:rFonts w:ascii="Calibri" w:eastAsia="Times New Roman" w:hAnsi="Calibri" w:cs="Calibri"/>
          <w:sz w:val="21"/>
          <w:szCs w:val="21"/>
        </w:rPr>
        <w:t xml:space="preserve"> (las sedes). </w:t>
      </w:r>
      <w:r>
        <w:rPr>
          <w:rFonts w:ascii="Calibri" w:eastAsia="Times New Roman" w:hAnsi="Calibri" w:cs="Calibri"/>
          <w:b/>
          <w:bCs/>
          <w:sz w:val="21"/>
          <w:szCs w:val="21"/>
        </w:rPr>
        <w:t>Wildcard = 255 − máscara</w:t>
      </w:r>
      <w:r>
        <w:rPr>
          <w:rFonts w:ascii="Calibri" w:eastAsia="Times New Roman" w:hAnsi="Calibri" w:cs="Calibri"/>
          <w:sz w:val="21"/>
          <w:szCs w:val="21"/>
        </w:rPr>
        <w:t>, número por número.</w:t>
      </w:r>
    </w:p>
    <w:p w:rsidR="00000000" w:rsidRDefault="000A19C2">
      <w:pPr>
        <w:numPr>
          <w:ilvl w:val="0"/>
          <w:numId w:val="8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A qué IP</w:t>
      </w:r>
      <w:r>
        <w:rPr>
          <w:rFonts w:ascii="Calibri" w:eastAsia="Times New Roman" w:hAnsi="Calibri" w:cs="Calibri"/>
          <w:sz w:val="21"/>
          <w:szCs w:val="21"/>
        </w:rPr>
        <w:t xml:space="preserve">: </w:t>
      </w:r>
      <w:r>
        <w:rPr>
          <w:rFonts w:ascii="Calibri" w:eastAsia="Times New Roman" w:hAnsi="Calibri" w:cs="Calibri"/>
          <w:i/>
          <w:iCs/>
          <w:sz w:val="21"/>
          <w:szCs w:val="21"/>
        </w:rPr>
        <w:t>ip nat pool PAT_HIDRONOVA 200.45.110.129 200.45.110.129 netmask 255.255.255.128</w:t>
      </w:r>
      <w:r>
        <w:rPr>
          <w:rFonts w:ascii="Calibri" w:eastAsia="Times New Roman" w:hAnsi="Calibri" w:cs="Calibri"/>
          <w:sz w:val="21"/>
          <w:szCs w:val="21"/>
        </w:rPr>
        <w:t>. Inicio = fin, así que hay 1 sola IP.</w:t>
      </w:r>
    </w:p>
    <w:p w:rsidR="00000000" w:rsidRDefault="000A19C2">
      <w:pPr>
        <w:numPr>
          <w:ilvl w:val="0"/>
          <w:numId w:val="8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Juntarlas</w:t>
      </w:r>
      <w:r>
        <w:rPr>
          <w:rFonts w:ascii="Calibri" w:eastAsia="Times New Roman" w:hAnsi="Calibri" w:cs="Calibri"/>
          <w:sz w:val="21"/>
          <w:szCs w:val="21"/>
        </w:rPr>
        <w:t xml:space="preserve">: </w:t>
      </w:r>
      <w:r>
        <w:rPr>
          <w:rFonts w:ascii="Calibri" w:eastAsia="Times New Roman" w:hAnsi="Calibri" w:cs="Calibri"/>
          <w:i/>
          <w:iCs/>
          <w:sz w:val="21"/>
          <w:szCs w:val="21"/>
        </w:rPr>
        <w:t>ip nat inside source list 1 pool PAT_HIDRONOVA overload</w:t>
      </w:r>
      <w:r>
        <w:rPr>
          <w:rFonts w:ascii="Calibri" w:eastAsia="Times New Roman" w:hAnsi="Calibri" w:cs="Calibri"/>
          <w:sz w:val="21"/>
          <w:szCs w:val="21"/>
        </w:rPr>
        <w:t xml:space="preserve">. </w:t>
      </w:r>
      <w:r>
        <w:rPr>
          <w:rFonts w:ascii="Calibri" w:eastAsia="Times New Roman" w:hAnsi="Calibri" w:cs="Calibri"/>
          <w:b/>
          <w:bCs/>
          <w:sz w:val="21"/>
          <w:szCs w:val="21"/>
        </w:rPr>
        <w:t>overload</w:t>
      </w:r>
      <w:r>
        <w:rPr>
          <w:rFonts w:ascii="Calibri" w:eastAsia="Times New Roman" w:hAnsi="Calibri" w:cs="Calibri"/>
          <w:sz w:val="21"/>
          <w:szCs w:val="21"/>
        </w:rPr>
        <w:t xml:space="preserve"> = todos comparten la .129 y el router los diferencia por número de puerto. Sin overload, solo una PC por vez podría salir.</w:t>
      </w:r>
    </w:p>
    <w:p w:rsidR="00000000" w:rsidRDefault="000A19C2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El estático tiene</w:t>
      </w:r>
      <w:r>
        <w:rPr>
          <w:rFonts w:ascii="Calibri" w:hAnsi="Calibri" w:cs="Calibri"/>
          <w:sz w:val="21"/>
          <w:szCs w:val="21"/>
        </w:rPr>
        <w:t xml:space="preserve"> prioridad: un servidor siempre sale con su IP propia, nunca con la .129.</w:t>
      </w:r>
    </w:p>
    <w:p w:rsidR="00000000" w:rsidRDefault="000A19C2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Verificar: show ip nat translations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3653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Qué es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Inside local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IP privada del equipo de adentro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Inside global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IP pública con la que sale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Outside local / global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:rsidR="00000000" w:rsidRDefault="000A19C2">
            <w:pPr>
              <w:spacing w:before="60" w:after="12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IP del equipo de afuera (en el TP son iguales)</w:t>
            </w:r>
          </w:p>
        </w:tc>
      </w:tr>
    </w:tbl>
    <w:p w:rsidR="00000000" w:rsidRDefault="000A19C2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Las filas sin puerto son las </w:t>
      </w:r>
      <w:r>
        <w:rPr>
          <w:rFonts w:ascii="Calibri" w:hAnsi="Calibri" w:cs="Calibri"/>
          <w:b/>
          <w:bCs/>
          <w:sz w:val="21"/>
          <w:szCs w:val="21"/>
        </w:rPr>
        <w:t>estáticas</w:t>
      </w:r>
      <w:r>
        <w:rPr>
          <w:rFonts w:ascii="Calibri" w:hAnsi="Calibri" w:cs="Calibri"/>
          <w:sz w:val="21"/>
          <w:szCs w:val="21"/>
        </w:rPr>
        <w:t xml:space="preserve"> (siempre están). Las filas tcp/udp con puerto son </w:t>
      </w:r>
      <w:r>
        <w:rPr>
          <w:rFonts w:ascii="Calibri" w:hAnsi="Calibri" w:cs="Calibri"/>
          <w:b/>
          <w:bCs/>
          <w:sz w:val="21"/>
          <w:szCs w:val="21"/>
        </w:rPr>
        <w:t>PAT</w:t>
      </w:r>
      <w:r>
        <w:rPr>
          <w:rFonts w:ascii="Calibri" w:hAnsi="Calibri" w:cs="Calibri"/>
          <w:sz w:val="21"/>
          <w:szCs w:val="21"/>
        </w:rPr>
        <w:t xml:space="preserve"> (aparecen al navegar). También sirve </w:t>
      </w:r>
      <w:r>
        <w:rPr>
          <w:rFonts w:ascii="Calibri" w:hAnsi="Calibri" w:cs="Calibri"/>
          <w:b/>
          <w:bCs/>
          <w:sz w:val="21"/>
          <w:szCs w:val="21"/>
        </w:rPr>
        <w:t>show ip nat statistics</w:t>
      </w:r>
      <w:r>
        <w:rPr>
          <w:rFonts w:ascii="Calibri" w:hAnsi="Calibri" w:cs="Calibri"/>
          <w:sz w:val="21"/>
          <w:szCs w:val="21"/>
        </w:rPr>
        <w:t>.</w:t>
      </w:r>
    </w:p>
    <w:p w:rsidR="00000000" w:rsidRDefault="000A19C2">
      <w:pPr>
        <w:pStyle w:val="oral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“Las IPs internas son privadas, por eso uso NAT en el </w:t>
      </w:r>
      <w:r>
        <w:rPr>
          <w:rFonts w:ascii="Calibri" w:hAnsi="Calibri" w:cs="Calibri"/>
          <w:sz w:val="21"/>
          <w:szCs w:val="21"/>
        </w:rPr>
        <w:t>router CABA: la serial al ISP es outside y las LANs y los enlaces a las sedes son inside. Los 6 servidores tienen NAT estático con una IP pública fija del bloque 200.45.110.128/25. Las PCs usan PAT: la access-list 1 define quiénes, el pool tiene una sola I</w:t>
      </w:r>
      <w:r>
        <w:rPr>
          <w:rFonts w:ascii="Calibri" w:hAnsi="Calibri" w:cs="Calibri"/>
          <w:sz w:val="21"/>
          <w:szCs w:val="21"/>
        </w:rPr>
        <w:t>P (.129) y overload hace que la compartan por puerto.”</w:t>
      </w:r>
    </w:p>
    <w:p w:rsidR="00000000" w:rsidRDefault="000A19C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Pendiente (bloques 8 y 9, ya resumidos en el machete)</w:t>
      </w:r>
    </w:p>
    <w:p w:rsidR="00000000" w:rsidRDefault="000A19C2">
      <w:pPr>
        <w:numPr>
          <w:ilvl w:val="0"/>
          <w:numId w:val="9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Rutas</w:t>
      </w:r>
      <w:r>
        <w:rPr>
          <w:rFonts w:ascii="Calibri" w:eastAsia="Times New Roman" w:hAnsi="Calibri" w:cs="Calibri"/>
          <w:sz w:val="21"/>
          <w:szCs w:val="21"/>
        </w:rPr>
        <w:t xml:space="preserve">: </w:t>
      </w:r>
      <w:r>
        <w:rPr>
          <w:rFonts w:ascii="Calibri" w:eastAsia="Times New Roman" w:hAnsi="Calibri" w:cs="Calibri"/>
          <w:i/>
          <w:iCs/>
          <w:sz w:val="21"/>
          <w:szCs w:val="21"/>
        </w:rPr>
        <w:t>ip route RED MÁSCARA SIGUIENTE-SALTO</w:t>
      </w:r>
      <w:r>
        <w:rPr>
          <w:rFonts w:ascii="Calibri" w:eastAsia="Times New Roman" w:hAnsi="Calibri" w:cs="Calibri"/>
          <w:sz w:val="21"/>
          <w:szCs w:val="21"/>
        </w:rPr>
        <w:t>. Jujuy 192.168.145.0/25 → .194; Catamarca 192.168.145.128/26 → .198; por defecto 0.0.0.0/0 → 205.32.130</w:t>
      </w:r>
      <w:r>
        <w:rPr>
          <w:rFonts w:ascii="Calibri" w:eastAsia="Times New Roman" w:hAnsi="Calibri" w:cs="Calibri"/>
          <w:sz w:val="21"/>
          <w:szCs w:val="21"/>
        </w:rPr>
        <w:t>.1 (ISP).</w:t>
      </w:r>
    </w:p>
    <w:p w:rsidR="00000000" w:rsidRDefault="000A19C2">
      <w:pPr>
        <w:numPr>
          <w:ilvl w:val="0"/>
          <w:numId w:val="9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ACL 1</w:t>
      </w:r>
      <w:r>
        <w:rPr>
          <w:rFonts w:ascii="Calibri" w:eastAsia="Times New Roman" w:hAnsi="Calibri" w:cs="Calibri"/>
          <w:sz w:val="21"/>
          <w:szCs w:val="21"/>
        </w:rPr>
        <w:t xml:space="preserve">: solo define quiénes usan PAT. </w:t>
      </w:r>
      <w:r>
        <w:rPr>
          <w:rFonts w:ascii="Calibri" w:eastAsia="Times New Roman" w:hAnsi="Calibri" w:cs="Calibri"/>
          <w:b/>
          <w:bCs/>
          <w:sz w:val="21"/>
          <w:szCs w:val="21"/>
        </w:rPr>
        <w:t>line con/aux/vty</w:t>
      </w:r>
      <w:r>
        <w:rPr>
          <w:rFonts w:ascii="Calibri" w:eastAsia="Times New Roman" w:hAnsi="Calibri" w:cs="Calibri"/>
          <w:sz w:val="21"/>
          <w:szCs w:val="21"/>
        </w:rPr>
        <w:t>: vty tiene login sin password, así que no se puede entrar remoto.</w:t>
      </w:r>
    </w:p>
    <w:p w:rsidR="00000000" w:rsidRDefault="000A19C2">
      <w:pPr>
        <w:numPr>
          <w:ilvl w:val="0"/>
          <w:numId w:val="9"/>
        </w:numPr>
        <w:spacing w:before="100" w:beforeAutospacing="1" w:after="40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Después: running-config del Switch2 y simulacro de preguntas.</w:t>
      </w:r>
    </w:p>
    <w:sectPr w:rsidR="00000000">
      <w:pgSz w:w="11907" w:h="16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84F50"/>
    <w:multiLevelType w:val="multilevel"/>
    <w:tmpl w:val="EBD6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D6F72"/>
    <w:multiLevelType w:val="multilevel"/>
    <w:tmpl w:val="8142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831C4"/>
    <w:multiLevelType w:val="multilevel"/>
    <w:tmpl w:val="F6BAE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83F1A"/>
    <w:multiLevelType w:val="multilevel"/>
    <w:tmpl w:val="F212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E57A8"/>
    <w:multiLevelType w:val="multilevel"/>
    <w:tmpl w:val="FFAA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34994"/>
    <w:multiLevelType w:val="multilevel"/>
    <w:tmpl w:val="05FC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240E9"/>
    <w:multiLevelType w:val="multilevel"/>
    <w:tmpl w:val="BAAE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73311"/>
    <w:multiLevelType w:val="multilevel"/>
    <w:tmpl w:val="C3A0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2749D"/>
    <w:multiLevelType w:val="multilevel"/>
    <w:tmpl w:val="03D0C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5"/>
  </w:num>
  <w:num w:numId="7">
    <w:abstractNumId w:val="7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7E3A06"/>
    <w:rsid w:val="000A19C2"/>
    <w:rsid w:val="007E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3F691A-9050-40C3-8D28-FA2F0016D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40"/>
      <w:outlineLvl w:val="0"/>
    </w:pPr>
    <w:rPr>
      <w:b/>
      <w:bCs/>
      <w:color w:val="1F3864"/>
      <w:kern w:val="36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pPr>
      <w:spacing w:before="240" w:after="60"/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pPr>
      <w:spacing w:before="160" w:after="40"/>
      <w:outlineLvl w:val="2"/>
    </w:pPr>
    <w:rPr>
      <w:b/>
      <w:bCs/>
      <w:color w:val="2E5597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4" w:color="CCCCCC"/>
        <w:left w:val="single" w:sz="6" w:space="4" w:color="CCCCCC"/>
        <w:bottom w:val="single" w:sz="6" w:space="4" w:color="CCCCCC"/>
        <w:right w:val="single" w:sz="6" w:space="4" w:color="CCCCCC"/>
      </w:pBdr>
      <w:shd w:val="clear" w:color="auto" w:fill="F4F6F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60" w:after="100"/>
    </w:pPr>
    <w:rPr>
      <w:rFonts w:ascii="Consolas" w:hAnsi="Consolas" w:cs="Courier New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40" w:after="80"/>
    </w:pPr>
  </w:style>
  <w:style w:type="paragraph" w:styleId="NormalWeb">
    <w:name w:val="Normal (Web)"/>
    <w:basedOn w:val="Normal"/>
    <w:uiPriority w:val="99"/>
    <w:semiHidden/>
    <w:unhideWhenUsed/>
    <w:pPr>
      <w:spacing w:before="40" w:after="80"/>
    </w:pPr>
  </w:style>
  <w:style w:type="paragraph" w:customStyle="1" w:styleId="nota">
    <w:name w:val="nota"/>
    <w:basedOn w:val="Normal"/>
    <w:pPr>
      <w:pBdr>
        <w:top w:val="single" w:sz="6" w:space="4" w:color="E0C060"/>
        <w:left w:val="single" w:sz="6" w:space="4" w:color="E0C060"/>
        <w:bottom w:val="single" w:sz="6" w:space="4" w:color="E0C060"/>
        <w:right w:val="single" w:sz="6" w:space="4" w:color="E0C060"/>
      </w:pBdr>
      <w:shd w:val="clear" w:color="auto" w:fill="FFF4D6"/>
      <w:spacing w:before="40" w:after="80"/>
    </w:pPr>
  </w:style>
  <w:style w:type="paragraph" w:customStyle="1" w:styleId="oral">
    <w:name w:val="oral"/>
    <w:basedOn w:val="Normal"/>
    <w:pPr>
      <w:pBdr>
        <w:top w:val="single" w:sz="6" w:space="4" w:color="8DB37A"/>
        <w:left w:val="single" w:sz="6" w:space="4" w:color="8DB37A"/>
        <w:bottom w:val="single" w:sz="6" w:space="4" w:color="8DB37A"/>
        <w:right w:val="single" w:sz="6" w:space="4" w:color="8DB37A"/>
      </w:pBdr>
      <w:shd w:val="clear" w:color="auto" w:fill="E8F1E4"/>
      <w:spacing w:before="40" w:after="80"/>
    </w:pPr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1674</Words>
  <Characters>8437</Characters>
  <Application>Microsoft Office Word</Application>
  <DocSecurity>0</DocSecurity>
  <Lines>230</Lines>
  <Paragraphs>183</Paragraphs>
  <ScaleCrop>false</ScaleCrop>
  <Company/>
  <LinksUpToDate>false</LinksUpToDate>
  <CharactersWithSpaces>10124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running-config Router CABA</dc:title>
  <dc:subject/>
  <dc:creator>Nelson, Bejarano</dc:creator>
  <cp:keywords/>
  <dc:description/>
  <cp:lastModifiedBy>Nelson, Bejarano</cp:lastModifiedBy>
  <cp:revision>3</cp:revision>
  <cp:lastPrinted>2026-10-22T19:48:00Z</cp:lastPrinted>
  <dcterms:created xsi:type="dcterms:W3CDTF">2026-10-22T19:48:00Z</dcterms:created>
  <dcterms:modified xsi:type="dcterms:W3CDTF">2026-10-22T19:48:00Z</dcterms:modified>
</cp:coreProperties>
</file>