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865ACE">
      <w:pPr>
        <w:pStyle w:val="Ttulo1"/>
        <w:rPr>
          <w:rFonts w:ascii="Georgia" w:eastAsia="Times New Roman" w:hAnsi="Georgia"/>
          <w:color w:val="000000"/>
        </w:rPr>
      </w:pPr>
      <w:bookmarkStart w:id="0" w:name="_GoBack"/>
      <w:bookmarkEnd w:id="0"/>
      <w:r>
        <w:rPr>
          <w:rFonts w:ascii="Georgia" w:eastAsia="Times New Roman" w:hAnsi="Georgia"/>
          <w:color w:val="000000"/>
        </w:rPr>
        <w:t>Parcial 10 — Formatos textuales + API de redes sociales</w:t>
      </w:r>
    </w:p>
    <w:p w:rsidR="00000000" w:rsidRDefault="00865ACE">
      <w:pPr>
        <w:divId w:val="53168232"/>
        <w:rPr>
          <w:rFonts w:ascii="Georgia" w:eastAsia="Times New Roman" w:hAnsi="Georgia"/>
          <w:color w:val="444444"/>
          <w:sz w:val="16"/>
          <w:szCs w:val="16"/>
        </w:rPr>
      </w:pPr>
      <w:r>
        <w:rPr>
          <w:rFonts w:ascii="Georgia" w:eastAsia="Times New Roman" w:hAnsi="Georgia"/>
          <w:color w:val="444444"/>
          <w:sz w:val="16"/>
          <w:szCs w:val="16"/>
        </w:rPr>
        <w:t>TEMPLATE METHOD + STRATEGY + ADAPTER</w:t>
      </w:r>
    </w:p>
    <w:p w:rsidR="00000000" w:rsidRDefault="00865ACE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Enunciado (resumen)</w:t>
      </w:r>
    </w:p>
    <w:p w:rsidR="00000000" w:rsidRDefault="00865ACE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1 (Adapter).</w:t>
      </w:r>
      <w:r>
        <w:rPr>
          <w:rFonts w:ascii="Georgia" w:hAnsi="Georgia"/>
          <w:color w:val="000000"/>
          <w:sz w:val="18"/>
          <w:szCs w:val="18"/>
        </w:rPr>
        <w:t xml:space="preserve"> Una app de análisis de redes trabaja con la interfaz </w:t>
      </w:r>
      <w:r>
        <w:rPr>
          <w:rStyle w:val="CdigoHTML"/>
          <w:color w:val="000000"/>
        </w:rPr>
        <w:t>ApiRedSocial</w:t>
      </w:r>
      <w:r>
        <w:rPr>
          <w:rFonts w:ascii="Georgia" w:hAnsi="Georgia"/>
          <w:color w:val="000000"/>
          <w:sz w:val="18"/>
          <w:szCs w:val="18"/>
        </w:rPr>
        <w:t xml:space="preserve">. Se quiere incorporar </w:t>
      </w:r>
      <w:r>
        <w:rPr>
          <w:rFonts w:ascii="Georgia" w:hAnsi="Georgia"/>
          <w:b/>
          <w:bCs/>
          <w:color w:val="000000"/>
          <w:sz w:val="18"/>
          <w:szCs w:val="18"/>
        </w:rPr>
        <w:t>Facebook</w:t>
      </w:r>
      <w:r>
        <w:rPr>
          <w:rFonts w:ascii="Georgia" w:hAnsi="Georgia"/>
          <w:color w:val="000000"/>
          <w:sz w:val="18"/>
          <w:szCs w:val="18"/>
        </w:rPr>
        <w:t xml:space="preserve">, que ofrece la clase </w:t>
      </w:r>
      <w:r>
        <w:rPr>
          <w:rStyle w:val="CdigoHTML"/>
          <w:color w:val="000000"/>
        </w:rPr>
        <w:t>ApiFacebook</w:t>
      </w:r>
      <w:r>
        <w:rPr>
          <w:rFonts w:ascii="Georgia" w:hAnsi="Georgia"/>
          <w:color w:val="000000"/>
          <w:sz w:val="18"/>
          <w:szCs w:val="18"/>
        </w:rPr>
        <w:t xml:space="preserve">. Hacer el adaptador con </w:t>
      </w:r>
      <w:r>
        <w:rPr>
          <w:rStyle w:val="CdigoHTML"/>
          <w:color w:val="000000"/>
        </w:rPr>
        <w:t>ApiRedSocial</w:t>
      </w:r>
      <w:r>
        <w:rPr>
          <w:rFonts w:ascii="Georgia" w:hAnsi="Georgia"/>
          <w:color w:val="000000"/>
          <w:sz w:val="18"/>
          <w:szCs w:val="18"/>
        </w:rPr>
        <w:t xml:space="preserve"> como </w:t>
      </w:r>
      <w:r>
        <w:rPr>
          <w:rFonts w:ascii="Georgia" w:hAnsi="Georgia"/>
          <w:b/>
          <w:bCs/>
          <w:color w:val="000000"/>
          <w:sz w:val="18"/>
          <w:szCs w:val="18"/>
        </w:rPr>
        <w:t>target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Style w:val="CdigoHTML"/>
          <w:color w:val="000000"/>
        </w:rPr>
        <w:t>ApiFacebook</w:t>
      </w:r>
      <w:r>
        <w:rPr>
          <w:rFonts w:ascii="Georgia" w:hAnsi="Georgia"/>
          <w:color w:val="000000"/>
          <w:sz w:val="18"/>
          <w:szCs w:val="18"/>
        </w:rPr>
        <w:t xml:space="preserve"> como </w:t>
      </w:r>
      <w:r>
        <w:rPr>
          <w:rFonts w:ascii="Georgia" w:hAnsi="Georgia"/>
          <w:b/>
          <w:bCs/>
          <w:color w:val="000000"/>
          <w:sz w:val="18"/>
          <w:szCs w:val="18"/>
        </w:rPr>
        <w:t>adaptado</w:t>
      </w:r>
      <w:r>
        <w:rPr>
          <w:rFonts w:ascii="Georgia" w:hAnsi="Georgia"/>
          <w:color w:val="000000"/>
          <w:sz w:val="18"/>
          <w:szCs w:val="18"/>
        </w:rPr>
        <w:t>.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public interface ApiRedSocial {                  public class ApiFacebook {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List&lt;String&gt; seguidores(String userId);          List&lt;String&gt; friends(String facebookI</w:t>
      </w:r>
      <w:r>
        <w:rPr>
          <w:color w:val="000000"/>
        </w:rPr>
        <w:t>d) {...}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int posts(String userId);                        List&lt;String&gt; status(String facebookId) {...}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                                                }</w:t>
      </w:r>
    </w:p>
    <w:p w:rsidR="00000000" w:rsidRDefault="00865ACE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IMPORTANTE: la adaptación debe ser completa: nombres, parámetros Y RETORNO.</w:t>
      </w:r>
    </w:p>
    <w:p w:rsidR="00000000" w:rsidRDefault="00865ACE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Ej. 2 (Formatos).</w:t>
      </w:r>
      <w:r>
        <w:rPr>
          <w:rFonts w:ascii="Georgia" w:hAnsi="Georgia"/>
          <w:color w:val="000000"/>
          <w:sz w:val="18"/>
          <w:szCs w:val="18"/>
        </w:rPr>
        <w:t xml:space="preserve"> La c</w:t>
      </w:r>
      <w:r>
        <w:rPr>
          <w:rFonts w:ascii="Georgia" w:hAnsi="Georgia"/>
          <w:color w:val="000000"/>
          <w:sz w:val="18"/>
          <w:szCs w:val="18"/>
        </w:rPr>
        <w:t xml:space="preserve">lase </w:t>
      </w:r>
      <w:r>
        <w:rPr>
          <w:rStyle w:val="CdigoHTML"/>
          <w:color w:val="000000"/>
        </w:rPr>
        <w:t>Documento</w:t>
      </w:r>
      <w:r>
        <w:rPr>
          <w:rFonts w:ascii="Georgia" w:hAnsi="Georgia"/>
          <w:color w:val="000000"/>
          <w:sz w:val="18"/>
          <w:szCs w:val="18"/>
        </w:rPr>
        <w:t xml:space="preserve"> entiende </w:t>
      </w:r>
      <w:r>
        <w:rPr>
          <w:rStyle w:val="CdigoHTML"/>
          <w:color w:val="000000"/>
        </w:rPr>
        <w:t>getFechaCreacion()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getTitulo()</w:t>
      </w:r>
      <w:r>
        <w:rPr>
          <w:rFonts w:ascii="Georgia" w:hAnsi="Georgia"/>
          <w:color w:val="000000"/>
          <w:sz w:val="18"/>
          <w:szCs w:val="18"/>
        </w:rPr>
        <w:t xml:space="preserve">, </w:t>
      </w:r>
      <w:r>
        <w:rPr>
          <w:rStyle w:val="CdigoHTML"/>
          <w:color w:val="000000"/>
        </w:rPr>
        <w:t>getText()</w:t>
      </w:r>
      <w:r>
        <w:rPr>
          <w:rFonts w:ascii="Georgia" w:hAnsi="Georgia"/>
          <w:color w:val="000000"/>
          <w:sz w:val="18"/>
          <w:szCs w:val="18"/>
        </w:rPr>
        <w:t xml:space="preserve"> y </w:t>
      </w:r>
      <w:r>
        <w:rPr>
          <w:rStyle w:val="CdigoHTML"/>
          <w:color w:val="000000"/>
        </w:rPr>
        <w:t>getFirma()</w:t>
      </w:r>
      <w:r>
        <w:rPr>
          <w:rFonts w:ascii="Georgia" w:hAnsi="Georgia"/>
          <w:color w:val="000000"/>
          <w:sz w:val="18"/>
          <w:szCs w:val="18"/>
        </w:rPr>
        <w:t xml:space="preserve"> (String cada uno). Se quieren </w:t>
      </w:r>
      <w:r>
        <w:rPr>
          <w:rFonts w:ascii="Georgia" w:hAnsi="Georgia"/>
          <w:b/>
          <w:bCs/>
          <w:color w:val="000000"/>
          <w:sz w:val="18"/>
          <w:szCs w:val="18"/>
        </w:rPr>
        <w:t>tres formatos</w:t>
      </w:r>
      <w:r>
        <w:rPr>
          <w:rFonts w:ascii="Georgia" w:hAnsi="Georgia"/>
          <w:color w:val="000000"/>
          <w:sz w:val="18"/>
          <w:szCs w:val="18"/>
        </w:rPr>
        <w:t xml:space="preserve"> (LaTeX, HTML, texto simple). Los formateadores entienden </w:t>
      </w:r>
      <w:r>
        <w:rPr>
          <w:rStyle w:val="CdigoHTML"/>
          <w:color w:val="000000"/>
        </w:rPr>
        <w:t>darFormato(Documento)</w:t>
      </w:r>
      <w:r>
        <w:rPr>
          <w:rFonts w:ascii="Georgia" w:hAnsi="Georgia"/>
          <w:color w:val="000000"/>
          <w:sz w:val="18"/>
          <w:szCs w:val="18"/>
        </w:rPr>
        <w:t xml:space="preserve"> y devuelven un String.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2628"/>
        <w:gridCol w:w="3232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LATEX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HTML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Texto simple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\date</w:t>
            </w:r>
            <w:r>
              <w:rPr>
                <w:color w:val="000000"/>
              </w:rPr>
              <w:t>{2/3/13}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\title{Marte}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\begin{document}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El hombre que visitó a Marte.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\end{document}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\footer{Roberto T.}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&lt;title&gt;Marte&lt;/title&gt;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&lt;body&gt;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El hombre que visitó a Marte.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&lt;/body&gt;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&lt;footer&gt;Roberto T.&lt;/footer&gt;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Fecha de Creación: 2/3/13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Título: Marte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Texto: El hombre que visitó a Marte.</w:t>
            </w:r>
          </w:p>
          <w:p w:rsidR="00000000" w:rsidRDefault="00865ACE">
            <w:pPr>
              <w:pStyle w:val="HTMLconformatoprevio"/>
              <w:rPr>
                <w:color w:val="000000"/>
              </w:rPr>
            </w:pPr>
            <w:r>
              <w:rPr>
                <w:color w:val="000000"/>
              </w:rPr>
              <w:t>Pie: Roberto T.</w:t>
            </w:r>
          </w:p>
        </w:tc>
      </w:tr>
    </w:tbl>
    <w:p w:rsidR="00000000" w:rsidRDefault="00865ACE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b/>
          <w:bCs/>
          <w:color w:val="000000"/>
          <w:sz w:val="18"/>
          <w:szCs w:val="18"/>
        </w:rPr>
        <w:t>Tareas:</w:t>
      </w:r>
      <w:r>
        <w:rPr>
          <w:rFonts w:ascii="Georgia" w:hAnsi="Georgia"/>
          <w:color w:val="000000"/>
          <w:sz w:val="18"/>
          <w:szCs w:val="18"/>
        </w:rPr>
        <w:t xml:space="preserve"> 1) UML · 2) código Java (adaptador + ejemplo de instanciación) · 3) patrones y roles.</w:t>
      </w:r>
    </w:p>
    <w:p w:rsidR="00000000" w:rsidRDefault="00865ACE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1 — UML</w:t>
      </w:r>
    </w:p>
    <w:p w:rsidR="00000000" w:rsidRDefault="00865ACE">
      <w:pPr>
        <w:pStyle w:val="NormalWeb"/>
        <w:rPr>
          <w:rFonts w:ascii="Georgia" w:hAnsi="Georgia"/>
          <w:color w:val="000000"/>
          <w:sz w:val="18"/>
          <w:szCs w:val="18"/>
        </w:rPr>
      </w:pPr>
      <w:r>
        <w:rPr>
          <w:rFonts w:ascii="Georgia" w:hAnsi="Georgia"/>
          <w:noProof/>
          <w:color w:val="000000"/>
          <w:sz w:val="18"/>
          <w:szCs w:val="18"/>
        </w:rPr>
        <w:drawing>
          <wp:inline distT="0" distB="0" distL="0" distR="0">
            <wp:extent cx="6836410" cy="5211716"/>
            <wp:effectExtent l="0" t="0" r="2540" b="8255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21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865ACE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3 — Patrones y roles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5516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Clase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EEEEE"/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Rol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Formateador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AbstractClass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: define </w:t>
            </w:r>
            <w:r>
              <w:rPr>
                <w:rStyle w:val="CdigoHTML"/>
                <w:color w:val="000000"/>
              </w:rPr>
              <w:t>darFor</w:t>
            </w:r>
            <w:r>
              <w:rPr>
                <w:rStyle w:val="CdigoHTML"/>
                <w:color w:val="000000"/>
              </w:rPr>
              <w:t>mato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método plantilla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, </w:t>
            </w:r>
            <w:r>
              <w:rPr>
                <w:rStyle w:val="CdigoHTML"/>
                <w:color w:val="000000"/>
              </w:rPr>
              <w:t>final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) con la secuencia fija fecha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t</w:t>
            </w:r>
            <w:r>
              <w:rPr>
                <w:rFonts w:ascii="Georgia" w:eastAsia="Times New Roman" w:hAnsi="Georgia" w:cs="Georgia"/>
                <w:color w:val="000000"/>
                <w:sz w:val="16"/>
                <w:szCs w:val="16"/>
              </w:rPr>
              <w:t>í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tulo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texto </w:t>
            </w:r>
            <w:r>
              <w:rPr>
                <w:rFonts w:eastAsia="Times New Roman"/>
                <w:color w:val="000000"/>
                <w:sz w:val="16"/>
                <w:szCs w:val="16"/>
              </w:rPr>
              <w:t>→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firma, y declara los </w:t>
            </w: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pasos primitivos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abstractos.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FormateadorLatex, FormateadorHTML, FormateadorTextoSimple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ConcreteClass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Context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(Strategy): tiene un </w:t>
            </w:r>
            <w:r>
              <w:rPr>
                <w:rStyle w:val="CdigoHTML"/>
                <w:color w:val="000000"/>
              </w:rPr>
              <w:t>Formateador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y le delega; lo cambia con </w:t>
            </w:r>
            <w:r>
              <w:rPr>
                <w:rStyle w:val="CdigoHTML"/>
                <w:color w:val="000000"/>
              </w:rPr>
              <w:t>setFormateador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ApiRedSocial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Target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ApiFacebook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Adaptee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 xml:space="preserve"> (existente, no se modifica).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ApiFacebookAdapter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20" w:type="dxa"/>
              <w:left w:w="60" w:type="dxa"/>
              <w:bottom w:w="20" w:type="dxa"/>
              <w:right w:w="60" w:type="dxa"/>
            </w:tcMar>
            <w:hideMark/>
          </w:tcPr>
          <w:p w:rsidR="00000000" w:rsidRDefault="00865ACE">
            <w:pPr>
              <w:spacing w:before="60" w:after="60"/>
              <w:rPr>
                <w:rFonts w:ascii="Georgia" w:eastAsia="Times New Roman" w:hAnsi="Georgia"/>
                <w:color w:val="000000"/>
                <w:sz w:val="16"/>
                <w:szCs w:val="16"/>
              </w:rPr>
            </w:pPr>
            <w:r>
              <w:rPr>
                <w:rFonts w:ascii="Georgia" w:eastAsia="Times New Roman" w:hAnsi="Georgia"/>
                <w:b/>
                <w:bCs/>
                <w:color w:val="000000"/>
                <w:sz w:val="16"/>
                <w:szCs w:val="16"/>
              </w:rPr>
              <w:t>Adapter</w:t>
            </w:r>
            <w:r>
              <w:rPr>
                <w:rFonts w:ascii="Georgia" w:eastAsia="Times New Roman" w:hAnsi="Georgia"/>
                <w:color w:val="000000"/>
                <w:sz w:val="16"/>
                <w:szCs w:val="16"/>
              </w:rPr>
              <w:t>.</w:t>
            </w:r>
          </w:p>
        </w:tc>
      </w:tr>
    </w:tbl>
    <w:p w:rsidR="00000000" w:rsidRDefault="00865ACE">
      <w:pPr>
        <w:shd w:val="clear" w:color="auto" w:fill="FFF3CD"/>
        <w:divId w:val="1843663247"/>
        <w:rPr>
          <w:rFonts w:ascii="Georgia" w:eastAsia="Times New Roman" w:hAnsi="Georgia"/>
          <w:color w:val="000000"/>
          <w:sz w:val="16"/>
          <w:szCs w:val="16"/>
        </w:rPr>
      </w:pP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La trampa del "IMPORTANTE":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Style w:val="CdigoHTML"/>
          <w:color w:val="000000"/>
        </w:rPr>
        <w:t>posts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no es un renombre. </w:t>
      </w:r>
      <w:r>
        <w:rPr>
          <w:rStyle w:val="CdigoHTML"/>
          <w:color w:val="000000"/>
        </w:rPr>
        <w:t>status(id)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devuelve </w:t>
      </w:r>
      <w:r>
        <w:rPr>
          <w:rStyle w:val="CdigoHTML"/>
          <w:color w:val="000000"/>
        </w:rPr>
        <w:t>List&lt;String&gt;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y el target pide </w:t>
      </w:r>
      <w:r>
        <w:rPr>
          <w:rStyle w:val="CdigoHTML"/>
          <w:color w:val="000000"/>
        </w:rPr>
        <w:t>int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adapter hace </w:t>
      </w:r>
      <w:r>
        <w:rPr>
          <w:rStyle w:val="CdigoHTML"/>
          <w:b/>
          <w:bCs/>
          <w:color w:val="000000"/>
        </w:rPr>
        <w:t>.size()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.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Adaptar el retorno también es parte del Adapter.</w:t>
      </w:r>
      <w:r>
        <w:rPr>
          <w:rFonts w:ascii="Georgia" w:eastAsia="Times New Roman" w:hAnsi="Georgia"/>
          <w:color w:val="000000"/>
          <w:sz w:val="16"/>
          <w:szCs w:val="16"/>
        </w:rPr>
        <w:br/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Por qué TM y no Strategy (formatos):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los tres hacen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los mismos pasos en el mismo orden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y sólo cambia el </w:t>
      </w:r>
      <w:r>
        <w:rPr>
          <w:rFonts w:ascii="Georgia" w:eastAsia="Times New Roman" w:hAnsi="Georgia"/>
          <w:i/>
          <w:iCs/>
          <w:color w:val="000000"/>
          <w:sz w:val="16"/>
          <w:szCs w:val="16"/>
        </w:rPr>
        <w:t>cómo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herencia. El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Strategy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aparece por otra razón: el </w:t>
      </w:r>
      <w:r>
        <w:rPr>
          <w:rStyle w:val="CdigoHTML"/>
          <w:color w:val="000000"/>
        </w:rPr>
        <w:t>Documento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tiene un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forma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teador y lo cambia en runtime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composici</w:t>
      </w:r>
      <w:r>
        <w:rPr>
          <w:rFonts w:ascii="Georgia" w:eastAsia="Times New Roman" w:hAnsi="Georgia" w:cs="Georgia"/>
          <w:color w:val="000000"/>
          <w:sz w:val="16"/>
          <w:szCs w:val="16"/>
        </w:rPr>
        <w:t>ó</w:t>
      </w:r>
      <w:r>
        <w:rPr>
          <w:rFonts w:ascii="Georgia" w:eastAsia="Times New Roman" w:hAnsi="Georgia"/>
          <w:color w:val="000000"/>
          <w:sz w:val="16"/>
          <w:szCs w:val="16"/>
        </w:rPr>
        <w:t>n. Conviven.</w:t>
      </w:r>
      <w:r>
        <w:rPr>
          <w:rFonts w:ascii="Georgia" w:eastAsia="Times New Roman" w:hAnsi="Georgia"/>
          <w:color w:val="000000"/>
          <w:sz w:val="16"/>
          <w:szCs w:val="16"/>
        </w:rPr>
        <w:br/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Ojo: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el formato </w:t>
      </w:r>
      <w:r>
        <w:rPr>
          <w:rFonts w:ascii="Georgia" w:eastAsia="Times New Roman" w:hAnsi="Georgia"/>
          <w:b/>
          <w:bCs/>
          <w:color w:val="000000"/>
          <w:sz w:val="16"/>
          <w:szCs w:val="16"/>
        </w:rPr>
        <w:t>HTML no muestra la fecha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</w:t>
      </w:r>
      <w:r>
        <w:rPr>
          <w:rFonts w:eastAsia="Times New Roman"/>
          <w:color w:val="000000"/>
          <w:sz w:val="16"/>
          <w:szCs w:val="16"/>
        </w:rPr>
        <w:t>→</w:t>
      </w:r>
      <w:r>
        <w:rPr>
          <w:rFonts w:ascii="Georgia" w:eastAsia="Times New Roman" w:hAnsi="Georgia"/>
          <w:color w:val="000000"/>
          <w:sz w:val="16"/>
          <w:szCs w:val="16"/>
        </w:rPr>
        <w:t xml:space="preserve"> ese paso devuelve </w:t>
      </w:r>
      <w:r>
        <w:rPr>
          <w:rStyle w:val="CdigoHTML"/>
          <w:color w:val="000000"/>
        </w:rPr>
        <w:t>""</w:t>
      </w:r>
      <w:r>
        <w:rPr>
          <w:rFonts w:ascii="Georgia" w:eastAsia="Times New Roman" w:hAnsi="Georgia"/>
          <w:color w:val="000000"/>
          <w:sz w:val="16"/>
          <w:szCs w:val="16"/>
        </w:rPr>
        <w:t>.</w:t>
      </w:r>
    </w:p>
    <w:p w:rsidR="00000000" w:rsidRDefault="00865ACE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Actividad 2 — Código Java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import java.util.*;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// ================= EJ. 2 - TEMPLATE METHOD =================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class Documento {        </w:t>
      </w:r>
      <w:r>
        <w:rPr>
          <w:color w:val="000000"/>
        </w:rPr>
        <w:t xml:space="preserve">                           // Rol: CONTEXT (Strategy)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private String fechaCreacion, titulo, text, firma;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private Formateador formateador = new FormateadorTextoSimple();      // por defecto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Documento(String fechaCreacion, String titulo, String text, String firma) {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    this.fechaCreacion=fechaCreacion; this.titulo=titulo; this.text=text; this.firma=firma;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getFechaCreacion() { return fechaCreacion;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</w:t>
      </w:r>
      <w:r>
        <w:rPr>
          <w:color w:val="000000"/>
        </w:rPr>
        <w:t>ic String getTitulo()        { return titulo;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getText()          { return text;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String getFirma()         { return firma; 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void setFormateador(Formateador f) { this.formateador = f; }  // cambio en RUNTIME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public String mostrar() { return formateador.darFormato(this); }     // DELEGA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abstract class Formateador {                        // Rol: ABSTRACT CLASS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// TEMPLATE METHOD: la secuencia. FINAL para que ninguna subclase la rompa.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final St</w:t>
      </w:r>
      <w:r>
        <w:rPr>
          <w:color w:val="000000"/>
        </w:rPr>
        <w:t>ring darFormato(Documento d) {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formatearFecha(d) + formatearTitulo(d) + formatearTexto(d) + formatearFirma(d);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// PASOS PRIMITIVOS: cada formato los resuelve a su manera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formatearFecha(Documento 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  protected abstract String formatearTitulo(Documento 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formatearTexto(Documento 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abstract String formatearFirma(Documento 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class FormateadorLatex extends Formateador {        // Rol: CONCRETE CLASS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 xml:space="preserve">  protected String formatearFecha(Documento d)  { return "\\date{" + d.getFechaCreacion() + "}\n";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formatearTitulo(Documento d) { return "\\title{" + d.getTitulo() + "}\n";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formatearTexto(Documento d)  { return</w:t>
      </w:r>
      <w:r>
        <w:rPr>
          <w:color w:val="000000"/>
        </w:rPr>
        <w:t xml:space="preserve"> "\\begin{document}\n" + d.getText()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                                                    + "\n\\end{document}\n";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formatearFirma(Documento d)  { return "\\footer{" + d.getFirma() + "}";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class FormateadorHTML extends Formateador {         // Rol: CONCRETE CLASS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formatearFecha(Documento d)  { return ""; }         // HTML NO muestra la fecha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formatearTitulo(Documento d) { return "&lt;title&gt;" + d.getTitu</w:t>
      </w:r>
      <w:r>
        <w:rPr>
          <w:color w:val="000000"/>
        </w:rPr>
        <w:t>lo() + "&lt;/title&gt;\n";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formatearTexto(Documento d)  { return "&lt;body&gt;\n" + d.getText() + "\n&lt;/body&gt;\n";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formatearFirma(Documento d)  { return "&lt;footer&gt;" + d.getFirma() + "&lt;/footer&gt;";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class FormateadorTextoSim</w:t>
      </w:r>
      <w:r>
        <w:rPr>
          <w:color w:val="000000"/>
        </w:rPr>
        <w:t>ple extends Formateador {  // Rol: CONCRETE CLASS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formatearFecha(Documento d)  { return "Fecha de Creacion: " + d.getFechaCreacion() + "\n";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formatearTitulo(Documento d) { return "Titulo: " + d.getTitulo() + "\n"</w:t>
      </w:r>
      <w:r>
        <w:rPr>
          <w:color w:val="000000"/>
        </w:rPr>
        <w:t>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formatearTexto(Documento d)  { return "Texto: " + d.getText() + "\n";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protected String formatearFirma(Documento d)  { return "Pie: " + d.getFirma();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// ================= EJ. 1 - ADAPTER =================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interface ApiRed</w:t>
      </w:r>
      <w:r>
        <w:rPr>
          <w:color w:val="000000"/>
        </w:rPr>
        <w:t>Social {                            // Rol: TARGET (lo que el cliente espera)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List&lt;String&gt; seguidores(String userId);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int posts(String userId);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class ApiFacebook {                                 // Rol: ADAPTEE (existente: NO se toca)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</w:t>
      </w:r>
      <w:r>
        <w:rPr>
          <w:color w:val="000000"/>
        </w:rPr>
        <w:t>c List&lt;String&gt; friends(String facebookId) { return new ArrayList&lt;&gt;();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List&lt;String&gt; status(String facebookId)  { return new ArrayList&lt;&gt;();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lastRenderedPageBreak/>
        <w:t>class ApiFacebookAdapter implements ApiRedSocial {  // Rol: ADAPTER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>private ApiFacebook apiFacebook;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ApiFacebookAdapter(ApiFacebook apiFacebook) { this.apiFacebook = apiFacebook; 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List&lt;String&gt; seguidores(String userId) {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apiFacebook.friends(userId);              // traduce NOMBRE y PA</w:t>
      </w:r>
      <w:r>
        <w:rPr>
          <w:color w:val="000000"/>
        </w:rPr>
        <w:t>RAMETRO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int posts(String userId) {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apiFacebook.status(userId).size();        // traduce el RETORNO: List -&gt; int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class AppAnalisisRedesSociales {                    // CLIENT: trabaja SIEMPRE contra el target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pri</w:t>
      </w:r>
      <w:r>
        <w:rPr>
          <w:color w:val="000000"/>
        </w:rPr>
        <w:t>vate ApiRedSocial api;                       // tipada con la INTERFAZ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AppAnalisisRedesSociales(ApiRedSocial api) { this.api = api;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public boolean esInfluencer(String userId) {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    return api.seguidores(userId).size() &gt; 10000 &amp;&amp; api.po</w:t>
      </w:r>
      <w:r>
        <w:rPr>
          <w:color w:val="000000"/>
        </w:rPr>
        <w:t>sts(userId) &gt; 100;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    }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}</w:t>
      </w:r>
    </w:p>
    <w:p w:rsidR="00000000" w:rsidRDefault="00865ACE">
      <w:pPr>
        <w:pStyle w:val="Ttulo2"/>
        <w:rPr>
          <w:rFonts w:ascii="Georgia" w:eastAsia="Times New Roman" w:hAnsi="Georgia"/>
          <w:color w:val="000000"/>
        </w:rPr>
      </w:pPr>
      <w:r>
        <w:rPr>
          <w:rFonts w:ascii="Georgia" w:eastAsia="Times New Roman" w:hAnsi="Georgia"/>
          <w:color w:val="000000"/>
        </w:rPr>
        <w:t>Ejemplo de instanciación (verificado)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// --- Ej. 2: los tres formatos sobre el MISMO documento ---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Documento doc = new Documento("2/3/13", "Marte", "El hombre que visito a Marte.", "Roberto T.");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doc.setFormateador(new FormateadorLatex());        doc.mostrar();   // \date{2/3/13} \title{Marte} ...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doc.setFormateador(new FormateadorHTML());         doc.mostrar();   // &lt;title&gt;Marte&lt;/title&gt; ... (sin fecha)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doc.setFormateador(new FormateadorTextoSimple</w:t>
      </w:r>
      <w:r>
        <w:rPr>
          <w:color w:val="000000"/>
        </w:rPr>
        <w:t>());  doc.mostrar();   // Fecha de Creacion: 2/3/13 ...</w:t>
      </w:r>
    </w:p>
    <w:p w:rsidR="00000000" w:rsidRDefault="00865ACE">
      <w:pPr>
        <w:pStyle w:val="HTMLconformatoprevio"/>
        <w:rPr>
          <w:color w:val="000000"/>
        </w:rPr>
      </w:pP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// --- Ej. 1: el adaptador, instanciado en forma completa ---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ApiFacebook apiFacebook = new ApiFacebook();                      // el ADAPTEE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 xml:space="preserve">ApiRedSocial redSocial  </w:t>
      </w:r>
      <w:r>
        <w:rPr>
          <w:color w:val="000000"/>
        </w:rPr>
        <w:t>= new ApiFacebookAdapter(apiFacebook);    // el ADAPTER, tipado con el TARGET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AppAnalisisRedesSociales app = new AppAnalisisRedesSociales(redSocial);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app.esInfluencer("usuario123");</w:t>
      </w:r>
    </w:p>
    <w:p w:rsidR="00000000" w:rsidRDefault="00865ACE">
      <w:pPr>
        <w:pStyle w:val="HTMLconformatoprevio"/>
        <w:rPr>
          <w:color w:val="000000"/>
        </w:rPr>
      </w:pPr>
      <w:r>
        <w:rPr>
          <w:color w:val="000000"/>
        </w:rPr>
        <w:t>// La app NUNCA sabe que del otro lado hay un ApiFacebook.</w:t>
      </w:r>
    </w:p>
    <w:sectPr w:rsidR="00000000" w:rsidSect="00865AC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65ACE"/>
    <w:rsid w:val="00865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1088B-14DC-4B28-A165-CD70157B9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kern w:val="36"/>
      <w:sz w:val="26"/>
      <w:szCs w:val="26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0" w:color="666666"/>
      </w:pBdr>
      <w:spacing w:before="140" w:after="4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3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60" w:after="60"/>
    </w:pPr>
    <w:rPr>
      <w:rFonts w:ascii="Consolas" w:hAnsi="Consolas" w:cs="Courier New"/>
      <w:sz w:val="15"/>
      <w:szCs w:val="15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40" w:after="40"/>
    </w:pPr>
  </w:style>
  <w:style w:type="paragraph" w:styleId="NormalWeb">
    <w:name w:val="Normal (Web)"/>
    <w:basedOn w:val="Normal"/>
    <w:uiPriority w:val="99"/>
    <w:semiHidden/>
    <w:unhideWhenUsed/>
    <w:pPr>
      <w:spacing w:before="40" w:after="40"/>
    </w:pPr>
  </w:style>
  <w:style w:type="paragraph" w:customStyle="1" w:styleId="tag">
    <w:name w:val="tag"/>
    <w:basedOn w:val="Normal"/>
    <w:pPr>
      <w:spacing w:after="80"/>
    </w:pPr>
    <w:rPr>
      <w:color w:val="444444"/>
      <w:sz w:val="16"/>
      <w:szCs w:val="16"/>
    </w:rPr>
  </w:style>
  <w:style w:type="paragraph" w:customStyle="1" w:styleId="ojo">
    <w:name w:val="ojo"/>
    <w:basedOn w:val="Normal"/>
    <w:pPr>
      <w:p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pBdr>
      <w:shd w:val="clear" w:color="auto" w:fill="FFF3CD"/>
      <w:spacing w:before="60" w:after="60"/>
    </w:pPr>
    <w:rPr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8232">
      <w:marLeft w:val="0"/>
      <w:marRight w:val="0"/>
      <w:marTop w:val="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247">
      <w:marLeft w:val="0"/>
      <w:marRight w:val="0"/>
      <w:marTop w:val="60"/>
      <w:marBottom w:val="60"/>
      <w:divBdr>
        <w:top w:val="single" w:sz="6" w:space="2" w:color="D6C26B"/>
        <w:left w:val="single" w:sz="6" w:space="4" w:color="D6C26B"/>
        <w:bottom w:val="single" w:sz="6" w:space="2" w:color="D6C26B"/>
        <w:right w:val="single" w:sz="6" w:space="4" w:color="D6C26B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1185</Words>
  <Characters>6519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Nelson, Bejarano</dc:creator>
  <cp:keywords/>
  <dc:description/>
  <cp:lastModifiedBy>Nelson, Bejarano</cp:lastModifiedBy>
  <cp:revision>2</cp:revision>
  <dcterms:created xsi:type="dcterms:W3CDTF">2026-07-13T18:49:00Z</dcterms:created>
  <dcterms:modified xsi:type="dcterms:W3CDTF">2026-07-13T18:49:00Z</dcterms:modified>
</cp:coreProperties>
</file>