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7126F5">
      <w:pPr>
        <w:pStyle w:val="Ttulo1"/>
        <w:rPr>
          <w:rFonts w:ascii="Georgia" w:eastAsia="Times New Roman" w:hAnsi="Georgia"/>
          <w:color w:val="000000"/>
        </w:rPr>
      </w:pPr>
      <w:bookmarkStart w:id="0" w:name="_GoBack"/>
      <w:bookmarkEnd w:id="0"/>
      <w:r>
        <w:rPr>
          <w:rFonts w:ascii="Georgia" w:eastAsia="Times New Roman" w:hAnsi="Georgia"/>
          <w:color w:val="000000"/>
        </w:rPr>
        <w:t>Parcial 6 — Empresa de Ingeniería</w:t>
      </w:r>
    </w:p>
    <w:p w:rsidR="00000000" w:rsidRDefault="007126F5">
      <w:pPr>
        <w:divId w:val="1668971088"/>
        <w:rPr>
          <w:rFonts w:ascii="Georgia" w:eastAsia="Times New Roman" w:hAnsi="Georgia"/>
          <w:color w:val="444444"/>
          <w:sz w:val="16"/>
          <w:szCs w:val="16"/>
        </w:rPr>
      </w:pPr>
      <w:r>
        <w:rPr>
          <w:rFonts w:ascii="Georgia" w:eastAsia="Times New Roman" w:hAnsi="Georgia"/>
          <w:color w:val="444444"/>
          <w:sz w:val="16"/>
          <w:szCs w:val="16"/>
        </w:rPr>
        <w:t>COMPOSITE + STRATEGY · 1er Sem. 2022 — 2da Fecha</w:t>
      </w:r>
    </w:p>
    <w:p w:rsidR="00000000" w:rsidRDefault="007126F5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Enunciado (resumen)</w:t>
      </w:r>
    </w:p>
    <w:p w:rsidR="00000000" w:rsidRDefault="007126F5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Empresa de ingeniería civil que trabaja a partir de </w:t>
      </w:r>
      <w:r>
        <w:rPr>
          <w:rFonts w:ascii="Georgia" w:hAnsi="Georgia"/>
          <w:b/>
          <w:bCs/>
          <w:color w:val="000000"/>
          <w:sz w:val="18"/>
          <w:szCs w:val="18"/>
        </w:rPr>
        <w:t>actividades</w:t>
      </w:r>
      <w:r>
        <w:rPr>
          <w:rFonts w:ascii="Georgia" w:hAnsi="Georgia"/>
          <w:color w:val="000000"/>
          <w:sz w:val="18"/>
          <w:szCs w:val="18"/>
        </w:rPr>
        <w:t xml:space="preserve">. Las elementales son </w:t>
      </w:r>
      <w:r>
        <w:rPr>
          <w:rFonts w:ascii="Georgia" w:hAnsi="Georgia"/>
          <w:b/>
          <w:bCs/>
          <w:color w:val="000000"/>
          <w:sz w:val="18"/>
          <w:szCs w:val="18"/>
        </w:rPr>
        <w:t>Transporte</w:t>
      </w:r>
      <w:r>
        <w:rPr>
          <w:rFonts w:ascii="Georgia" w:hAnsi="Georgia"/>
          <w:color w:val="000000"/>
          <w:sz w:val="18"/>
          <w:szCs w:val="18"/>
        </w:rPr>
        <w:t xml:space="preserve"> y </w:t>
      </w:r>
      <w:r>
        <w:rPr>
          <w:rFonts w:ascii="Georgia" w:hAnsi="Georgia"/>
          <w:b/>
          <w:bCs/>
          <w:color w:val="000000"/>
          <w:sz w:val="18"/>
          <w:szCs w:val="18"/>
        </w:rPr>
        <w:t>Obra</w:t>
      </w:r>
      <w:r>
        <w:rPr>
          <w:rFonts w:ascii="Georgia" w:hAnsi="Georgia"/>
          <w:color w:val="000000"/>
          <w:sz w:val="18"/>
          <w:szCs w:val="18"/>
        </w:rPr>
        <w:t>.</w:t>
      </w:r>
    </w:p>
    <w:p w:rsidR="00000000" w:rsidRDefault="007126F5">
      <w:pPr>
        <w:numPr>
          <w:ilvl w:val="0"/>
          <w:numId w:val="1"/>
        </w:numPr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Transporte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(distancia, peso, precio por kilo y km): costo =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distancia × peso × precio</w:t>
      </w:r>
      <w:r>
        <w:rPr>
          <w:rFonts w:ascii="Georgia" w:eastAsia="Times New Roman" w:hAnsi="Georgia"/>
          <w:color w:val="000000"/>
          <w:sz w:val="18"/>
          <w:szCs w:val="18"/>
        </w:rPr>
        <w:t>.</w:t>
      </w:r>
    </w:p>
    <w:p w:rsidR="00000000" w:rsidRDefault="007126F5">
      <w:pPr>
        <w:numPr>
          <w:ilvl w:val="0"/>
          <w:numId w:val="1"/>
        </w:numPr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Obra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=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materiales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(cantidad, precio unitario) +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operarios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(horas, valor hora, antigüedad). </w:t>
      </w:r>
    </w:p>
    <w:p w:rsidR="00000000" w:rsidRDefault="007126F5">
      <w:pPr>
        <w:numPr>
          <w:ilvl w:val="1"/>
          <w:numId w:val="1"/>
        </w:numPr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color w:val="000000"/>
          <w:sz w:val="18"/>
          <w:szCs w:val="18"/>
        </w:rPr>
        <w:t xml:space="preserve">Materiales, según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forma de pago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: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efectivo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= suma ·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MercadoPago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en 1 pago =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−3%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·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tarjeta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 xml:space="preserve"> en cuotas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=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+4% por cada cuota</w:t>
      </w:r>
      <w:r>
        <w:rPr>
          <w:rFonts w:ascii="Georgia" w:eastAsia="Times New Roman" w:hAnsi="Georgia"/>
          <w:color w:val="000000"/>
          <w:sz w:val="18"/>
          <w:szCs w:val="18"/>
        </w:rPr>
        <w:t>.</w:t>
      </w:r>
    </w:p>
    <w:p w:rsidR="00000000" w:rsidRDefault="007126F5">
      <w:pPr>
        <w:numPr>
          <w:ilvl w:val="1"/>
          <w:numId w:val="1"/>
        </w:numPr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color w:val="000000"/>
          <w:sz w:val="18"/>
          <w:szCs w:val="18"/>
        </w:rPr>
        <w:t xml:space="preserve">La forma de pago la decide el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gerente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, es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la misma para todos los proyectos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y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puede cambiarla en cualquier momento</w:t>
      </w:r>
      <w:r>
        <w:rPr>
          <w:rFonts w:ascii="Georgia" w:eastAsia="Times New Roman" w:hAnsi="Georgia"/>
          <w:color w:val="000000"/>
          <w:sz w:val="18"/>
          <w:szCs w:val="18"/>
        </w:rPr>
        <w:t>.</w:t>
      </w:r>
    </w:p>
    <w:p w:rsidR="00000000" w:rsidRDefault="007126F5">
      <w:pPr>
        <w:numPr>
          <w:ilvl w:val="1"/>
          <w:numId w:val="1"/>
        </w:numPr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color w:val="000000"/>
          <w:sz w:val="18"/>
          <w:szCs w:val="18"/>
        </w:rPr>
        <w:t xml:space="preserve">Operario: horas × valor hora,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+10% si antigüedad &gt; 5 años</w:t>
      </w:r>
      <w:r>
        <w:rPr>
          <w:rFonts w:ascii="Georgia" w:eastAsia="Times New Roman" w:hAnsi="Georgia"/>
          <w:color w:val="000000"/>
          <w:sz w:val="18"/>
          <w:szCs w:val="18"/>
        </w:rPr>
        <w:t>.</w:t>
      </w:r>
    </w:p>
    <w:p w:rsidR="00000000" w:rsidRDefault="007126F5">
      <w:pPr>
        <w:numPr>
          <w:ilvl w:val="0"/>
          <w:numId w:val="1"/>
        </w:numPr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Proyecto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: agrupa transportes, obras y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otros proy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ectos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. Costo = suma de lo que contiene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+ 20% de gestión</w:t>
      </w:r>
      <w:r>
        <w:rPr>
          <w:rFonts w:ascii="Georgia" w:eastAsia="Times New Roman" w:hAnsi="Georgia"/>
          <w:color w:val="000000"/>
          <w:sz w:val="18"/>
          <w:szCs w:val="18"/>
        </w:rPr>
        <w:t>.</w:t>
      </w:r>
    </w:p>
    <w:p w:rsidR="00000000" w:rsidRDefault="007126F5">
      <w:pPr>
        <w:numPr>
          <w:ilvl w:val="0"/>
          <w:numId w:val="1"/>
        </w:numPr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color w:val="000000"/>
          <w:sz w:val="18"/>
          <w:szCs w:val="18"/>
        </w:rPr>
        <w:t xml:space="preserve">La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empresa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(razón social, CUIT) tiene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una única actividad actual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y se le puede pedir el costo a afrontar.</w:t>
      </w:r>
    </w:p>
    <w:p w:rsidR="00000000" w:rsidRDefault="007126F5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Tareas:</w:t>
      </w:r>
      <w:r>
        <w:rPr>
          <w:rFonts w:ascii="Georgia" w:hAnsi="Georgia"/>
          <w:color w:val="000000"/>
          <w:sz w:val="18"/>
          <w:szCs w:val="18"/>
        </w:rPr>
        <w:t xml:space="preserve"> 1) UML · 2) patrones y roles · 3) código Java · 4) instanciar "Apsis Ingeniería S.A" </w:t>
      </w:r>
      <w:r>
        <w:rPr>
          <w:rFonts w:ascii="Georgia" w:hAnsi="Georgia"/>
          <w:color w:val="000000"/>
          <w:sz w:val="18"/>
          <w:szCs w:val="18"/>
        </w:rPr>
        <w:t>(CUIT 30-123456-0): un proyecto con (a) una obra con un albañil y ladrillos, y (b) otro proyecto con un transporte y una obra.</w:t>
      </w:r>
    </w:p>
    <w:p w:rsidR="00000000" w:rsidRDefault="007126F5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1 — UML</w:t>
      </w:r>
    </w:p>
    <w:p w:rsidR="00000000" w:rsidRDefault="007126F5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noProof/>
          <w:color w:val="000000"/>
          <w:sz w:val="18"/>
          <w:szCs w:val="18"/>
        </w:rPr>
        <w:drawing>
          <wp:inline distT="0" distB="0" distL="0" distR="0">
            <wp:extent cx="6836410" cy="4137260"/>
            <wp:effectExtent l="0" t="0" r="2540" b="0"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1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7126F5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2 — Patrones y roles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5565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7126F5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Clase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7126F5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Rol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7126F5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7126F5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Component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: el tipo común. Permite que un Proyecto guarde en la misma lista transportes, obras y otros proyectos.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7126F5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Transporte, Obra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7126F5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Leaf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7126F5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Proyecto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7126F5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Composite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: </w:t>
            </w:r>
            <w:r>
              <w:rPr>
                <w:rStyle w:val="CdigoHTML"/>
                <w:color w:val="000000"/>
              </w:rPr>
              <w:t>List&lt;Actividad&gt;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, suma recursiva + 20%.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7126F5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EstrategiaFormaPago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7126F5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Strategy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7126F5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PagoEfectivo, PagoMercadoPago, PagoTarjetaCredito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7126F5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ConcreteStrategy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7126F5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EmpresaIngenieria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7126F5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Context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(Strategy): guarda la forma de pago y la cambia en runtime. Además,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cliente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del Composite.</w:t>
            </w:r>
          </w:p>
        </w:tc>
      </w:tr>
    </w:tbl>
    <w:p w:rsidR="00000000" w:rsidRDefault="007126F5">
      <w:pPr>
        <w:shd w:val="clear" w:color="auto" w:fill="FFF3CD"/>
        <w:divId w:val="973877440"/>
        <w:rPr>
          <w:rFonts w:ascii="Georgia" w:eastAsia="Times New Roman" w:hAnsi="Georgia"/>
          <w:color w:val="000000"/>
          <w:sz w:val="16"/>
          <w:szCs w:val="16"/>
        </w:rPr>
      </w:pP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Clave del ejercicio: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la forma de pago es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una sola para toda la empres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a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, así que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NO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la guarda cada Obra: vive en la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Empresa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y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viaja como parámetro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al recorrer el árbol </w:t>
      </w:r>
      <w:r>
        <w:rPr>
          <w:rFonts w:eastAsia="Times New Roman"/>
          <w:color w:val="000000"/>
          <w:sz w:val="16"/>
          <w:szCs w:val="16"/>
        </w:rPr>
        <w:t>→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Style w:val="CdigoHTML"/>
          <w:color w:val="000000"/>
        </w:rPr>
        <w:t>costo(EstrategiaFormaPago)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. Cambiarla es una sola asignación y aplica a todo. El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Transporte ignora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el parámetro (su costo no depende del pago). La Strategy 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ajusta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sólo los materiales</w:t>
      </w:r>
      <w:r>
        <w:rPr>
          <w:rFonts w:ascii="Georgia" w:eastAsia="Times New Roman" w:hAnsi="Georgia"/>
          <w:color w:val="000000"/>
          <w:sz w:val="16"/>
          <w:szCs w:val="16"/>
        </w:rPr>
        <w:t>, no los operarios.</w:t>
      </w:r>
    </w:p>
    <w:p w:rsidR="00000000" w:rsidRDefault="007126F5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3 — Código Java</w:t>
      </w:r>
    </w:p>
    <w:p w:rsidR="00000000" w:rsidRDefault="007126F5">
      <w:pPr>
        <w:pStyle w:val="HTMLconformatoprevio"/>
        <w:rPr>
          <w:color w:val="000000"/>
        </w:rPr>
      </w:pP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import java.util.*;</w:t>
      </w:r>
    </w:p>
    <w:p w:rsidR="00000000" w:rsidRDefault="007126F5">
      <w:pPr>
        <w:pStyle w:val="HTMLconformatoprevio"/>
        <w:rPr>
          <w:color w:val="000000"/>
        </w:rPr>
      </w:pP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// ================= STRATEGY (forma de pago de los materiales) =================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interface EstrategiaFormaPago {                           // Rol: STRATEGY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d</w:t>
      </w:r>
      <w:r>
        <w:rPr>
          <w:color w:val="000000"/>
        </w:rPr>
        <w:t>ouble ajustarPrecio(double montoEnEfectivo);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class PagoEfectivo implements EstrategiaFormaPago {       // Rol: CONCRETE STRATEGY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ajustarPrecio(double monto) { return monto; }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class PagoMercadoPago implements EstrategiaFormaPago {    </w:t>
      </w:r>
      <w:r>
        <w:rPr>
          <w:color w:val="000000"/>
        </w:rPr>
        <w:t>// Rol: CONCRETE STRATEGY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ajustarPrecio(double monto) { return monto * 0.97; }                 // -3%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class PagoTarjetaCredito implements EstrategiaFormaPago { // Rol: CONCRETE STRATEGY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private int cuotas;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public PagoTarjetaCred</w:t>
      </w:r>
      <w:r>
        <w:rPr>
          <w:color w:val="000000"/>
        </w:rPr>
        <w:t>ito(int cuotas) { this.cuotas = cuotas; }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ajustarPrecio(double monto) { return monto * (1 + 0.04 * cuotas); }  // +4% x cuota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lastRenderedPageBreak/>
        <w:t>}</w:t>
      </w:r>
    </w:p>
    <w:p w:rsidR="00000000" w:rsidRDefault="007126F5">
      <w:pPr>
        <w:pStyle w:val="HTMLconformatoprevio"/>
        <w:rPr>
          <w:color w:val="000000"/>
        </w:rPr>
      </w:pP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// ================= COMPOSITE (actividades) =================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interface Actividad {                         </w:t>
      </w:r>
      <w:r>
        <w:rPr>
          <w:color w:val="000000"/>
        </w:rPr>
        <w:t xml:space="preserve">            // Rol: COMPONENT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double costo(EstrategiaFormaPago formaDePago);        // la strategy VIAJA por el arbol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7126F5">
      <w:pPr>
        <w:pStyle w:val="HTMLconformatoprevio"/>
        <w:rPr>
          <w:color w:val="000000"/>
        </w:rPr>
      </w:pP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class Transporte implements Actividad {                   // Rol: LEAF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private double distancia, peso, precio;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public Trans</w:t>
      </w:r>
      <w:r>
        <w:rPr>
          <w:color w:val="000000"/>
        </w:rPr>
        <w:t>porte(double distancia, double peso, double precio) {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    this.distancia=distancia; this.peso=peso; this.precio=precio;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costo(EstrategiaFormaPago fp) { return distancia * peso * precio; }  // ignora fp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7126F5">
      <w:pPr>
        <w:pStyle w:val="HTMLconformatoprevio"/>
        <w:rPr>
          <w:color w:val="000000"/>
        </w:rPr>
      </w:pP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class Obra implements A</w:t>
      </w:r>
      <w:r>
        <w:rPr>
          <w:color w:val="000000"/>
        </w:rPr>
        <w:t>ctividad {                         // Rol: LEAF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List&lt;Material&gt; materiales = new ArrayList&lt;&gt;();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List&lt;Operario&gt; operarios  = new ArrayList&lt;&gt;();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agregarMaterial(Material m) { materiales.add(m); }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public void agregarOperario(Operario o) { operarios.add(o); }</w:t>
      </w:r>
    </w:p>
    <w:p w:rsidR="00000000" w:rsidRDefault="007126F5">
      <w:pPr>
        <w:pStyle w:val="HTMLconformatoprevio"/>
        <w:rPr>
          <w:color w:val="000000"/>
        </w:rPr>
      </w:pP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costo(EstrategiaFormaPago fp) {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fp.ajustarPrecio(costoMateriales()) + costoOperarios();  // la strategy solo toca materiales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private double costoMater</w:t>
      </w:r>
      <w:r>
        <w:rPr>
          <w:color w:val="000000"/>
        </w:rPr>
        <w:t>iales() { return materiales.stream().mapToDouble(Material::subtotal).sum(); }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private double costoOperarios()  { return operarios.stream().mapToDouble(Operario::costo).sum(); }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7126F5">
      <w:pPr>
        <w:pStyle w:val="HTMLconformatoprevio"/>
        <w:rPr>
          <w:color w:val="000000"/>
        </w:rPr>
      </w:pP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class Proyecto implements Actividad {                     // Rol: COMPOS</w:t>
      </w:r>
      <w:r>
        <w:rPr>
          <w:color w:val="000000"/>
        </w:rPr>
        <w:t>ITE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private String nombre;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List&lt;Actividad&gt; actividades = new ArrayList&lt;&gt;();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public Proyecto(String nombre) { this.nombre = nombre; }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agregarActividad(Actividad a)  { actividades.add(a); }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eliminarActivida</w:t>
      </w:r>
      <w:r>
        <w:rPr>
          <w:color w:val="000000"/>
        </w:rPr>
        <w:t>d(Actividad a) { actividades.remove(a); }</w:t>
      </w:r>
    </w:p>
    <w:p w:rsidR="00000000" w:rsidRDefault="007126F5">
      <w:pPr>
        <w:pStyle w:val="HTMLconformatoprevio"/>
        <w:rPr>
          <w:color w:val="000000"/>
        </w:rPr>
      </w:pP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costo(EstrategiaFormaPago fp) {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    double total = 0;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    for (Actividad actividad : actividades) { total += actividad.costo(fp); }  // recursivo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total * 1.20;             </w:t>
      </w:r>
      <w:r>
        <w:rPr>
          <w:color w:val="000000"/>
        </w:rPr>
        <w:t xml:space="preserve">                                          // +20% de gestion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7126F5">
      <w:pPr>
        <w:pStyle w:val="HTMLconformatoprevio"/>
        <w:rPr>
          <w:color w:val="000000"/>
        </w:rPr>
      </w:pP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// ================= DOMINIO =================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class Material {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private int cantidad; private double precioUnitario;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public Material(int cantidad, double precioUnitario) { this.c</w:t>
      </w:r>
      <w:r>
        <w:rPr>
          <w:color w:val="000000"/>
        </w:rPr>
        <w:t>antidad=cantidad; this.precioUnitario=precioUnitario; }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subtotal() { return cantidad * precioUnitario; }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class Operario {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private double horas, valorHora; private int antiguedad;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public Operario(double horas, double valorHora, int antiguedad) {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    this.horas=horas; this.valorHora=valorHora; this.antiguedad=antiguedad;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costo() {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    double base = horas * valorHora;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antiguedad &gt; 5 ? bas</w:t>
      </w:r>
      <w:r>
        <w:rPr>
          <w:color w:val="000000"/>
        </w:rPr>
        <w:t>e * 1.10 : base;       // +10% si antiguedad &gt; 5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lastRenderedPageBreak/>
        <w:t>}</w:t>
      </w:r>
    </w:p>
    <w:p w:rsidR="00000000" w:rsidRDefault="007126F5">
      <w:pPr>
        <w:pStyle w:val="HTMLconformatoprevio"/>
        <w:rPr>
          <w:color w:val="000000"/>
        </w:rPr>
      </w:pP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// ================= CONTEXT =================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class EmpresaIngenieria {                                 // Rol: CONTEXT + cliente del Composite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private String razonSocial, cuit;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private Act</w:t>
      </w:r>
      <w:r>
        <w:rPr>
          <w:color w:val="000000"/>
        </w:rPr>
        <w:t>ividad actividadActual;                    // tipada con el COMPONENT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private EstrategiaFormaPago formaDePago;              // tipada con la STRATEGY</w:t>
      </w:r>
    </w:p>
    <w:p w:rsidR="00000000" w:rsidRDefault="007126F5">
      <w:pPr>
        <w:pStyle w:val="HTMLconformatoprevio"/>
        <w:rPr>
          <w:color w:val="000000"/>
        </w:rPr>
      </w:pP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public EmpresaIngenieria(String razonSocial, String cuit, Actividad actividadActual,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 xml:space="preserve">                 EstrategiaFormaPago formaDePago) {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    this.razonSocial=razonSocial; this.cuit=cuit;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    this.actividadActual=actividadActual; this.formaDePago=formaDePago;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setFormaDePago(EstrategiaFormaPago fp) { this.formaD</w:t>
      </w:r>
      <w:r>
        <w:rPr>
          <w:color w:val="000000"/>
        </w:rPr>
        <w:t>ePago = fp; }  // cambio en runtime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costoAAfrontar() { return actividadActual.costo(formaDePago); }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7126F5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4 — Instanciación (cuentas verificadas)</w:t>
      </w:r>
    </w:p>
    <w:p w:rsidR="00000000" w:rsidRDefault="007126F5">
      <w:pPr>
        <w:pStyle w:val="HTMLconformatoprevio"/>
        <w:rPr>
          <w:color w:val="000000"/>
        </w:rPr>
      </w:pP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// (a) obra que solo emplea un albanil y ladrillos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Obra obraLadrillos = new Obra();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obraLadrillos.agregarMaterial(new Material(1000, 150));      // 150.000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obraLadrillos.agregarOperario(new Operario(80, 2500, 7));    // 200.000 +10% = 220.000  =&gt; 370.000</w:t>
      </w:r>
    </w:p>
    <w:p w:rsidR="00000000" w:rsidRDefault="007126F5">
      <w:pPr>
        <w:pStyle w:val="HTMLconformatoprevio"/>
        <w:rPr>
          <w:color w:val="000000"/>
        </w:rPr>
      </w:pP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// (b) sub-proyecto: un transporte y una obra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Transporte transporte = new Transporte</w:t>
      </w:r>
      <w:r>
        <w:rPr>
          <w:color w:val="000000"/>
        </w:rPr>
        <w:t>(120, 500, 3);         // 180.000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Obra obraInterna = new Obra();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obraInterna.agregarMaterial(new Material(50, 8000));         // 400.000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obraInterna.agregarOperario(new Operario(100, 3000, 2));     // 300.000 (sin extra) =&gt; 700.000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Proyecto subProyecto = n</w:t>
      </w:r>
      <w:r>
        <w:rPr>
          <w:color w:val="000000"/>
        </w:rPr>
        <w:t>ew Proyecto("Ampliacion");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subProyecto.agregarActividad(transporte);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subProyecto.agregarActividad(obraInterna);                   // (180.000+700.000)*1,20 = 1.056.000</w:t>
      </w:r>
    </w:p>
    <w:p w:rsidR="00000000" w:rsidRDefault="007126F5">
      <w:pPr>
        <w:pStyle w:val="HTMLconformatoprevio"/>
        <w:rPr>
          <w:color w:val="000000"/>
        </w:rPr>
      </w:pP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Proyecto proyectoPrincipal = new Proyecto("Obra Central");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proyectoPrincipal.agregarAct</w:t>
      </w:r>
      <w:r>
        <w:rPr>
          <w:color w:val="000000"/>
        </w:rPr>
        <w:t>ividad(obraLadrillos);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proyectoPrincipal.agregarActividad(subProyecto);             // (370.000+1.056.000)*1,20 = 1.711.200</w:t>
      </w:r>
    </w:p>
    <w:p w:rsidR="00000000" w:rsidRDefault="007126F5">
      <w:pPr>
        <w:pStyle w:val="HTMLconformatoprevio"/>
        <w:rPr>
          <w:color w:val="000000"/>
        </w:rPr>
      </w:pP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EmpresaIngenieria apsis = new EmpresaIngenieria(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 xml:space="preserve">        "Apsis Ingenieria S.A", "30-123456-0", proyectoPrincipal, new PagoEfectivo</w:t>
      </w:r>
      <w:r>
        <w:rPr>
          <w:color w:val="000000"/>
        </w:rPr>
        <w:t>());</w:t>
      </w:r>
    </w:p>
    <w:p w:rsidR="00000000" w:rsidRDefault="007126F5">
      <w:pPr>
        <w:pStyle w:val="HTMLconformatoprevio"/>
        <w:rPr>
          <w:color w:val="000000"/>
        </w:rPr>
      </w:pP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apsis.costoAAfrontar();                          // 1.711.200,00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apsis.setFormaDePago(new PagoMercadoPago());     // el gerente cambia la decision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apsis.costoAAfrontar();                          // 1.688.520,00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apsis.setFormaDePago(new PagoTarjetaCr</w:t>
      </w:r>
      <w:r>
        <w:rPr>
          <w:color w:val="000000"/>
        </w:rPr>
        <w:t>edito(6));</w:t>
      </w:r>
    </w:p>
    <w:p w:rsidR="00000000" w:rsidRDefault="007126F5">
      <w:pPr>
        <w:pStyle w:val="HTMLconformatoprevio"/>
        <w:rPr>
          <w:color w:val="000000"/>
        </w:rPr>
      </w:pPr>
      <w:r>
        <w:rPr>
          <w:color w:val="000000"/>
        </w:rPr>
        <w:t>apsis.costoAAfrontar();                          // 1.892.640,00</w:t>
      </w:r>
    </w:p>
    <w:sectPr w:rsidR="00000000" w:rsidSect="007126F5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94BF6"/>
    <w:multiLevelType w:val="multilevel"/>
    <w:tmpl w:val="AB16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7126F5"/>
    <w:rsid w:val="0071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269CC2-F91C-4D2B-93DE-70D873069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outlineLvl w:val="0"/>
    </w:pPr>
    <w:rPr>
      <w:b/>
      <w:bCs/>
      <w:kern w:val="36"/>
      <w:sz w:val="26"/>
      <w:szCs w:val="2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0" w:color="666666"/>
      </w:pBdr>
      <w:spacing w:before="140" w:after="40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3" w:color="CCCCCC"/>
        <w:left w:val="single" w:sz="6" w:space="3" w:color="CCCCCC"/>
        <w:bottom w:val="single" w:sz="6" w:space="3" w:color="CCCCCC"/>
        <w:right w:val="single" w:sz="6" w:space="3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60" w:after="60"/>
    </w:pPr>
    <w:rPr>
      <w:rFonts w:ascii="Consolas" w:hAnsi="Consolas" w:cs="Courier New"/>
      <w:sz w:val="15"/>
      <w:szCs w:val="15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40" w:after="40"/>
    </w:pPr>
  </w:style>
  <w:style w:type="paragraph" w:styleId="NormalWeb">
    <w:name w:val="Normal (Web)"/>
    <w:basedOn w:val="Normal"/>
    <w:uiPriority w:val="99"/>
    <w:semiHidden/>
    <w:unhideWhenUsed/>
    <w:pPr>
      <w:spacing w:before="40" w:after="40"/>
    </w:pPr>
  </w:style>
  <w:style w:type="paragraph" w:customStyle="1" w:styleId="tag">
    <w:name w:val="tag"/>
    <w:basedOn w:val="Normal"/>
    <w:pPr>
      <w:spacing w:after="80"/>
    </w:pPr>
    <w:rPr>
      <w:color w:val="444444"/>
      <w:sz w:val="16"/>
      <w:szCs w:val="16"/>
    </w:rPr>
  </w:style>
  <w:style w:type="paragraph" w:customStyle="1" w:styleId="ojo">
    <w:name w:val="ojo"/>
    <w:basedOn w:val="Normal"/>
    <w:pPr>
      <w:pBdr>
        <w:top w:val="single" w:sz="6" w:space="2" w:color="D6C26B"/>
        <w:left w:val="single" w:sz="6" w:space="4" w:color="D6C26B"/>
        <w:bottom w:val="single" w:sz="6" w:space="2" w:color="D6C26B"/>
        <w:right w:val="single" w:sz="6" w:space="4" w:color="D6C26B"/>
      </w:pBdr>
      <w:shd w:val="clear" w:color="auto" w:fill="FFF3CD"/>
      <w:spacing w:before="60" w:after="60"/>
    </w:pPr>
    <w:rPr>
      <w:sz w:val="16"/>
      <w:szCs w:val="16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3877440">
      <w:marLeft w:val="0"/>
      <w:marRight w:val="0"/>
      <w:marTop w:val="60"/>
      <w:marBottom w:val="60"/>
      <w:divBdr>
        <w:top w:val="single" w:sz="6" w:space="2" w:color="D6C26B"/>
        <w:left w:val="single" w:sz="6" w:space="4" w:color="D6C26B"/>
        <w:bottom w:val="single" w:sz="6" w:space="2" w:color="D6C26B"/>
        <w:right w:val="single" w:sz="6" w:space="4" w:color="D6C26B"/>
      </w:divBdr>
    </w:div>
    <w:div w:id="1668971088">
      <w:marLeft w:val="0"/>
      <w:marRight w:val="0"/>
      <w:marTop w:val="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1203</Words>
  <Characters>6617</Characters>
  <Application>Microsoft Office Word</Application>
  <DocSecurity>0</DocSecurity>
  <Lines>55</Lines>
  <Paragraphs>15</Paragraphs>
  <ScaleCrop>false</ScaleCrop>
  <Company/>
  <LinksUpToDate>false</LinksUpToDate>
  <CharactersWithSpaces>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Bejarano</dc:creator>
  <cp:keywords/>
  <dc:description/>
  <cp:lastModifiedBy>Nelson, Bejarano</cp:lastModifiedBy>
  <cp:revision>2</cp:revision>
  <dcterms:created xsi:type="dcterms:W3CDTF">2026-07-13T18:49:00Z</dcterms:created>
  <dcterms:modified xsi:type="dcterms:W3CDTF">2026-07-13T18:49:00Z</dcterms:modified>
</cp:coreProperties>
</file>