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9A166B">
      <w:pPr>
        <w:rPr>
          <w:b/>
        </w:rPr>
      </w:pPr>
      <w:r w:rsidRPr="009A166B">
        <w:rPr>
          <w:b/>
        </w:rPr>
        <w:t xml:space="preserve">Prisma </w:t>
      </w:r>
      <w:proofErr w:type="spellStart"/>
      <w:r w:rsidRPr="009A166B">
        <w:rPr>
          <w:b/>
        </w:rPr>
        <w:t>Joy</w:t>
      </w:r>
      <w:proofErr w:type="spellEnd"/>
    </w:p>
    <w:p w:rsidR="004A67AF" w:rsidRDefault="004A67AF">
      <w:pPr>
        <w:rPr>
          <w:rFonts w:ascii="Arial" w:hAnsi="Arial" w:cs="Arial"/>
        </w:rPr>
      </w:pPr>
      <w:r>
        <w:rPr>
          <w:rFonts w:ascii="Arial" w:hAnsi="Arial" w:cs="Arial"/>
        </w:rPr>
        <w:t xml:space="preserve">El Chevrolet Prisma </w:t>
      </w:r>
      <w:proofErr w:type="spellStart"/>
      <w:r>
        <w:rPr>
          <w:rFonts w:ascii="Arial" w:hAnsi="Arial" w:cs="Arial"/>
        </w:rPr>
        <w:t>Joy</w:t>
      </w:r>
      <w:proofErr w:type="spellEnd"/>
      <w:r>
        <w:rPr>
          <w:rFonts w:ascii="Arial" w:hAnsi="Arial" w:cs="Arial"/>
        </w:rPr>
        <w:t xml:space="preserve"> LS+ te ofrece un baúl inmenso para su categoría en el que cabe lo que se te ocurra. Y eso no es todo, porque solo comprándolo en esta tienda online, </w:t>
      </w:r>
      <w:proofErr w:type="spellStart"/>
      <w:r>
        <w:rPr>
          <w:rFonts w:ascii="Arial" w:hAnsi="Arial" w:cs="Arial"/>
        </w:rPr>
        <w:t>podés</w:t>
      </w:r>
      <w:proofErr w:type="spellEnd"/>
      <w:r>
        <w:rPr>
          <w:rFonts w:ascii="Arial" w:hAnsi="Arial" w:cs="Arial"/>
        </w:rPr>
        <w:t xml:space="preserve"> acceder a una increíble financiación a 36 meses. Apurate, </w:t>
      </w:r>
      <w:proofErr w:type="spellStart"/>
      <w:r>
        <w:rPr>
          <w:rFonts w:ascii="Arial" w:hAnsi="Arial" w:cs="Arial"/>
        </w:rPr>
        <w:t>podés</w:t>
      </w:r>
      <w:proofErr w:type="spellEnd"/>
      <w:r>
        <w:rPr>
          <w:rFonts w:ascii="Arial" w:hAnsi="Arial" w:cs="Arial"/>
        </w:rPr>
        <w:t xml:space="preserve"> salir manejando uno de los 250 Prisma </w:t>
      </w:r>
      <w:proofErr w:type="spellStart"/>
      <w:r>
        <w:rPr>
          <w:rFonts w:ascii="Arial" w:hAnsi="Arial" w:cs="Arial"/>
        </w:rPr>
        <w:t>Joy</w:t>
      </w:r>
      <w:proofErr w:type="spellEnd"/>
      <w:r>
        <w:rPr>
          <w:rFonts w:ascii="Arial" w:hAnsi="Arial" w:cs="Arial"/>
        </w:rPr>
        <w:t xml:space="preserve"> LS+ con una inversión inicial de solo $73.000.</w:t>
      </w:r>
    </w:p>
    <w:p w:rsidR="004A67AF" w:rsidRDefault="004A67AF">
      <w:r>
        <w:rPr>
          <w:rFonts w:ascii="Arial" w:hAnsi="Arial" w:cs="Arial"/>
        </w:rPr>
        <w:t xml:space="preserve">El Chevrolet Prisma </w:t>
      </w:r>
      <w:proofErr w:type="spellStart"/>
      <w:r>
        <w:rPr>
          <w:rFonts w:ascii="Arial" w:hAnsi="Arial" w:cs="Arial"/>
        </w:rPr>
        <w:t>Joy</w:t>
      </w:r>
      <w:proofErr w:type="spellEnd"/>
      <w:r>
        <w:rPr>
          <w:rFonts w:ascii="Arial" w:hAnsi="Arial" w:cs="Arial"/>
        </w:rPr>
        <w:t xml:space="preserve"> LS+ es el único sedán con diseño deportivo y un baúl de más de 500 litros en el que caben tus bolsos, pelotas, raquetas y, si lo </w:t>
      </w:r>
      <w:proofErr w:type="spellStart"/>
      <w:r>
        <w:rPr>
          <w:rFonts w:ascii="Arial" w:hAnsi="Arial" w:cs="Arial"/>
        </w:rPr>
        <w:t>comprás</w:t>
      </w:r>
      <w:proofErr w:type="spellEnd"/>
      <w:r>
        <w:rPr>
          <w:rFonts w:ascii="Arial" w:hAnsi="Arial" w:cs="Arial"/>
        </w:rPr>
        <w:t xml:space="preserve"> en esta tienda online, también caben tus planes de irte de vacaciones. Tené tu Prisma </w:t>
      </w:r>
      <w:proofErr w:type="spellStart"/>
      <w:r>
        <w:rPr>
          <w:rFonts w:ascii="Arial" w:hAnsi="Arial" w:cs="Arial"/>
        </w:rPr>
        <w:t>Joy</w:t>
      </w:r>
      <w:proofErr w:type="spellEnd"/>
      <w:r>
        <w:rPr>
          <w:rFonts w:ascii="Arial" w:hAnsi="Arial" w:cs="Arial"/>
        </w:rPr>
        <w:t xml:space="preserve"> LS+ y </w:t>
      </w:r>
      <w:proofErr w:type="spellStart"/>
      <w:r>
        <w:rPr>
          <w:rFonts w:ascii="Arial" w:hAnsi="Arial" w:cs="Arial"/>
        </w:rPr>
        <w:t>disfrutá</w:t>
      </w:r>
      <w:proofErr w:type="spellEnd"/>
      <w:r>
        <w:rPr>
          <w:rFonts w:ascii="Arial" w:hAnsi="Arial" w:cs="Arial"/>
        </w:rPr>
        <w:t xml:space="preserve"> de sus 98 caballos de potencia y también de sus 2 airbags y frenos ABS con distribución electrónica de frenado. Disponible en 4 colores, el Prisma </w:t>
      </w:r>
      <w:proofErr w:type="spellStart"/>
      <w:r>
        <w:rPr>
          <w:rFonts w:ascii="Arial" w:hAnsi="Arial" w:cs="Arial"/>
        </w:rPr>
        <w:t>Joy</w:t>
      </w:r>
      <w:proofErr w:type="spellEnd"/>
      <w:r>
        <w:rPr>
          <w:rFonts w:ascii="Arial" w:hAnsi="Arial" w:cs="Arial"/>
        </w:rPr>
        <w:t xml:space="preserve"> LS+ viene con un equipo de audio con conexión Bluetooth, USB y AUX IN para que cada uno pueda reproducir en el auto lo que más le gusta. Además su motor 1.4L te brinda un óptimo desempeño para vos y toda tu familia.</w:t>
      </w:r>
      <w:r>
        <w:t xml:space="preserve"> </w:t>
      </w:r>
    </w:p>
    <w:p w:rsidR="009A166B" w:rsidRDefault="009A166B">
      <w:bookmarkStart w:id="0" w:name="_GoBack"/>
      <w:bookmarkEnd w:id="0"/>
      <w:r>
        <w:t>[</w:t>
      </w:r>
      <w:hyperlink r:id="rId5" w:history="1">
        <w:r w:rsidRPr="00E17629">
          <w:rPr>
            <w:rStyle w:val="Hyperlink"/>
          </w:rPr>
          <w:t>http://www.chevrolet.com.ar/prisma-joy-sedan-familiar.html</w:t>
        </w:r>
      </w:hyperlink>
      <w:r>
        <w:t>]</w:t>
      </w:r>
    </w:p>
    <w:p w:rsidR="009A166B" w:rsidRDefault="009A166B">
      <w:pPr>
        <w:rPr>
          <w:b/>
        </w:rPr>
      </w:pPr>
      <w:r>
        <w:rPr>
          <w:b/>
        </w:rPr>
        <w:t>Legales</w:t>
      </w:r>
    </w:p>
    <w:p w:rsidR="009A166B" w:rsidRDefault="009A166B">
      <w:r w:rsidRPr="009A166B">
        <w:t xml:space="preserve">Financiación otorgada por GPAT Compañía Financiera S.A, para todos los vehículos Onix y Prisma </w:t>
      </w:r>
      <w:proofErr w:type="spellStart"/>
      <w:r w:rsidRPr="009A166B">
        <w:t>Joy</w:t>
      </w:r>
      <w:proofErr w:type="spellEnd"/>
      <w:r w:rsidRPr="009A166B">
        <w:t xml:space="preserve">. Cuotas mensuales y consecutivas. Para financiaciones a 36 meses se aplicará: Tasa Nominal Anual FIJA: 15,90%; Tasa Efectiva Anual: 17,11 %, Costo Financiero Total Nominal Anual (CFTNA) con IVA 19,24%, CFTNA sin IVA 15,90%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70% o $150.000 respecto del precio de lista vigente, publicado por General Motors Argentina. Monto de las cuotas sujeto al anticipo abonado por el cliente y al valor del vehículo. Financiación aplicable en toda la República Argentina, excepto para la provincia de Tierra del Fuego, Antártida e Islas de Atlántico Sur, respecto de solicitudes de crédito recibidas entre el 01/11/2016 y el 30/11/2016, ambas fechas inclusive hasta agotar stock de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sectPr w:rsidR="009A1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E581C"/>
    <w:rsid w:val="004A67AF"/>
    <w:rsid w:val="009A166B"/>
    <w:rsid w:val="00BB5F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evrolet.com.ar/prisma-joy-sedan-famili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424</Words>
  <Characters>2335</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3</cp:revision>
  <dcterms:created xsi:type="dcterms:W3CDTF">2016-11-03T17:42:00Z</dcterms:created>
  <dcterms:modified xsi:type="dcterms:W3CDTF">2016-11-04T15:36:00Z</dcterms:modified>
</cp:coreProperties>
</file>