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pPr>
      <w:r w:rsidDel="00000000" w:rsidR="00000000" w:rsidRPr="00000000">
        <w:rPr>
          <w:rFonts w:ascii="Helvetica Neue" w:cs="Helvetica Neue" w:eastAsia="Helvetica Neue" w:hAnsi="Helvetica Neue"/>
          <w:color w:val="1d2125"/>
          <w:rtl w:val="0"/>
        </w:rPr>
        <w:t xml:space="preserve">Grinding out with ChatGPT helped me understand how to approach a build like this, which I had never attempted before. At first, I thought we simply had to fill in the blank stub files. Then, I noticed ChatGPT discarding Ollama and only experimenting with regex syntax.</w:t>
      </w:r>
    </w:p>
    <w:p w:rsidR="00000000" w:rsidDel="00000000" w:rsidP="00000000" w:rsidRDefault="00000000" w:rsidRPr="00000000" w14:paraId="00000002">
      <w:pPr>
        <w:numPr>
          <w:ilvl w:val="0"/>
          <w:numId w:val="1"/>
        </w:numPr>
        <w:ind w:left="720" w:hanging="360"/>
      </w:pPr>
      <w:r w:rsidDel="00000000" w:rsidR="00000000" w:rsidRPr="00000000">
        <w:rPr>
          <w:rFonts w:ascii="Helvetica Neue" w:cs="Helvetica Neue" w:eastAsia="Helvetica Neue" w:hAnsi="Helvetica Neue"/>
          <w:color w:val="1d2125"/>
          <w:rtl w:val="0"/>
        </w:rPr>
        <w:t xml:space="preserve">My partner and I made no progress together, even during meetings with Dr. Bradshaw. I realize now that, regardless of any classroom assistance, we were expected to thoroughly research how to handle text manipulation with regex. As a data science-focused group, we put too much emphasis in prompt engineering and ended up cluelessly staring at the error messages.</w:t>
      </w:r>
    </w:p>
    <w:p w:rsidR="00000000" w:rsidDel="00000000" w:rsidP="00000000" w:rsidRDefault="00000000" w:rsidRPr="00000000" w14:paraId="00000003">
      <w:pPr>
        <w:numPr>
          <w:ilvl w:val="0"/>
          <w:numId w:val="1"/>
        </w:numPr>
        <w:ind w:left="720" w:hanging="360"/>
      </w:pPr>
      <w:r w:rsidDel="00000000" w:rsidR="00000000" w:rsidRPr="00000000">
        <w:rPr>
          <w:rFonts w:ascii="Helvetica Neue" w:cs="Helvetica Neue" w:eastAsia="Helvetica Neue" w:hAnsi="Helvetica Neue"/>
          <w:color w:val="1d2125"/>
          <w:rtl w:val="0"/>
        </w:rPr>
        <w:t xml:space="preserve">When I realized after Thursday night that my partners--Alexis and Dr. Bradshaw--weren't inclined to dismantle the actual rigor involved in the lab (i.e., regex). I took it upon myself and spent four hours straight on Friday creating robust enough scripts that ran correctly.</w:t>
      </w:r>
    </w:p>
    <w:p w:rsidR="00000000" w:rsidDel="00000000" w:rsidP="00000000" w:rsidRDefault="00000000" w:rsidRPr="00000000" w14:paraId="00000004">
      <w:pPr>
        <w:numPr>
          <w:ilvl w:val="0"/>
          <w:numId w:val="1"/>
        </w:numPr>
        <w:ind w:left="720" w:hanging="360"/>
      </w:pPr>
      <w:r w:rsidDel="00000000" w:rsidR="00000000" w:rsidRPr="00000000">
        <w:rPr>
          <w:rFonts w:ascii="Helvetica Neue" w:cs="Helvetica Neue" w:eastAsia="Helvetica Neue" w:hAnsi="Helvetica Neue"/>
          <w:color w:val="1d2125"/>
          <w:rtl w:val="0"/>
        </w:rPr>
        <w:t xml:space="preserve">I learned that my partner, Alexis, is not comfortable enough working with an unfamiliar problem. I sent her the completed files 4 hours before midnight. Assuming that this was the more difficult part, I expected her to finish part 2, uncomment the main function, run the code scripts, and submit everything before midnight. However, she was reluctant to reading through the files because of their complexity. Alexis is adamant that she can work on the lab by herself, but I was not in favor of pushing the due date back again because she seemed ignorant of the workload, and that doesn't bode well with the reality of our weekly laboratory assignments. </w:t>
      </w:r>
    </w:p>
    <w:p w:rsidR="00000000" w:rsidDel="00000000" w:rsidP="00000000" w:rsidRDefault="00000000" w:rsidRPr="00000000" w14:paraId="00000005">
      <w:pPr>
        <w:rPr>
          <w:rFonts w:ascii="Helvetica Neue" w:cs="Helvetica Neue" w:eastAsia="Helvetica Neue" w:hAnsi="Helvetica Neue"/>
          <w:color w:val="1d2125"/>
        </w:rPr>
      </w:pPr>
      <w:r w:rsidDel="00000000" w:rsidR="00000000" w:rsidRPr="00000000">
        <w:rPr>
          <w:rFonts w:ascii="Helvetica Neue" w:cs="Helvetica Neue" w:eastAsia="Helvetica Neue" w:hAnsi="Helvetica Neue"/>
          <w:color w:val="1d2125"/>
          <w:rtl w:val="0"/>
        </w:rPr>
        <w:t xml:space="preserve">On behalf on my team, I apologize for turning in Lab 05 mini late. I didn't realize that running the scripts would be so time-consuming.</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1d2125"/>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