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8F685" w14:textId="2FB51A4B" w:rsidR="0024111C" w:rsidRDefault="00C30841">
      <w:pPr>
        <w:rPr>
          <w:sz w:val="24"/>
          <w:szCs w:val="24"/>
        </w:rPr>
      </w:pPr>
      <w:r>
        <w:rPr>
          <w:sz w:val="24"/>
          <w:szCs w:val="24"/>
        </w:rPr>
        <w:t>Math 300 Quiz 1 Spring 2024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</w:t>
      </w:r>
    </w:p>
    <w:p w14:paraId="08B8227A" w14:textId="7E2F007D" w:rsidR="00C30841" w:rsidRDefault="00C30841" w:rsidP="00C3084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(6 pts) Use the dictionary below to translate between English and formal sentential logic statements.</w:t>
      </w:r>
    </w:p>
    <w:p w14:paraId="6EEA4382" w14:textId="77777777" w:rsidR="00C30841" w:rsidRDefault="00C30841" w:rsidP="00C30841">
      <w:pPr>
        <w:pStyle w:val="ListParagraph"/>
        <w:rPr>
          <w:sz w:val="24"/>
          <w:szCs w:val="24"/>
        </w:rPr>
      </w:pPr>
    </w:p>
    <w:p w14:paraId="4F101204" w14:textId="2B66C293" w:rsidR="00C30841" w:rsidRDefault="00C30841" w:rsidP="00C3084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F: X is a field.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G: X is a group.</w:t>
      </w:r>
      <w:r>
        <w:rPr>
          <w:sz w:val="24"/>
          <w:szCs w:val="24"/>
        </w:rPr>
        <w:tab/>
        <w:t>A: X is associative</w:t>
      </w:r>
      <w:r w:rsidR="00D451EA">
        <w:rPr>
          <w:sz w:val="24"/>
          <w:szCs w:val="24"/>
        </w:rPr>
        <w:t>.</w:t>
      </w:r>
      <w:r w:rsidR="00D451EA">
        <w:rPr>
          <w:sz w:val="24"/>
          <w:szCs w:val="24"/>
        </w:rPr>
        <w:tab/>
        <w:t>C: X is commutative.</w:t>
      </w:r>
    </w:p>
    <w:p w14:paraId="50CE6530" w14:textId="77777777" w:rsidR="00D451EA" w:rsidRDefault="00D451EA" w:rsidP="00C30841">
      <w:pPr>
        <w:pStyle w:val="ListParagraph"/>
        <w:rPr>
          <w:sz w:val="24"/>
          <w:szCs w:val="24"/>
        </w:rPr>
      </w:pPr>
    </w:p>
    <w:p w14:paraId="1BF57B0F" w14:textId="7F349373" w:rsidR="00D451EA" w:rsidRDefault="00D451EA" w:rsidP="00D451E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X is a group but is not a field.</w:t>
      </w:r>
    </w:p>
    <w:p w14:paraId="4ECFB397" w14:textId="77777777" w:rsidR="00D451EA" w:rsidRDefault="00D451EA" w:rsidP="00D451EA">
      <w:pPr>
        <w:rPr>
          <w:sz w:val="24"/>
          <w:szCs w:val="24"/>
        </w:rPr>
      </w:pPr>
    </w:p>
    <w:p w14:paraId="0E5DA5C7" w14:textId="203ADA5B" w:rsidR="00D451EA" w:rsidRDefault="00D451EA" w:rsidP="00D451E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X is both associative and commutative when X is a field.</w:t>
      </w:r>
    </w:p>
    <w:p w14:paraId="604A9193" w14:textId="77777777" w:rsidR="00D451EA" w:rsidRPr="00D451EA" w:rsidRDefault="00D451EA" w:rsidP="00D451EA">
      <w:pPr>
        <w:pStyle w:val="ListParagraph"/>
        <w:rPr>
          <w:sz w:val="24"/>
          <w:szCs w:val="24"/>
        </w:rPr>
      </w:pPr>
    </w:p>
    <w:p w14:paraId="474C9706" w14:textId="77777777" w:rsidR="00D451EA" w:rsidRDefault="00D451EA" w:rsidP="00D451EA">
      <w:pPr>
        <w:rPr>
          <w:sz w:val="24"/>
          <w:szCs w:val="24"/>
        </w:rPr>
      </w:pPr>
    </w:p>
    <w:p w14:paraId="0AC536DB" w14:textId="376B83B3" w:rsidR="00D451EA" w:rsidRPr="00B85626" w:rsidRDefault="00D451EA" w:rsidP="00D451E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(6 pts) </w:t>
      </w:r>
      <w:r w:rsidR="00DD7F9C">
        <w:rPr>
          <w:sz w:val="24"/>
          <w:szCs w:val="24"/>
        </w:rPr>
        <w:t xml:space="preserve">Use a truth table to decide if the statement </w:t>
      </w:r>
      <m:oMath>
        <m:r>
          <w:rPr>
            <w:rFonts w:ascii="Cambria Math" w:hAnsi="Cambria Math"/>
            <w:sz w:val="24"/>
            <w:szCs w:val="24"/>
          </w:rPr>
          <m:t>[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p∨q</m:t>
            </m:r>
          </m:e>
        </m:d>
        <m:r>
          <w:rPr>
            <w:rFonts w:ascii="Cambria Math" w:hAnsi="Cambria Math"/>
            <w:sz w:val="24"/>
            <w:szCs w:val="24"/>
          </w:rPr>
          <m:t>∧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~p</m:t>
            </m:r>
          </m:e>
        </m:d>
        <m:r>
          <w:rPr>
            <w:rFonts w:ascii="Cambria Math" w:hAnsi="Cambria Math"/>
            <w:sz w:val="24"/>
            <w:szCs w:val="24"/>
          </w:rPr>
          <m:t>]→q</m:t>
        </m:r>
      </m:oMath>
      <w:r w:rsidR="00B85626">
        <w:rPr>
          <w:rFonts w:eastAsiaTheme="minorEastAsia"/>
          <w:sz w:val="24"/>
          <w:szCs w:val="24"/>
        </w:rPr>
        <w:t xml:space="preserve"> is a tautology, a contradiction, or a contingency.</w:t>
      </w:r>
    </w:p>
    <w:p w14:paraId="1D355A6B" w14:textId="080168D5" w:rsidR="00B85626" w:rsidRPr="00B85626" w:rsidRDefault="00B85626" w:rsidP="00B85626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677F60" wp14:editId="0706221B">
                <wp:simplePos x="0" y="0"/>
                <wp:positionH relativeFrom="column">
                  <wp:posOffset>725557</wp:posOffset>
                </wp:positionH>
                <wp:positionV relativeFrom="paragraph">
                  <wp:posOffset>79513</wp:posOffset>
                </wp:positionV>
                <wp:extent cx="0" cy="1282148"/>
                <wp:effectExtent l="0" t="0" r="38100" b="32385"/>
                <wp:wrapNone/>
                <wp:docPr id="12084653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2148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AB068D" id="Straight Connector 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15pt,6.25pt" to="57.15pt,10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157FC6" wp14:editId="296FF0E1">
                <wp:simplePos x="0" y="0"/>
                <wp:positionH relativeFrom="column">
                  <wp:posOffset>377687</wp:posOffset>
                </wp:positionH>
                <wp:positionV relativeFrom="paragraph">
                  <wp:posOffset>70264</wp:posOffset>
                </wp:positionV>
                <wp:extent cx="0" cy="1282148"/>
                <wp:effectExtent l="0" t="0" r="38100" b="32385"/>
                <wp:wrapNone/>
                <wp:docPr id="14719117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2148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9F764C" id="Straight Connector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5pt,5.55pt" to="29.75pt,1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122F32" wp14:editId="14206389">
                <wp:simplePos x="0" y="0"/>
                <wp:positionH relativeFrom="column">
                  <wp:posOffset>237932</wp:posOffset>
                </wp:positionH>
                <wp:positionV relativeFrom="paragraph">
                  <wp:posOffset>199390</wp:posOffset>
                </wp:positionV>
                <wp:extent cx="4482548" cy="9939"/>
                <wp:effectExtent l="0" t="0" r="32385" b="28575"/>
                <wp:wrapNone/>
                <wp:docPr id="12616210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82548" cy="9939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1C0A8F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15.7pt" to="371.7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" strokecolor="black [3200]" strokeweight="1.5pt">
                <v:stroke joinstyle="miter"/>
              </v:line>
            </w:pict>
          </mc:Fallback>
        </mc:AlternateContent>
      </w:r>
      <w:r w:rsidRPr="00B85626">
        <w:rPr>
          <w:sz w:val="24"/>
          <w:szCs w:val="24"/>
        </w:rPr>
        <w:t>p</w:t>
      </w:r>
      <w:r w:rsidRPr="00B85626">
        <w:rPr>
          <w:sz w:val="24"/>
          <w:szCs w:val="24"/>
        </w:rPr>
        <w:tab/>
        <w:t xml:space="preserve">q              </w:t>
      </w:r>
    </w:p>
    <w:p w14:paraId="7CF4E0A6" w14:textId="00E83354" w:rsidR="00B85626" w:rsidRPr="00B85626" w:rsidRDefault="00B85626" w:rsidP="00B85626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ED8121" wp14:editId="0DB8F75E">
                <wp:simplePos x="0" y="0"/>
                <wp:positionH relativeFrom="column">
                  <wp:posOffset>238539</wp:posOffset>
                </wp:positionH>
                <wp:positionV relativeFrom="paragraph">
                  <wp:posOffset>238539</wp:posOffset>
                </wp:positionV>
                <wp:extent cx="4482548" cy="9939"/>
                <wp:effectExtent l="0" t="0" r="32385" b="28575"/>
                <wp:wrapNone/>
                <wp:docPr id="14365369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82548" cy="9939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852D4C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8pt,18.8pt" to="371.7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" strokecolor="black [3200]" strokeweight="1.5pt">
                <v:stroke joinstyle="miter"/>
              </v:line>
            </w:pict>
          </mc:Fallback>
        </mc:AlternateContent>
      </w:r>
      <w:r w:rsidRPr="00B85626">
        <w:rPr>
          <w:sz w:val="24"/>
          <w:szCs w:val="24"/>
        </w:rPr>
        <w:t>T</w:t>
      </w:r>
      <w:r w:rsidRPr="00B85626">
        <w:rPr>
          <w:sz w:val="24"/>
          <w:szCs w:val="24"/>
        </w:rPr>
        <w:tab/>
      </w:r>
      <w:proofErr w:type="spellStart"/>
      <w:r w:rsidRPr="00B85626">
        <w:rPr>
          <w:sz w:val="24"/>
          <w:szCs w:val="24"/>
        </w:rPr>
        <w:t>T</w:t>
      </w:r>
      <w:proofErr w:type="spellEnd"/>
    </w:p>
    <w:p w14:paraId="325E4932" w14:textId="1713BEA2" w:rsidR="00B85626" w:rsidRDefault="00B85626" w:rsidP="00B85626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09F889" wp14:editId="5CBE0ED5">
                <wp:simplePos x="0" y="0"/>
                <wp:positionH relativeFrom="column">
                  <wp:posOffset>231913</wp:posOffset>
                </wp:positionH>
                <wp:positionV relativeFrom="paragraph">
                  <wp:posOffset>224017</wp:posOffset>
                </wp:positionV>
                <wp:extent cx="4482548" cy="9939"/>
                <wp:effectExtent l="0" t="0" r="32385" b="28575"/>
                <wp:wrapNone/>
                <wp:docPr id="12737452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82548" cy="9939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421FAA" id="Straight Connector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25pt,17.65pt" to="371.2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" strokecolor="black [3200]" strokeweight="1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 xml:space="preserve">T </w:t>
      </w:r>
      <w:r>
        <w:rPr>
          <w:sz w:val="24"/>
          <w:szCs w:val="24"/>
        </w:rPr>
        <w:tab/>
        <w:t>F</w:t>
      </w:r>
    </w:p>
    <w:p w14:paraId="237756DE" w14:textId="6438535F" w:rsidR="00B85626" w:rsidRDefault="00B85626" w:rsidP="00B85626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1BF966" wp14:editId="1E240C77">
                <wp:simplePos x="0" y="0"/>
                <wp:positionH relativeFrom="column">
                  <wp:posOffset>211538</wp:posOffset>
                </wp:positionH>
                <wp:positionV relativeFrom="paragraph">
                  <wp:posOffset>279069</wp:posOffset>
                </wp:positionV>
                <wp:extent cx="4482548" cy="9939"/>
                <wp:effectExtent l="0" t="0" r="32385" b="28575"/>
                <wp:wrapNone/>
                <wp:docPr id="12162569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82548" cy="9939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FD12AC" id="Straight Connector 1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65pt,21.95pt" to="369.6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" strokecolor="black [3200]" strokeweight="1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>F</w:t>
      </w:r>
      <w:r>
        <w:rPr>
          <w:sz w:val="24"/>
          <w:szCs w:val="24"/>
        </w:rPr>
        <w:tab/>
        <w:t>T</w:t>
      </w:r>
    </w:p>
    <w:p w14:paraId="39CFA639" w14:textId="5A7C4FFD" w:rsidR="00B85626" w:rsidRPr="00B85626" w:rsidRDefault="00B85626" w:rsidP="00B85626">
      <w:pPr>
        <w:ind w:left="360"/>
        <w:rPr>
          <w:sz w:val="24"/>
          <w:szCs w:val="24"/>
        </w:rPr>
      </w:pPr>
      <w:r>
        <w:rPr>
          <w:sz w:val="24"/>
          <w:szCs w:val="24"/>
        </w:rPr>
        <w:t>F</w:t>
      </w:r>
      <w:r>
        <w:rPr>
          <w:sz w:val="24"/>
          <w:szCs w:val="24"/>
        </w:rPr>
        <w:tab/>
        <w:t>F</w:t>
      </w:r>
    </w:p>
    <w:p w14:paraId="7656899A" w14:textId="77777777" w:rsidR="00D451EA" w:rsidRDefault="00D451EA" w:rsidP="00D451EA">
      <w:pPr>
        <w:rPr>
          <w:sz w:val="24"/>
          <w:szCs w:val="24"/>
        </w:rPr>
      </w:pPr>
    </w:p>
    <w:p w14:paraId="534E1A61" w14:textId="2CCCC9B3" w:rsidR="00D451EA" w:rsidRDefault="00D451EA" w:rsidP="00D451E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(2 pts) What is the contrapositive of the statement (~p) → q?</w:t>
      </w:r>
    </w:p>
    <w:p w14:paraId="2C1873D2" w14:textId="77777777" w:rsidR="00D451EA" w:rsidRDefault="00D451EA" w:rsidP="00D451EA">
      <w:pPr>
        <w:rPr>
          <w:sz w:val="24"/>
          <w:szCs w:val="24"/>
        </w:rPr>
      </w:pPr>
    </w:p>
    <w:p w14:paraId="4E83F459" w14:textId="77777777" w:rsidR="00C14340" w:rsidRDefault="00C14340" w:rsidP="00D451EA">
      <w:pPr>
        <w:rPr>
          <w:sz w:val="24"/>
          <w:szCs w:val="24"/>
        </w:rPr>
      </w:pPr>
    </w:p>
    <w:p w14:paraId="61105403" w14:textId="463FA139" w:rsidR="00C14340" w:rsidRPr="00C14340" w:rsidRDefault="00DD7F9C" w:rsidP="00C1434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(3 pts) </w:t>
      </w:r>
      <w:r w:rsidR="00B85626">
        <w:rPr>
          <w:sz w:val="24"/>
          <w:szCs w:val="24"/>
        </w:rPr>
        <w:t xml:space="preserve">Rewrite the expression </w:t>
      </w:r>
      <m:oMath>
        <m:r>
          <w:rPr>
            <w:rFonts w:ascii="Cambria Math" w:hAnsi="Cambria Math"/>
            <w:sz w:val="24"/>
            <w:szCs w:val="24"/>
          </w:rPr>
          <m:t>p∧(~q)</m:t>
        </m:r>
      </m:oMath>
      <w:r w:rsidR="00C14340">
        <w:rPr>
          <w:rFonts w:eastAsiaTheme="minorEastAsia"/>
          <w:sz w:val="24"/>
          <w:szCs w:val="24"/>
        </w:rPr>
        <w:t xml:space="preserve"> as an equivalent expression using only the connectives ~ and </w:t>
      </w:r>
      <m:oMath>
        <m:r>
          <w:rPr>
            <w:rFonts w:ascii="Cambria Math" w:eastAsiaTheme="minorEastAsia" w:hAnsi="Cambria Math"/>
            <w:sz w:val="24"/>
            <w:szCs w:val="24"/>
          </w:rPr>
          <m:t>∨</m:t>
        </m:r>
      </m:oMath>
    </w:p>
    <w:p w14:paraId="634280BD" w14:textId="77777777" w:rsidR="00D451EA" w:rsidRDefault="00D451EA" w:rsidP="00D451EA">
      <w:pPr>
        <w:rPr>
          <w:sz w:val="24"/>
          <w:szCs w:val="24"/>
        </w:rPr>
      </w:pPr>
    </w:p>
    <w:p w14:paraId="16D8D4C2" w14:textId="77777777" w:rsidR="00C14340" w:rsidRDefault="00C14340" w:rsidP="00D451EA">
      <w:pPr>
        <w:rPr>
          <w:sz w:val="24"/>
          <w:szCs w:val="24"/>
        </w:rPr>
      </w:pPr>
    </w:p>
    <w:p w14:paraId="1D537C2D" w14:textId="197D5AB0" w:rsidR="00D451EA" w:rsidRPr="00D451EA" w:rsidRDefault="00D451EA" w:rsidP="00D451E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(3 pts) </w:t>
      </w:r>
      <w:r w:rsidR="00DD7F9C">
        <w:rPr>
          <w:sz w:val="24"/>
          <w:szCs w:val="24"/>
        </w:rPr>
        <w:t xml:space="preserve">Rewrite the expression </w:t>
      </w:r>
      <m:oMath>
        <m:r>
          <w:rPr>
            <w:rFonts w:ascii="Cambria Math" w:hAnsi="Cambria Math"/>
            <w:sz w:val="24"/>
            <w:szCs w:val="24"/>
          </w:rPr>
          <m:t>p↔q</m:t>
        </m:r>
      </m:oMath>
      <w:r w:rsidR="00DD7F9C">
        <w:rPr>
          <w:rFonts w:eastAsiaTheme="minorEastAsia"/>
          <w:sz w:val="24"/>
          <w:szCs w:val="24"/>
        </w:rPr>
        <w:t xml:space="preserve"> as an equivalent expression using disjunctive normal form.  </w:t>
      </w:r>
    </w:p>
    <w:sectPr w:rsidR="00D451EA" w:rsidRPr="00D45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F50B3"/>
    <w:multiLevelType w:val="hybridMultilevel"/>
    <w:tmpl w:val="18829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A56165"/>
    <w:multiLevelType w:val="hybridMultilevel"/>
    <w:tmpl w:val="DFA20682"/>
    <w:lvl w:ilvl="0" w:tplc="18B418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4829615">
    <w:abstractNumId w:val="0"/>
  </w:num>
  <w:num w:numId="2" w16cid:durableId="1650672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841"/>
    <w:rsid w:val="0024111C"/>
    <w:rsid w:val="00B85626"/>
    <w:rsid w:val="00C14340"/>
    <w:rsid w:val="00C30841"/>
    <w:rsid w:val="00D451EA"/>
    <w:rsid w:val="00D9060C"/>
    <w:rsid w:val="00DD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6AA92"/>
  <w15:chartTrackingRefBased/>
  <w15:docId w15:val="{7E4C7C82-87D0-40D6-A3C8-B8E05D6B5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84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D7F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H. Wilson</dc:creator>
  <cp:keywords/>
  <dc:description/>
  <cp:lastModifiedBy>John H. Wilson</cp:lastModifiedBy>
  <cp:revision>1</cp:revision>
  <dcterms:created xsi:type="dcterms:W3CDTF">2024-02-08T14:32:00Z</dcterms:created>
  <dcterms:modified xsi:type="dcterms:W3CDTF">2024-02-08T16:07:00Z</dcterms:modified>
</cp:coreProperties>
</file>