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F3E6" w14:textId="520D06A3" w:rsidR="005C401D" w:rsidRPr="005C401D" w:rsidRDefault="005C401D" w:rsidP="008E7611">
      <w:pPr>
        <w:jc w:val="center"/>
        <w:rPr>
          <w:b/>
          <w:bCs/>
          <w:color w:val="000000" w:themeColor="text1"/>
          <w:u w:val="single"/>
        </w:rPr>
      </w:pPr>
      <w:r w:rsidRPr="005C401D">
        <w:rPr>
          <w:b/>
          <w:bCs/>
          <w:color w:val="000000" w:themeColor="text1"/>
          <w:u w:val="single"/>
        </w:rPr>
        <w:t>MATLAB Assignment 4</w:t>
      </w:r>
    </w:p>
    <w:p w14:paraId="031C13A7" w14:textId="77777777" w:rsidR="005C401D" w:rsidRDefault="005C401D" w:rsidP="008E7611">
      <w:pPr>
        <w:jc w:val="center"/>
        <w:rPr>
          <w:color w:val="000000" w:themeColor="text1"/>
        </w:rPr>
      </w:pPr>
    </w:p>
    <w:p w14:paraId="1A71AE75" w14:textId="23099655" w:rsidR="005C401D" w:rsidRDefault="005C401D" w:rsidP="008E7611">
      <w:pPr>
        <w:jc w:val="center"/>
        <w:rPr>
          <w:color w:val="000000" w:themeColor="text1"/>
        </w:rPr>
      </w:pPr>
      <w:r w:rsidRPr="005C401D">
        <w:rPr>
          <w:color w:val="000000" w:themeColor="text1"/>
        </w:rPr>
        <w:t xml:space="preserve">Here, we will delve a bit deeper into the process of constructing the </w:t>
      </w:r>
      <w:r>
        <w:rPr>
          <w:color w:val="000000" w:themeColor="text1"/>
        </w:rPr>
        <w:t xml:space="preserve">orientation </w:t>
      </w:r>
      <w:r w:rsidRPr="005C401D">
        <w:rPr>
          <w:color w:val="000000" w:themeColor="text1"/>
        </w:rPr>
        <w:t>distribution function (</w:t>
      </w:r>
      <w:r>
        <w:rPr>
          <w:color w:val="000000" w:themeColor="text1"/>
        </w:rPr>
        <w:t>O</w:t>
      </w:r>
      <w:r w:rsidRPr="005C401D">
        <w:rPr>
          <w:color w:val="000000" w:themeColor="text1"/>
        </w:rPr>
        <w:t>DF) and explore how it connects to the theoretical framework discussed in the paper we have been reading. Previously, you engaged with this topic at a surface level, focusing mainly on generating results. Now, by reflecting more deeply on the underlying theory</w:t>
      </w:r>
      <w:r>
        <w:rPr>
          <w:color w:val="000000" w:themeColor="text1"/>
        </w:rPr>
        <w:t>,</w:t>
      </w:r>
      <w:r w:rsidRPr="005C401D">
        <w:rPr>
          <w:color w:val="000000" w:themeColor="text1"/>
        </w:rPr>
        <w:t xml:space="preserve"> particularly the role of spherical harmonics</w:t>
      </w:r>
      <w:r>
        <w:rPr>
          <w:color w:val="000000" w:themeColor="text1"/>
        </w:rPr>
        <w:t>,</w:t>
      </w:r>
      <w:r w:rsidRPr="005C401D">
        <w:rPr>
          <w:color w:val="000000" w:themeColor="text1"/>
        </w:rPr>
        <w:t xml:space="preserve"> you can begin to draw stronger connections between the computational techniques and the theoretical foundations. </w:t>
      </w:r>
    </w:p>
    <w:p w14:paraId="48A0F88F" w14:textId="77777777" w:rsidR="005C401D" w:rsidRPr="005C401D" w:rsidRDefault="005C401D" w:rsidP="008E7611">
      <w:pPr>
        <w:jc w:val="center"/>
        <w:rPr>
          <w:color w:val="000000" w:themeColor="text1"/>
        </w:rPr>
      </w:pPr>
    </w:p>
    <w:p w14:paraId="442F284A" w14:textId="4BA98619" w:rsidR="008E7611" w:rsidRDefault="008E7611" w:rsidP="008E7611">
      <w:pPr>
        <w:jc w:val="center"/>
        <w:rPr>
          <w:b/>
          <w:bCs/>
          <w:color w:val="C45911" w:themeColor="accent2" w:themeShade="BF"/>
        </w:rPr>
      </w:pPr>
      <w:r w:rsidRPr="008E7611">
        <w:rPr>
          <w:b/>
          <w:bCs/>
          <w:color w:val="C45911" w:themeColor="accent2" w:themeShade="BF"/>
        </w:rPr>
        <w:t>CreateODFStudents.m</w:t>
      </w:r>
    </w:p>
    <w:p w14:paraId="683FB16F" w14:textId="77777777" w:rsidR="008E7611" w:rsidRDefault="008E7611" w:rsidP="008E7611">
      <w:pPr>
        <w:jc w:val="center"/>
        <w:rPr>
          <w:b/>
          <w:bCs/>
          <w:color w:val="C45911" w:themeColor="accent2" w:themeShade="BF"/>
        </w:rPr>
      </w:pPr>
    </w:p>
    <w:p w14:paraId="0B668401" w14:textId="16EBA9F1" w:rsidR="003B62CF" w:rsidRPr="00B93CEB" w:rsidRDefault="003B62CF" w:rsidP="006026BF">
      <w:pPr>
        <w:rPr>
          <w:color w:val="000000" w:themeColor="text1"/>
          <w:u w:val="single"/>
        </w:rPr>
      </w:pPr>
      <w:r w:rsidRPr="00B93CEB">
        <w:rPr>
          <w:color w:val="000000" w:themeColor="text1"/>
          <w:u w:val="single"/>
        </w:rPr>
        <w:t>Step 1:</w:t>
      </w:r>
    </w:p>
    <w:p w14:paraId="10089DDD" w14:textId="02DA4A71" w:rsidR="006026BF" w:rsidRPr="0023515C" w:rsidRDefault="006026BF" w:rsidP="006026BF">
      <w:pPr>
        <w:rPr>
          <w:color w:val="A6A6A6" w:themeColor="background1" w:themeShade="A6"/>
        </w:rPr>
      </w:pPr>
      <w:r w:rsidRPr="0023515C">
        <w:rPr>
          <w:color w:val="A6A6A6" w:themeColor="background1" w:themeShade="A6"/>
        </w:rPr>
        <w:t xml:space="preserve">In just a couple of sentences, briefly explain what </w:t>
      </w:r>
      <w:r w:rsidR="003B62CF" w:rsidRPr="008E7611">
        <w:rPr>
          <w:rFonts w:ascii="Menlo" w:hAnsi="Menlo" w:cs="Menlo"/>
          <w:b/>
          <w:bCs/>
          <w:color w:val="4472C4" w:themeColor="accent1"/>
          <w:sz w:val="20"/>
          <w:szCs w:val="20"/>
        </w:rPr>
        <w:t>mkODF</w:t>
      </w:r>
      <w:r w:rsidRPr="0023515C">
        <w:rPr>
          <w:color w:val="A6A6A6" w:themeColor="background1" w:themeShade="A6"/>
        </w:rPr>
        <w:t xml:space="preserve"> code is doing.</w:t>
      </w:r>
    </w:p>
    <w:p w14:paraId="547436A2" w14:textId="77777777" w:rsidR="008E7611" w:rsidRDefault="008E7611" w:rsidP="008E7611">
      <w:pPr>
        <w:rPr>
          <w:rFonts w:ascii="Menlo" w:hAnsi="Menlo" w:cs="Menlo"/>
          <w:color w:val="A6A6A6" w:themeColor="background1" w:themeShade="A6"/>
          <w:sz w:val="20"/>
          <w:szCs w:val="20"/>
        </w:rPr>
      </w:pPr>
    </w:p>
    <w:p w14:paraId="50469DD8" w14:textId="00639F3D" w:rsidR="00A1003A" w:rsidRPr="0023515C" w:rsidRDefault="00A1003A" w:rsidP="008E7611">
      <w:pPr>
        <w:rPr>
          <w:rFonts w:ascii="Menlo" w:hAnsi="Menlo" w:cs="Menlo"/>
          <w:color w:val="A6A6A6" w:themeColor="background1" w:themeShade="A6"/>
          <w:sz w:val="20"/>
          <w:szCs w:val="20"/>
        </w:rPr>
      </w:pPr>
      <w:r>
        <w:rPr>
          <w:rFonts w:ascii="Menlo" w:hAnsi="Menlo" w:cs="Menlo"/>
          <w:color w:val="A6A6A6" w:themeColor="background1" w:themeShade="A6"/>
          <w:sz w:val="20"/>
          <w:szCs w:val="20"/>
        </w:rPr>
        <w:t>It is a function that creates the orientation distribution</w:t>
      </w:r>
    </w:p>
    <w:p w14:paraId="6CA8DEC4" w14:textId="77777777" w:rsidR="006026BF" w:rsidRDefault="006026BF" w:rsidP="008E7611">
      <w:pPr>
        <w:rPr>
          <w:rFonts w:ascii="Menlo" w:hAnsi="Menlo" w:cs="Menlo"/>
          <w:sz w:val="20"/>
          <w:szCs w:val="20"/>
        </w:rPr>
      </w:pPr>
    </w:p>
    <w:p w14:paraId="1906E7B5" w14:textId="470D4F76" w:rsidR="003B62CF" w:rsidRPr="0023515C" w:rsidRDefault="003B62CF" w:rsidP="003B62CF">
      <w:pPr>
        <w:rPr>
          <w:color w:val="A6A6A6" w:themeColor="background1" w:themeShade="A6"/>
        </w:rPr>
      </w:pPr>
      <w:r w:rsidRPr="003B62CF">
        <w:rPr>
          <w:rFonts w:ascii="Menlo" w:hAnsi="Menlo" w:cs="Menlo"/>
          <w:color w:val="A6A6A6" w:themeColor="background1" w:themeShade="A6"/>
          <w:sz w:val="20"/>
          <w:szCs w:val="20"/>
        </w:rPr>
        <w:t xml:space="preserve">In </w:t>
      </w:r>
      <w:r w:rsidRPr="008E7611">
        <w:rPr>
          <w:rFonts w:ascii="Menlo" w:hAnsi="Menlo" w:cs="Menlo"/>
          <w:b/>
          <w:bCs/>
          <w:color w:val="4472C4" w:themeColor="accent1"/>
          <w:sz w:val="20"/>
          <w:szCs w:val="20"/>
        </w:rPr>
        <w:t>mkODF</w:t>
      </w:r>
      <w:r>
        <w:rPr>
          <w:rFonts w:ascii="Menlo" w:hAnsi="Menlo" w:cs="Menlo"/>
          <w:b/>
          <w:bCs/>
          <w:color w:val="4472C4" w:themeColor="accent1"/>
          <w:sz w:val="20"/>
          <w:szCs w:val="20"/>
        </w:rPr>
        <w:t xml:space="preserve"> </w:t>
      </w:r>
      <w:r>
        <w:rPr>
          <w:color w:val="A6A6A6" w:themeColor="background1" w:themeShade="A6"/>
        </w:rPr>
        <w:t>e</w:t>
      </w:r>
      <w:r w:rsidRPr="0023515C">
        <w:rPr>
          <w:color w:val="A6A6A6" w:themeColor="background1" w:themeShade="A6"/>
        </w:rPr>
        <w:t xml:space="preserve">xplain specifically what the following code line </w:t>
      </w:r>
      <w:r>
        <w:rPr>
          <w:color w:val="A6A6A6" w:themeColor="background1" w:themeShade="A6"/>
        </w:rPr>
        <w:t>is</w:t>
      </w:r>
      <w:r w:rsidRPr="0023515C">
        <w:rPr>
          <w:color w:val="A6A6A6" w:themeColor="background1" w:themeShade="A6"/>
        </w:rPr>
        <w:t xml:space="preserve"> doing.</w:t>
      </w:r>
      <w:r>
        <w:rPr>
          <w:color w:val="A6A6A6" w:themeColor="background1" w:themeShade="A6"/>
        </w:rPr>
        <w:t xml:space="preserve"> </w:t>
      </w:r>
    </w:p>
    <w:p w14:paraId="7378661D" w14:textId="38F3C367" w:rsidR="003B62CF" w:rsidRPr="008E7611" w:rsidRDefault="003B62CF" w:rsidP="003B62CF">
      <w:pPr>
        <w:rPr>
          <w:rFonts w:ascii="Menlo" w:hAnsi="Menlo" w:cs="Menlo"/>
          <w:b/>
          <w:bCs/>
          <w:color w:val="4472C4" w:themeColor="accent1"/>
          <w:sz w:val="20"/>
          <w:szCs w:val="20"/>
        </w:rPr>
      </w:pPr>
    </w:p>
    <w:p w14:paraId="0B463E69" w14:textId="6CF24E89"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V = load('724_shell.txt');</w:t>
      </w:r>
    </w:p>
    <w:p w14:paraId="20D4ECEE" w14:textId="77777777" w:rsidR="008E7611" w:rsidRDefault="008E7611" w:rsidP="008E7611">
      <w:pPr>
        <w:rPr>
          <w:rFonts w:ascii="Menlo" w:hAnsi="Menlo" w:cs="Menlo"/>
          <w:color w:val="000000" w:themeColor="text1"/>
          <w:sz w:val="20"/>
          <w:szCs w:val="20"/>
        </w:rPr>
      </w:pPr>
    </w:p>
    <w:p w14:paraId="53C908B2" w14:textId="335A528D" w:rsidR="003B62CF" w:rsidRDefault="00A1003A" w:rsidP="008A3823">
      <w:pPr>
        <w:rPr>
          <w:rFonts w:ascii="Menlo" w:hAnsi="Menlo" w:cs="Menlo"/>
          <w:color w:val="000000" w:themeColor="text1"/>
          <w:sz w:val="20"/>
          <w:szCs w:val="20"/>
        </w:rPr>
      </w:pPr>
      <w:r>
        <w:rPr>
          <w:rFonts w:ascii="Menlo" w:hAnsi="Menlo" w:cs="Menlo"/>
          <w:color w:val="000000" w:themeColor="text1"/>
          <w:sz w:val="20"/>
          <w:szCs w:val="20"/>
        </w:rPr>
        <w:t>Loads data file of matrix of cartesian coordinates of points on the sphere which is used to construct our spherical harmonics basis.</w:t>
      </w:r>
    </w:p>
    <w:p w14:paraId="02C0154C" w14:textId="77777777" w:rsidR="003B62CF" w:rsidRDefault="003B62CF" w:rsidP="008E7611">
      <w:pPr>
        <w:rPr>
          <w:rFonts w:ascii="Menlo" w:hAnsi="Menlo" w:cs="Menlo"/>
          <w:color w:val="000000" w:themeColor="text1"/>
          <w:sz w:val="20"/>
          <w:szCs w:val="20"/>
        </w:rPr>
      </w:pPr>
    </w:p>
    <w:p w14:paraId="2963B77B" w14:textId="31EB8501" w:rsidR="003B62CF" w:rsidRDefault="00A1003A" w:rsidP="008E7611">
      <w:pPr>
        <w:rPr>
          <w:rFonts w:ascii="Menlo" w:hAnsi="Menlo" w:cs="Menlo"/>
          <w:color w:val="000000" w:themeColor="text1"/>
          <w:sz w:val="20"/>
          <w:szCs w:val="20"/>
        </w:rPr>
      </w:pPr>
      <w:r>
        <w:rPr>
          <w:rFonts w:ascii="Menlo" w:hAnsi="Menlo" w:cs="Menlo"/>
          <w:color w:val="000000" w:themeColor="text1"/>
          <w:sz w:val="20"/>
          <w:szCs w:val="20"/>
        </w:rPr>
        <w:t>On line 52, we use our optimal minimum local regularization parameters for the complete interpolation.</w:t>
      </w:r>
    </w:p>
    <w:p w14:paraId="3B5B197D" w14:textId="77777777" w:rsidR="003B62CF" w:rsidRPr="008E7611" w:rsidRDefault="003B62CF" w:rsidP="008E7611">
      <w:pPr>
        <w:rPr>
          <w:rFonts w:ascii="Menlo" w:hAnsi="Menlo" w:cs="Menlo"/>
          <w:color w:val="000000" w:themeColor="text1"/>
          <w:sz w:val="20"/>
          <w:szCs w:val="20"/>
        </w:rPr>
      </w:pPr>
    </w:p>
    <w:p w14:paraId="4BB0C6D2" w14:textId="3726111C" w:rsidR="003B62CF" w:rsidRPr="00B93CEB" w:rsidRDefault="003B62CF" w:rsidP="003B62CF">
      <w:pPr>
        <w:rPr>
          <w:color w:val="000000" w:themeColor="text1"/>
        </w:rPr>
      </w:pPr>
      <w:r w:rsidRPr="00B93CEB">
        <w:rPr>
          <w:color w:val="000000" w:themeColor="text1"/>
          <w:u w:val="single"/>
        </w:rPr>
        <w:t>Step 2</w:t>
      </w:r>
      <w:r w:rsidRPr="00B93CEB">
        <w:rPr>
          <w:color w:val="000000" w:themeColor="text1"/>
        </w:rPr>
        <w:t>:</w:t>
      </w:r>
    </w:p>
    <w:p w14:paraId="23923570" w14:textId="77777777" w:rsidR="008E7611" w:rsidRPr="008E7611" w:rsidRDefault="008E7611" w:rsidP="008E7611">
      <w:pPr>
        <w:rPr>
          <w:rFonts w:ascii="Menlo" w:hAnsi="Menlo" w:cs="Menlo"/>
          <w:color w:val="000000" w:themeColor="text1"/>
          <w:sz w:val="20"/>
          <w:szCs w:val="20"/>
        </w:rPr>
      </w:pPr>
    </w:p>
    <w:p w14:paraId="64CF032D" w14:textId="77777777" w:rsidR="003B62CF" w:rsidRDefault="003B62CF" w:rsidP="003B62CF">
      <w:pPr>
        <w:rPr>
          <w:rFonts w:ascii="Menlo" w:hAnsi="Menlo" w:cs="Menlo"/>
          <w:b/>
          <w:bCs/>
          <w:color w:val="4472C4" w:themeColor="accent1"/>
          <w:sz w:val="20"/>
          <w:szCs w:val="20"/>
        </w:rPr>
      </w:pPr>
      <w:r w:rsidRPr="008E7611">
        <w:rPr>
          <w:rFonts w:ascii="Menlo" w:hAnsi="Menlo" w:cs="Menlo"/>
          <w:b/>
          <w:bCs/>
          <w:color w:val="4472C4" w:themeColor="accent1"/>
          <w:sz w:val="20"/>
          <w:szCs w:val="20"/>
        </w:rPr>
        <w:t>obtain_Lmax</w:t>
      </w:r>
    </w:p>
    <w:p w14:paraId="74B9C0CB" w14:textId="77777777" w:rsidR="003B62CF" w:rsidRDefault="003B62CF" w:rsidP="003B62CF">
      <w:pPr>
        <w:rPr>
          <w:rFonts w:ascii="Menlo" w:hAnsi="Menlo" w:cs="Menlo"/>
          <w:b/>
          <w:bCs/>
          <w:color w:val="4472C4" w:themeColor="accent1"/>
          <w:sz w:val="20"/>
          <w:szCs w:val="20"/>
        </w:rPr>
      </w:pPr>
    </w:p>
    <w:p w14:paraId="152617B9" w14:textId="50BFCD85" w:rsidR="003B62CF" w:rsidRDefault="003B62CF" w:rsidP="003B62CF">
      <w:pPr>
        <w:rPr>
          <w:color w:val="A6A6A6" w:themeColor="background1" w:themeShade="A6"/>
        </w:rPr>
      </w:pPr>
      <w:r w:rsidRPr="0023515C">
        <w:rPr>
          <w:color w:val="A6A6A6" w:themeColor="background1" w:themeShade="A6"/>
        </w:rPr>
        <w:t xml:space="preserve">In just a couple of sentences, briefly explain what </w:t>
      </w:r>
      <w:r w:rsidRPr="008E7611">
        <w:rPr>
          <w:rFonts w:ascii="Menlo" w:hAnsi="Menlo" w:cs="Menlo"/>
          <w:b/>
          <w:bCs/>
          <w:color w:val="4472C4" w:themeColor="accent1"/>
          <w:sz w:val="20"/>
          <w:szCs w:val="20"/>
        </w:rPr>
        <w:t>obtain_Lmax</w:t>
      </w:r>
      <w:r w:rsidRPr="0023515C">
        <w:rPr>
          <w:color w:val="A6A6A6" w:themeColor="background1" w:themeShade="A6"/>
        </w:rPr>
        <w:t xml:space="preserve"> code is doing.</w:t>
      </w:r>
    </w:p>
    <w:p w14:paraId="2DEDBB10" w14:textId="77777777" w:rsidR="003B62CF" w:rsidRDefault="003B62CF" w:rsidP="003B62CF">
      <w:pPr>
        <w:rPr>
          <w:rFonts w:ascii="Menlo" w:hAnsi="Menlo" w:cs="Menlo"/>
          <w:b/>
          <w:bCs/>
          <w:color w:val="4472C4" w:themeColor="accent1"/>
          <w:sz w:val="20"/>
          <w:szCs w:val="20"/>
        </w:rPr>
      </w:pPr>
    </w:p>
    <w:p w14:paraId="378507B4" w14:textId="59AD837F" w:rsidR="00A1003A" w:rsidRPr="003B62CF" w:rsidRDefault="008A3823" w:rsidP="003B62CF">
      <w:pPr>
        <w:rPr>
          <w:rFonts w:ascii="Menlo" w:hAnsi="Menlo" w:cs="Menlo"/>
          <w:b/>
          <w:bCs/>
          <w:color w:val="4472C4" w:themeColor="accent1"/>
          <w:sz w:val="20"/>
          <w:szCs w:val="20"/>
        </w:rPr>
      </w:pPr>
      <w:r>
        <w:rPr>
          <w:rFonts w:ascii="Menlo" w:hAnsi="Menlo" w:cs="Menlo"/>
          <w:b/>
          <w:bCs/>
          <w:color w:val="4472C4" w:themeColor="accent1"/>
          <w:sz w:val="20"/>
          <w:szCs w:val="20"/>
        </w:rPr>
        <w:t>The function extracts largest degree order for the spherical harmonics polynomial. Ideally, our upper bound would be infinity, but to cut out noise from the SH basis itself, we set a maximum value.</w:t>
      </w:r>
    </w:p>
    <w:p w14:paraId="3B18CE66" w14:textId="77777777" w:rsidR="008E7611" w:rsidRPr="008E7611" w:rsidRDefault="008E7611" w:rsidP="008E7611">
      <w:pPr>
        <w:rPr>
          <w:rFonts w:ascii="Menlo" w:hAnsi="Menlo" w:cs="Menlo"/>
          <w:color w:val="000000" w:themeColor="text1"/>
          <w:sz w:val="20"/>
          <w:szCs w:val="20"/>
        </w:rPr>
      </w:pPr>
    </w:p>
    <w:p w14:paraId="46DBD5DE" w14:textId="05A43AB6" w:rsidR="003B62CF" w:rsidRPr="0023515C" w:rsidRDefault="003B62CF" w:rsidP="003B62CF">
      <w:pPr>
        <w:rPr>
          <w:color w:val="A6A6A6" w:themeColor="background1" w:themeShade="A6"/>
        </w:rPr>
      </w:pPr>
      <w:r w:rsidRPr="003B62CF">
        <w:rPr>
          <w:rFonts w:ascii="Menlo" w:hAnsi="Menlo" w:cs="Menlo"/>
          <w:color w:val="A6A6A6" w:themeColor="background1" w:themeShade="A6"/>
          <w:sz w:val="20"/>
          <w:szCs w:val="20"/>
        </w:rPr>
        <w:t>In</w:t>
      </w:r>
      <w:r>
        <w:rPr>
          <w:rFonts w:ascii="Menlo" w:hAnsi="Menlo" w:cs="Menlo"/>
          <w:color w:val="000000" w:themeColor="text1"/>
          <w:sz w:val="20"/>
          <w:szCs w:val="20"/>
        </w:rPr>
        <w:t xml:space="preserve"> </w:t>
      </w:r>
      <w:r w:rsidRPr="008E7611">
        <w:rPr>
          <w:rFonts w:ascii="Menlo" w:hAnsi="Menlo" w:cs="Menlo"/>
          <w:b/>
          <w:bCs/>
          <w:color w:val="4472C4" w:themeColor="accent1"/>
          <w:sz w:val="20"/>
          <w:szCs w:val="20"/>
        </w:rPr>
        <w:t>mkODF</w:t>
      </w:r>
      <w:r>
        <w:rPr>
          <w:rFonts w:ascii="Menlo" w:hAnsi="Menlo" w:cs="Menlo"/>
          <w:b/>
          <w:bCs/>
          <w:color w:val="4472C4" w:themeColor="accent1"/>
          <w:sz w:val="20"/>
          <w:szCs w:val="20"/>
        </w:rPr>
        <w:t xml:space="preserve"> </w:t>
      </w:r>
      <w:r>
        <w:rPr>
          <w:color w:val="A6A6A6" w:themeColor="background1" w:themeShade="A6"/>
        </w:rPr>
        <w:t>e</w:t>
      </w:r>
      <w:r w:rsidRPr="0023515C">
        <w:rPr>
          <w:color w:val="A6A6A6" w:themeColor="background1" w:themeShade="A6"/>
        </w:rPr>
        <w:t>xplain specifically what the following code line</w:t>
      </w:r>
      <w:r>
        <w:rPr>
          <w:color w:val="A6A6A6" w:themeColor="background1" w:themeShade="A6"/>
        </w:rPr>
        <w:t>s</w:t>
      </w:r>
      <w:r w:rsidRPr="0023515C">
        <w:rPr>
          <w:color w:val="A6A6A6" w:themeColor="background1" w:themeShade="A6"/>
        </w:rPr>
        <w:t xml:space="preserve"> </w:t>
      </w:r>
      <w:r>
        <w:rPr>
          <w:color w:val="A6A6A6" w:themeColor="background1" w:themeShade="A6"/>
        </w:rPr>
        <w:t>are</w:t>
      </w:r>
      <w:r w:rsidRPr="0023515C">
        <w:rPr>
          <w:color w:val="A6A6A6" w:themeColor="background1" w:themeShade="A6"/>
        </w:rPr>
        <w:t xml:space="preserve"> doing.</w:t>
      </w:r>
      <w:r>
        <w:rPr>
          <w:color w:val="A6A6A6" w:themeColor="background1" w:themeShade="A6"/>
        </w:rPr>
        <w:t xml:space="preserve"> </w:t>
      </w:r>
    </w:p>
    <w:p w14:paraId="41B2E82F" w14:textId="77777777" w:rsidR="008E7611" w:rsidRPr="008E7611" w:rsidRDefault="008E7611" w:rsidP="008E7611">
      <w:pPr>
        <w:rPr>
          <w:rFonts w:ascii="Menlo" w:hAnsi="Menlo" w:cs="Menlo"/>
          <w:color w:val="000000" w:themeColor="text1"/>
          <w:sz w:val="20"/>
          <w:szCs w:val="20"/>
        </w:rPr>
      </w:pPr>
    </w:p>
    <w:p w14:paraId="078237B5"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[Lmax Nmin] = obtain_Lmax(grad);</w:t>
      </w:r>
    </w:p>
    <w:p w14:paraId="299FCC0F"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if Lmax &gt;= 8</w:t>
      </w:r>
    </w:p>
    <w:p w14:paraId="726422DA"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 xml:space="preserve">    Lmax = 8;</w:t>
      </w:r>
    </w:p>
    <w:p w14:paraId="069A095F"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end</w:t>
      </w:r>
    </w:p>
    <w:p w14:paraId="5E6644DF" w14:textId="77777777" w:rsidR="008E7611" w:rsidRDefault="008E7611" w:rsidP="008E7611">
      <w:pPr>
        <w:rPr>
          <w:rFonts w:ascii="Menlo" w:hAnsi="Menlo" w:cs="Menlo"/>
          <w:color w:val="000000" w:themeColor="text1"/>
          <w:sz w:val="20"/>
          <w:szCs w:val="20"/>
        </w:rPr>
      </w:pPr>
    </w:p>
    <w:p w14:paraId="4922A0F6" w14:textId="77777777" w:rsidR="003B62CF" w:rsidRDefault="003B62CF" w:rsidP="008E7611">
      <w:pPr>
        <w:rPr>
          <w:rFonts w:ascii="Menlo" w:hAnsi="Menlo" w:cs="Menlo"/>
          <w:color w:val="000000" w:themeColor="text1"/>
          <w:sz w:val="20"/>
          <w:szCs w:val="20"/>
        </w:rPr>
      </w:pPr>
    </w:p>
    <w:p w14:paraId="3C3E7FAA" w14:textId="040ECFB6" w:rsidR="003B62CF" w:rsidRDefault="008A3823" w:rsidP="008E7611">
      <w:pPr>
        <w:rPr>
          <w:rFonts w:ascii="Menlo" w:hAnsi="Menlo" w:cs="Menlo"/>
          <w:color w:val="000000" w:themeColor="text1"/>
          <w:sz w:val="20"/>
          <w:szCs w:val="20"/>
        </w:rPr>
      </w:pPr>
      <w:r>
        <w:rPr>
          <w:rFonts w:ascii="Menlo" w:hAnsi="Menlo" w:cs="Menlo"/>
          <w:color w:val="000000" w:themeColor="text1"/>
          <w:sz w:val="20"/>
          <w:szCs w:val="20"/>
        </w:rPr>
        <w:t xml:space="preserve">This conditional statement set the maximum allowable degree to be 8, no matter the scenario. </w:t>
      </w:r>
    </w:p>
    <w:p w14:paraId="595C2715" w14:textId="77777777" w:rsidR="003B62CF" w:rsidRDefault="003B62CF" w:rsidP="008E7611">
      <w:pPr>
        <w:rPr>
          <w:rFonts w:ascii="Menlo" w:hAnsi="Menlo" w:cs="Menlo"/>
          <w:color w:val="000000" w:themeColor="text1"/>
          <w:sz w:val="20"/>
          <w:szCs w:val="20"/>
        </w:rPr>
      </w:pPr>
    </w:p>
    <w:p w14:paraId="1BCE452E" w14:textId="77777777" w:rsidR="003B62CF" w:rsidRDefault="003B62CF" w:rsidP="008E7611">
      <w:pPr>
        <w:rPr>
          <w:rFonts w:ascii="Menlo" w:hAnsi="Menlo" w:cs="Menlo"/>
          <w:color w:val="000000" w:themeColor="text1"/>
          <w:sz w:val="20"/>
          <w:szCs w:val="20"/>
        </w:rPr>
      </w:pPr>
    </w:p>
    <w:p w14:paraId="4A6B3F28" w14:textId="57E67243" w:rsidR="003B62CF" w:rsidRPr="00B93CEB" w:rsidRDefault="003B62CF" w:rsidP="003B62CF">
      <w:pPr>
        <w:rPr>
          <w:color w:val="000000" w:themeColor="text1"/>
          <w:u w:val="single"/>
        </w:rPr>
      </w:pPr>
      <w:r w:rsidRPr="00B93CEB">
        <w:rPr>
          <w:color w:val="000000" w:themeColor="text1"/>
          <w:u w:val="single"/>
        </w:rPr>
        <w:t>Step 3:</w:t>
      </w:r>
    </w:p>
    <w:p w14:paraId="76283FC2" w14:textId="77777777" w:rsidR="003B62CF" w:rsidRDefault="003B62CF" w:rsidP="008E7611">
      <w:pPr>
        <w:rPr>
          <w:rFonts w:ascii="Menlo" w:hAnsi="Menlo" w:cs="Menlo"/>
          <w:color w:val="000000" w:themeColor="text1"/>
          <w:sz w:val="20"/>
          <w:szCs w:val="20"/>
        </w:rPr>
      </w:pPr>
    </w:p>
    <w:p w14:paraId="5DFEE752" w14:textId="77777777" w:rsidR="003B62CF" w:rsidRDefault="003B62CF" w:rsidP="003B62CF">
      <w:pPr>
        <w:rPr>
          <w:rFonts w:ascii="Menlo" w:hAnsi="Menlo" w:cs="Menlo"/>
          <w:b/>
          <w:bCs/>
          <w:color w:val="4472C4" w:themeColor="accent1"/>
          <w:sz w:val="20"/>
          <w:szCs w:val="20"/>
        </w:rPr>
      </w:pPr>
      <w:r w:rsidRPr="008E7611">
        <w:rPr>
          <w:rFonts w:ascii="Menlo" w:hAnsi="Menlo" w:cs="Menlo"/>
          <w:b/>
          <w:bCs/>
          <w:color w:val="4472C4" w:themeColor="accent1"/>
          <w:sz w:val="20"/>
          <w:szCs w:val="20"/>
        </w:rPr>
        <w:t>construct_SH_basis</w:t>
      </w:r>
    </w:p>
    <w:p w14:paraId="16FD1BD1" w14:textId="77777777" w:rsidR="003B62CF" w:rsidRDefault="003B62CF" w:rsidP="003B62CF">
      <w:pPr>
        <w:rPr>
          <w:rFonts w:ascii="Menlo" w:hAnsi="Menlo" w:cs="Menlo"/>
          <w:b/>
          <w:bCs/>
          <w:color w:val="4472C4" w:themeColor="accent1"/>
          <w:sz w:val="20"/>
          <w:szCs w:val="20"/>
        </w:rPr>
      </w:pPr>
    </w:p>
    <w:p w14:paraId="0720F167" w14:textId="4FD1A456" w:rsidR="003B62CF" w:rsidRPr="003B62CF" w:rsidRDefault="003B62CF" w:rsidP="003B62CF">
      <w:pPr>
        <w:rPr>
          <w:rFonts w:ascii="Menlo" w:hAnsi="Menlo" w:cs="Menlo"/>
          <w:b/>
          <w:bCs/>
          <w:color w:val="4472C4" w:themeColor="accent1"/>
          <w:sz w:val="20"/>
          <w:szCs w:val="20"/>
        </w:rPr>
      </w:pPr>
      <w:r w:rsidRPr="0023515C">
        <w:rPr>
          <w:color w:val="A6A6A6" w:themeColor="background1" w:themeShade="A6"/>
        </w:rPr>
        <w:t xml:space="preserve">In just a couple of sentences, briefly explain what </w:t>
      </w:r>
      <w:r w:rsidRPr="008E7611">
        <w:rPr>
          <w:rFonts w:ascii="Menlo" w:hAnsi="Menlo" w:cs="Menlo"/>
          <w:b/>
          <w:bCs/>
          <w:color w:val="4472C4" w:themeColor="accent1"/>
          <w:sz w:val="20"/>
          <w:szCs w:val="20"/>
        </w:rPr>
        <w:t>construct_SH_basis</w:t>
      </w:r>
      <w:r w:rsidRPr="0023515C">
        <w:rPr>
          <w:color w:val="A6A6A6" w:themeColor="background1" w:themeShade="A6"/>
        </w:rPr>
        <w:t xml:space="preserve"> code is doing.</w:t>
      </w:r>
    </w:p>
    <w:p w14:paraId="15D9B30B" w14:textId="77777777" w:rsidR="003B62CF" w:rsidRDefault="003B62CF" w:rsidP="003B62CF">
      <w:pPr>
        <w:rPr>
          <w:color w:val="A6A6A6" w:themeColor="background1" w:themeShade="A6"/>
        </w:rPr>
      </w:pPr>
    </w:p>
    <w:p w14:paraId="2DB741D4" w14:textId="4E198464" w:rsidR="00ED1B24" w:rsidRDefault="00ED1B24" w:rsidP="00ED1B24">
      <w:pPr>
        <w:ind w:firstLine="720"/>
        <w:rPr>
          <w:color w:val="A6A6A6" w:themeColor="background1" w:themeShade="A6"/>
        </w:rPr>
      </w:pPr>
      <w:r>
        <w:rPr>
          <w:color w:val="A6A6A6" w:themeColor="background1" w:themeShade="A6"/>
        </w:rPr>
        <w:t>This function creates the SH basis at points on the sphere. Basically, we are building up the Y values which on the paper is termed matrix B by feeding a cosine function into legendre polynomials.</w:t>
      </w:r>
    </w:p>
    <w:p w14:paraId="45F8B1C9" w14:textId="77777777" w:rsidR="00ED1B24" w:rsidRPr="0023515C" w:rsidRDefault="00ED1B24" w:rsidP="003B62CF">
      <w:pPr>
        <w:rPr>
          <w:color w:val="A6A6A6" w:themeColor="background1" w:themeShade="A6"/>
        </w:rPr>
      </w:pPr>
    </w:p>
    <w:p w14:paraId="5BB6706E" w14:textId="77777777" w:rsidR="003B62CF" w:rsidRPr="0023515C" w:rsidRDefault="003B62CF" w:rsidP="003B62CF">
      <w:pPr>
        <w:rPr>
          <w:color w:val="A6A6A6" w:themeColor="background1" w:themeShade="A6"/>
        </w:rPr>
      </w:pPr>
      <w:r w:rsidRPr="0023515C">
        <w:rPr>
          <w:color w:val="A6A6A6" w:themeColor="background1" w:themeShade="A6"/>
        </w:rPr>
        <w:t>For code lines 61–91, can you explain which equation(s) from the paper they are referencing or implementing?</w:t>
      </w:r>
    </w:p>
    <w:p w14:paraId="01041816" w14:textId="77777777" w:rsidR="003B62CF" w:rsidRDefault="003B62CF" w:rsidP="003B62CF">
      <w:pPr>
        <w:rPr>
          <w:color w:val="A6A6A6" w:themeColor="background1" w:themeShade="A6"/>
        </w:rPr>
      </w:pPr>
    </w:p>
    <w:p w14:paraId="0D12B348" w14:textId="36E3B7A9" w:rsidR="00ED1B24" w:rsidRDefault="00ED1B24" w:rsidP="003B62CF">
      <w:pPr>
        <w:rPr>
          <w:color w:val="A6A6A6" w:themeColor="background1" w:themeShade="A6"/>
        </w:rPr>
      </w:pPr>
      <w:r>
        <w:rPr>
          <w:color w:val="A6A6A6" w:themeColor="background1" w:themeShade="A6"/>
        </w:rPr>
        <w:t>They are referencing equation [2] from the paper to construct [5].</w:t>
      </w:r>
    </w:p>
    <w:p w14:paraId="11752578" w14:textId="77777777" w:rsidR="00ED1B24" w:rsidRPr="0023515C" w:rsidRDefault="00ED1B24" w:rsidP="003B62CF">
      <w:pPr>
        <w:rPr>
          <w:color w:val="A6A6A6" w:themeColor="background1" w:themeShade="A6"/>
        </w:rPr>
      </w:pPr>
    </w:p>
    <w:p w14:paraId="151CBB98" w14:textId="77777777" w:rsidR="003B62CF" w:rsidRPr="0023515C" w:rsidRDefault="003B62CF" w:rsidP="003B62CF">
      <w:pPr>
        <w:rPr>
          <w:color w:val="A6A6A6" w:themeColor="background1" w:themeShade="A6"/>
        </w:rPr>
      </w:pPr>
      <w:r w:rsidRPr="0023515C">
        <w:rPr>
          <w:color w:val="A6A6A6" w:themeColor="background1" w:themeShade="A6"/>
        </w:rPr>
        <w:t>What is the output produced by this code? Please also refer to the corresponding equation number from the paper.</w:t>
      </w:r>
    </w:p>
    <w:p w14:paraId="67164FC3" w14:textId="77777777" w:rsidR="003B62CF" w:rsidRDefault="003B62CF" w:rsidP="008E7611">
      <w:pPr>
        <w:rPr>
          <w:rFonts w:ascii="Menlo" w:hAnsi="Menlo" w:cs="Menlo"/>
          <w:color w:val="000000" w:themeColor="text1"/>
          <w:sz w:val="20"/>
          <w:szCs w:val="20"/>
        </w:rPr>
      </w:pPr>
    </w:p>
    <w:p w14:paraId="3876BC0E" w14:textId="2C864A78" w:rsidR="00ED1B24" w:rsidRDefault="00ED1B24" w:rsidP="008E7611">
      <w:pPr>
        <w:rPr>
          <w:rFonts w:ascii="Menlo" w:hAnsi="Menlo" w:cs="Menlo"/>
          <w:color w:val="000000" w:themeColor="text1"/>
          <w:sz w:val="20"/>
          <w:szCs w:val="20"/>
        </w:rPr>
      </w:pPr>
      <w:r>
        <w:rPr>
          <w:rFonts w:ascii="Menlo" w:hAnsi="Menlo" w:cs="Menlo"/>
          <w:color w:val="000000" w:themeColor="text1"/>
          <w:sz w:val="20"/>
          <w:szCs w:val="20"/>
        </w:rPr>
        <w:t>This outputs the n by k matrix of the spherical harmonic basis at specific points [5].</w:t>
      </w:r>
    </w:p>
    <w:p w14:paraId="68F4A2C0" w14:textId="77777777" w:rsidR="00ED1B24" w:rsidRDefault="00ED1B24" w:rsidP="008E7611">
      <w:pPr>
        <w:rPr>
          <w:rFonts w:ascii="Menlo" w:hAnsi="Menlo" w:cs="Menlo"/>
          <w:color w:val="000000" w:themeColor="text1"/>
          <w:sz w:val="20"/>
          <w:szCs w:val="20"/>
        </w:rPr>
      </w:pPr>
    </w:p>
    <w:p w14:paraId="1AEAD320" w14:textId="77777777" w:rsidR="003B62CF" w:rsidRPr="0023515C" w:rsidRDefault="003B62CF" w:rsidP="003B62CF">
      <w:pPr>
        <w:rPr>
          <w:color w:val="A6A6A6" w:themeColor="background1" w:themeShade="A6"/>
        </w:rPr>
      </w:pPr>
      <w:r w:rsidRPr="003B62CF">
        <w:rPr>
          <w:rFonts w:ascii="Menlo" w:hAnsi="Menlo" w:cs="Menlo"/>
          <w:color w:val="A6A6A6" w:themeColor="background1" w:themeShade="A6"/>
          <w:sz w:val="20"/>
          <w:szCs w:val="20"/>
        </w:rPr>
        <w:t>In</w:t>
      </w:r>
      <w:r>
        <w:rPr>
          <w:rFonts w:ascii="Menlo" w:hAnsi="Menlo" w:cs="Menlo"/>
          <w:color w:val="000000" w:themeColor="text1"/>
          <w:sz w:val="20"/>
          <w:szCs w:val="20"/>
        </w:rPr>
        <w:t xml:space="preserve"> </w:t>
      </w:r>
      <w:r w:rsidRPr="008E7611">
        <w:rPr>
          <w:rFonts w:ascii="Menlo" w:hAnsi="Menlo" w:cs="Menlo"/>
          <w:b/>
          <w:bCs/>
          <w:color w:val="4472C4" w:themeColor="accent1"/>
          <w:sz w:val="20"/>
          <w:szCs w:val="20"/>
        </w:rPr>
        <w:t>mkODF</w:t>
      </w:r>
      <w:r>
        <w:rPr>
          <w:rFonts w:ascii="Menlo" w:hAnsi="Menlo" w:cs="Menlo"/>
          <w:b/>
          <w:bCs/>
          <w:color w:val="4472C4" w:themeColor="accent1"/>
          <w:sz w:val="20"/>
          <w:szCs w:val="20"/>
        </w:rPr>
        <w:t xml:space="preserve"> </w:t>
      </w:r>
      <w:r>
        <w:rPr>
          <w:color w:val="A6A6A6" w:themeColor="background1" w:themeShade="A6"/>
        </w:rPr>
        <w:t>e</w:t>
      </w:r>
      <w:r w:rsidRPr="0023515C">
        <w:rPr>
          <w:color w:val="A6A6A6" w:themeColor="background1" w:themeShade="A6"/>
        </w:rPr>
        <w:t>xplain specifically what the following code line</w:t>
      </w:r>
      <w:r>
        <w:rPr>
          <w:color w:val="A6A6A6" w:themeColor="background1" w:themeShade="A6"/>
        </w:rPr>
        <w:t>s</w:t>
      </w:r>
      <w:r w:rsidRPr="0023515C">
        <w:rPr>
          <w:color w:val="A6A6A6" w:themeColor="background1" w:themeShade="A6"/>
        </w:rPr>
        <w:t xml:space="preserve"> </w:t>
      </w:r>
      <w:r>
        <w:rPr>
          <w:color w:val="A6A6A6" w:themeColor="background1" w:themeShade="A6"/>
        </w:rPr>
        <w:t>are</w:t>
      </w:r>
      <w:r w:rsidRPr="0023515C">
        <w:rPr>
          <w:color w:val="A6A6A6" w:themeColor="background1" w:themeShade="A6"/>
        </w:rPr>
        <w:t xml:space="preserve"> doing.</w:t>
      </w:r>
      <w:r>
        <w:rPr>
          <w:color w:val="A6A6A6" w:themeColor="background1" w:themeShade="A6"/>
        </w:rPr>
        <w:t xml:space="preserve"> R</w:t>
      </w:r>
      <w:r w:rsidRPr="0023515C">
        <w:rPr>
          <w:color w:val="A6A6A6" w:themeColor="background1" w:themeShade="A6"/>
        </w:rPr>
        <w:t>efer to the corresponding equation number from the paper.</w:t>
      </w:r>
    </w:p>
    <w:p w14:paraId="51B279B0" w14:textId="77777777" w:rsidR="003B62CF" w:rsidRPr="008E7611" w:rsidRDefault="003B62CF" w:rsidP="008E7611">
      <w:pPr>
        <w:rPr>
          <w:rFonts w:ascii="Menlo" w:hAnsi="Menlo" w:cs="Menlo"/>
          <w:color w:val="000000" w:themeColor="text1"/>
          <w:sz w:val="20"/>
          <w:szCs w:val="20"/>
        </w:rPr>
      </w:pPr>
    </w:p>
    <w:p w14:paraId="3545A157" w14:textId="77777777" w:rsidR="008E7611" w:rsidRPr="008E7611" w:rsidRDefault="008E7611" w:rsidP="008E7611">
      <w:pPr>
        <w:rPr>
          <w:rFonts w:ascii="Menlo" w:hAnsi="Menlo" w:cs="Menlo"/>
          <w:color w:val="000000" w:themeColor="text1"/>
          <w:sz w:val="20"/>
          <w:szCs w:val="20"/>
        </w:rPr>
      </w:pPr>
    </w:p>
    <w:p w14:paraId="4B4B5787"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basisG</w:t>
      </w:r>
    </w:p>
    <w:p w14:paraId="2469B67A" w14:textId="77777777" w:rsidR="008E7611" w:rsidRDefault="008E7611" w:rsidP="008E7611">
      <w:pPr>
        <w:rPr>
          <w:rFonts w:ascii="Menlo" w:hAnsi="Menlo" w:cs="Menlo"/>
          <w:color w:val="000000" w:themeColor="text1"/>
          <w:sz w:val="20"/>
          <w:szCs w:val="20"/>
        </w:rPr>
      </w:pPr>
    </w:p>
    <w:p w14:paraId="23789EEF" w14:textId="77777777" w:rsidR="00573844" w:rsidRPr="008E7611" w:rsidRDefault="00573844" w:rsidP="008E7611">
      <w:pPr>
        <w:rPr>
          <w:rFonts w:ascii="Menlo" w:hAnsi="Menlo" w:cs="Menlo"/>
          <w:color w:val="000000" w:themeColor="text1"/>
          <w:sz w:val="20"/>
          <w:szCs w:val="20"/>
        </w:rPr>
      </w:pPr>
    </w:p>
    <w:p w14:paraId="068A3766"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basisV</w:t>
      </w:r>
    </w:p>
    <w:p w14:paraId="7F7BE5B2" w14:textId="77777777" w:rsidR="008E7611" w:rsidRPr="008E7611" w:rsidRDefault="008E7611" w:rsidP="008E7611">
      <w:pPr>
        <w:rPr>
          <w:rFonts w:ascii="Menlo" w:hAnsi="Menlo" w:cs="Menlo"/>
          <w:color w:val="000000" w:themeColor="text1"/>
          <w:sz w:val="20"/>
          <w:szCs w:val="20"/>
        </w:rPr>
      </w:pPr>
    </w:p>
    <w:p w14:paraId="4F27CCDB" w14:textId="77777777" w:rsidR="008E7611" w:rsidRPr="008E7611" w:rsidRDefault="008E7611" w:rsidP="008E7611">
      <w:pPr>
        <w:rPr>
          <w:rFonts w:ascii="Menlo" w:hAnsi="Menlo" w:cs="Menlo"/>
          <w:color w:val="000000" w:themeColor="text1"/>
          <w:sz w:val="20"/>
          <w:szCs w:val="20"/>
        </w:rPr>
      </w:pPr>
    </w:p>
    <w:p w14:paraId="44EADCAD"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Laplac = diag(Laplac2);</w:t>
      </w:r>
    </w:p>
    <w:p w14:paraId="0120C101" w14:textId="77777777" w:rsidR="008E7611" w:rsidRPr="008E7611" w:rsidRDefault="008E7611" w:rsidP="008E7611">
      <w:pPr>
        <w:rPr>
          <w:rFonts w:ascii="Menlo" w:hAnsi="Menlo" w:cs="Menlo"/>
          <w:color w:val="000000" w:themeColor="text1"/>
          <w:sz w:val="20"/>
          <w:szCs w:val="20"/>
        </w:rPr>
      </w:pPr>
    </w:p>
    <w:p w14:paraId="6098E2E8" w14:textId="23F2283B" w:rsidR="008E7611" w:rsidRDefault="003B62CF" w:rsidP="008E7611">
      <w:pPr>
        <w:rPr>
          <w:color w:val="000000" w:themeColor="text1"/>
        </w:rPr>
      </w:pPr>
      <w:r w:rsidRPr="008E7611">
        <w:rPr>
          <w:color w:val="000000" w:themeColor="text1"/>
        </w:rPr>
        <w:t>B</w:t>
      </w:r>
    </w:p>
    <w:p w14:paraId="2FD7A8BA" w14:textId="77777777" w:rsidR="003B62CF" w:rsidRDefault="003B62CF" w:rsidP="008E7611">
      <w:pPr>
        <w:rPr>
          <w:color w:val="000000" w:themeColor="text1"/>
        </w:rPr>
      </w:pPr>
    </w:p>
    <w:p w14:paraId="322FC8E0" w14:textId="1E9B3CC8" w:rsidR="003B62CF" w:rsidRDefault="00027FE7" w:rsidP="00027FE7">
      <w:pPr>
        <w:ind w:firstLine="720"/>
        <w:rPr>
          <w:color w:val="000000" w:themeColor="text1"/>
        </w:rPr>
      </w:pPr>
      <w:r>
        <w:rPr>
          <w:color w:val="000000" w:themeColor="text1"/>
        </w:rPr>
        <w:t xml:space="preserve">Basis G hold the original red signal </w:t>
      </w:r>
      <w:r w:rsidR="00251743">
        <w:rPr>
          <w:color w:val="000000" w:themeColor="text1"/>
        </w:rPr>
        <w:t>GD</w:t>
      </w:r>
      <w:r>
        <w:rPr>
          <w:color w:val="000000" w:themeColor="text1"/>
        </w:rPr>
        <w:t xml:space="preserve"> from the basis interpolations in the 1</w:t>
      </w:r>
      <w:r w:rsidRPr="00027FE7">
        <w:rPr>
          <w:color w:val="000000" w:themeColor="text1"/>
          <w:vertAlign w:val="superscript"/>
        </w:rPr>
        <w:t>st</w:t>
      </w:r>
      <w:r>
        <w:rPr>
          <w:color w:val="000000" w:themeColor="text1"/>
        </w:rPr>
        <w:t xml:space="preserve"> paper; Basis V is new data points for which our interpolated ODF is to be smoothed on the sphere through a triangularization technique.</w:t>
      </w:r>
    </w:p>
    <w:p w14:paraId="77BA91D5" w14:textId="6684CF21" w:rsidR="00027FE7" w:rsidRDefault="00027FE7" w:rsidP="00027FE7">
      <w:pPr>
        <w:ind w:firstLine="720"/>
        <w:rPr>
          <w:color w:val="000000" w:themeColor="text1"/>
        </w:rPr>
      </w:pPr>
      <w:r>
        <w:rPr>
          <w:color w:val="000000" w:themeColor="text1"/>
        </w:rPr>
        <w:t>The basis is orthonormal, thus [6]</w:t>
      </w:r>
      <w:r w:rsidR="008B78ED">
        <w:rPr>
          <w:color w:val="000000" w:themeColor="text1"/>
        </w:rPr>
        <w:t xml:space="preserve"> is just a diagonalization of matrix B to b which can be simplified to L and R by R matrix.</w:t>
      </w:r>
    </w:p>
    <w:p w14:paraId="5EB0C3B2" w14:textId="77777777" w:rsidR="00ED1B24" w:rsidRDefault="00ED1B24" w:rsidP="008E7611">
      <w:pPr>
        <w:rPr>
          <w:color w:val="000000" w:themeColor="text1"/>
        </w:rPr>
      </w:pPr>
    </w:p>
    <w:p w14:paraId="3EBA6149" w14:textId="34495F1C" w:rsidR="003B62CF" w:rsidRPr="00B93CEB" w:rsidRDefault="003B62CF" w:rsidP="003B62CF">
      <w:pPr>
        <w:rPr>
          <w:color w:val="000000" w:themeColor="text1"/>
          <w:u w:val="single"/>
        </w:rPr>
      </w:pPr>
      <w:r w:rsidRPr="00B93CEB">
        <w:rPr>
          <w:color w:val="000000" w:themeColor="text1"/>
          <w:u w:val="single"/>
        </w:rPr>
        <w:t>Step 4:</w:t>
      </w:r>
    </w:p>
    <w:p w14:paraId="45FFD6A5" w14:textId="77777777" w:rsidR="003B62CF" w:rsidRDefault="003B62CF" w:rsidP="008E7611">
      <w:pPr>
        <w:rPr>
          <w:color w:val="000000" w:themeColor="text1"/>
        </w:rPr>
      </w:pPr>
    </w:p>
    <w:p w14:paraId="000B6CC8" w14:textId="77777777" w:rsidR="003B62CF" w:rsidRPr="008E7611" w:rsidRDefault="003B62CF" w:rsidP="003B62CF">
      <w:pPr>
        <w:rPr>
          <w:rFonts w:ascii="Menlo" w:hAnsi="Menlo" w:cs="Menlo"/>
          <w:b/>
          <w:bCs/>
          <w:color w:val="4472C4" w:themeColor="accent1"/>
          <w:sz w:val="20"/>
          <w:szCs w:val="20"/>
        </w:rPr>
      </w:pPr>
      <w:r w:rsidRPr="008E7611">
        <w:rPr>
          <w:rFonts w:ascii="Menlo" w:hAnsi="Menlo" w:cs="Menlo"/>
          <w:b/>
          <w:bCs/>
          <w:color w:val="4472C4" w:themeColor="accent1"/>
          <w:sz w:val="20"/>
          <w:szCs w:val="20"/>
        </w:rPr>
        <w:t>recon_matrix</w:t>
      </w:r>
    </w:p>
    <w:p w14:paraId="5158EFDA" w14:textId="77777777" w:rsidR="003B62CF" w:rsidRDefault="003B62CF" w:rsidP="003B62CF"/>
    <w:p w14:paraId="5BF65313" w14:textId="655F185E" w:rsidR="003B62CF" w:rsidRDefault="003B62CF" w:rsidP="003B62CF">
      <w:pPr>
        <w:rPr>
          <w:color w:val="A6A6A6" w:themeColor="background1" w:themeShade="A6"/>
        </w:rPr>
      </w:pPr>
      <w:r w:rsidRPr="0023515C">
        <w:rPr>
          <w:color w:val="A6A6A6" w:themeColor="background1" w:themeShade="A6"/>
        </w:rPr>
        <w:t xml:space="preserve">What is the output produced by </w:t>
      </w:r>
      <w:r w:rsidRPr="008E7611">
        <w:rPr>
          <w:rFonts w:ascii="Menlo" w:hAnsi="Menlo" w:cs="Menlo"/>
          <w:b/>
          <w:bCs/>
          <w:color w:val="4472C4" w:themeColor="accent1"/>
          <w:sz w:val="20"/>
          <w:szCs w:val="20"/>
        </w:rPr>
        <w:t>recon_matrix</w:t>
      </w:r>
      <w:r w:rsidRPr="0023515C">
        <w:rPr>
          <w:color w:val="A6A6A6" w:themeColor="background1" w:themeShade="A6"/>
        </w:rPr>
        <w:t xml:space="preserve"> code? Please also refer to the corresponding equation number from the paper.</w:t>
      </w:r>
    </w:p>
    <w:p w14:paraId="145434DC" w14:textId="4866E4D5" w:rsidR="008B78ED" w:rsidRPr="003B62CF" w:rsidRDefault="008B78ED" w:rsidP="003B62CF">
      <w:pPr>
        <w:rPr>
          <w:rFonts w:ascii="Menlo" w:hAnsi="Menlo" w:cs="Menlo"/>
          <w:b/>
          <w:bCs/>
          <w:color w:val="4472C4" w:themeColor="accent1"/>
          <w:sz w:val="20"/>
          <w:szCs w:val="20"/>
        </w:rPr>
      </w:pPr>
      <w:r>
        <w:rPr>
          <w:color w:val="A6A6A6" w:themeColor="background1" w:themeShade="A6"/>
        </w:rPr>
        <w:lastRenderedPageBreak/>
        <w:t xml:space="preserve">This function computes the hardi-matrix </w:t>
      </w:r>
      <w:r w:rsidR="00E0576A">
        <w:rPr>
          <w:color w:val="A6A6A6" w:themeColor="background1" w:themeShade="A6"/>
        </w:rPr>
        <w:t>.</w:t>
      </w:r>
    </w:p>
    <w:p w14:paraId="01FC4EB6" w14:textId="77777777" w:rsidR="003B62CF" w:rsidRDefault="003B62CF" w:rsidP="008E7611">
      <w:pPr>
        <w:rPr>
          <w:color w:val="000000" w:themeColor="text1"/>
        </w:rPr>
      </w:pPr>
    </w:p>
    <w:p w14:paraId="25C65199" w14:textId="77777777" w:rsidR="00027FE7" w:rsidRPr="008E7611" w:rsidRDefault="00027FE7" w:rsidP="008E7611">
      <w:pPr>
        <w:rPr>
          <w:color w:val="000000" w:themeColor="text1"/>
        </w:rPr>
      </w:pPr>
    </w:p>
    <w:p w14:paraId="2B60DDD9" w14:textId="1C8AB4EA" w:rsidR="003B62CF" w:rsidRPr="0023515C" w:rsidRDefault="003B62CF" w:rsidP="003B62CF">
      <w:pPr>
        <w:rPr>
          <w:color w:val="A6A6A6" w:themeColor="background1" w:themeShade="A6"/>
        </w:rPr>
      </w:pPr>
      <w:r w:rsidRPr="003B62CF">
        <w:rPr>
          <w:rFonts w:ascii="Menlo" w:hAnsi="Menlo" w:cs="Menlo"/>
          <w:color w:val="A6A6A6" w:themeColor="background1" w:themeShade="A6"/>
          <w:sz w:val="20"/>
          <w:szCs w:val="20"/>
        </w:rPr>
        <w:t>In</w:t>
      </w:r>
      <w:r>
        <w:rPr>
          <w:rFonts w:ascii="Menlo" w:hAnsi="Menlo" w:cs="Menlo"/>
          <w:color w:val="000000" w:themeColor="text1"/>
          <w:sz w:val="20"/>
          <w:szCs w:val="20"/>
        </w:rPr>
        <w:t xml:space="preserve"> </w:t>
      </w:r>
      <w:r w:rsidRPr="008E7611">
        <w:rPr>
          <w:rFonts w:ascii="Menlo" w:hAnsi="Menlo" w:cs="Menlo"/>
          <w:b/>
          <w:bCs/>
          <w:color w:val="4472C4" w:themeColor="accent1"/>
          <w:sz w:val="20"/>
          <w:szCs w:val="20"/>
        </w:rPr>
        <w:t>mkODF</w:t>
      </w:r>
      <w:r>
        <w:rPr>
          <w:rFonts w:ascii="Menlo" w:hAnsi="Menlo" w:cs="Menlo"/>
          <w:b/>
          <w:bCs/>
          <w:color w:val="4472C4" w:themeColor="accent1"/>
          <w:sz w:val="20"/>
          <w:szCs w:val="20"/>
        </w:rPr>
        <w:t xml:space="preserve"> </w:t>
      </w:r>
      <w:r>
        <w:rPr>
          <w:color w:val="A6A6A6" w:themeColor="background1" w:themeShade="A6"/>
        </w:rPr>
        <w:t>e</w:t>
      </w:r>
      <w:r w:rsidRPr="0023515C">
        <w:rPr>
          <w:color w:val="A6A6A6" w:themeColor="background1" w:themeShade="A6"/>
        </w:rPr>
        <w:t>xplain specifically what the following code line</w:t>
      </w:r>
      <w:r>
        <w:rPr>
          <w:color w:val="A6A6A6" w:themeColor="background1" w:themeShade="A6"/>
        </w:rPr>
        <w:t>s</w:t>
      </w:r>
      <w:r w:rsidRPr="0023515C">
        <w:rPr>
          <w:color w:val="A6A6A6" w:themeColor="background1" w:themeShade="A6"/>
        </w:rPr>
        <w:t xml:space="preserve"> </w:t>
      </w:r>
      <w:r>
        <w:rPr>
          <w:color w:val="A6A6A6" w:themeColor="background1" w:themeShade="A6"/>
        </w:rPr>
        <w:t>are</w:t>
      </w:r>
      <w:r w:rsidRPr="0023515C">
        <w:rPr>
          <w:color w:val="A6A6A6" w:themeColor="background1" w:themeShade="A6"/>
        </w:rPr>
        <w:t xml:space="preserve"> doing.</w:t>
      </w:r>
      <w:r>
        <w:rPr>
          <w:color w:val="A6A6A6" w:themeColor="background1" w:themeShade="A6"/>
        </w:rPr>
        <w:t xml:space="preserve"> R</w:t>
      </w:r>
      <w:r w:rsidRPr="0023515C">
        <w:rPr>
          <w:color w:val="A6A6A6" w:themeColor="background1" w:themeShade="A6"/>
        </w:rPr>
        <w:t>efer to the corresponding equation number from the paper.</w:t>
      </w:r>
    </w:p>
    <w:p w14:paraId="6445CA2D" w14:textId="77777777" w:rsidR="008E7611" w:rsidRPr="008E7611" w:rsidRDefault="008E7611" w:rsidP="008E7611">
      <w:pPr>
        <w:rPr>
          <w:color w:val="000000" w:themeColor="text1"/>
        </w:rPr>
      </w:pPr>
    </w:p>
    <w:p w14:paraId="646A1B3A"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IB = recon_matrix(basisG,Laplac,Lambda);</w:t>
      </w:r>
    </w:p>
    <w:p w14:paraId="55A37C13" w14:textId="77777777" w:rsidR="008E7611" w:rsidRPr="008E7611" w:rsidRDefault="008E7611" w:rsidP="008E7611">
      <w:pPr>
        <w:rPr>
          <w:color w:val="000000" w:themeColor="text1"/>
        </w:rPr>
      </w:pPr>
    </w:p>
    <w:p w14:paraId="7BDBD657"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 xml:space="preserve">coeff = IB*b; </w:t>
      </w:r>
    </w:p>
    <w:p w14:paraId="3BBAC7F5" w14:textId="77777777" w:rsidR="008E7611" w:rsidRPr="008E7611" w:rsidRDefault="008E7611" w:rsidP="008E7611">
      <w:pPr>
        <w:rPr>
          <w:color w:val="000000" w:themeColor="text1"/>
        </w:rPr>
      </w:pPr>
    </w:p>
    <w:p w14:paraId="0795E1B1"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K</w:t>
      </w:r>
    </w:p>
    <w:p w14:paraId="1BFFF50E" w14:textId="77777777" w:rsidR="008E7611" w:rsidRPr="008E7611" w:rsidRDefault="008E7611" w:rsidP="008E7611">
      <w:pPr>
        <w:rPr>
          <w:color w:val="000000" w:themeColor="text1"/>
        </w:rPr>
      </w:pPr>
    </w:p>
    <w:p w14:paraId="4568E4F0" w14:textId="77777777" w:rsidR="008E7611" w:rsidRPr="008E7611" w:rsidRDefault="008E7611" w:rsidP="008E7611">
      <w:pPr>
        <w:rPr>
          <w:rFonts w:ascii="Menlo" w:hAnsi="Menlo" w:cs="Menlo"/>
          <w:color w:val="000000" w:themeColor="text1"/>
          <w:sz w:val="20"/>
          <w:szCs w:val="20"/>
        </w:rPr>
      </w:pPr>
      <w:r w:rsidRPr="008E7611">
        <w:rPr>
          <w:rFonts w:ascii="Menlo" w:hAnsi="Menlo" w:cs="Menlo"/>
          <w:color w:val="000000" w:themeColor="text1"/>
          <w:sz w:val="20"/>
          <w:szCs w:val="20"/>
        </w:rPr>
        <w:t>ODF = basisV*ss</w:t>
      </w:r>
    </w:p>
    <w:p w14:paraId="47C5950E" w14:textId="77777777" w:rsidR="008E7611" w:rsidRPr="008E7611" w:rsidRDefault="008E7611" w:rsidP="008E7611">
      <w:pPr>
        <w:jc w:val="center"/>
        <w:rPr>
          <w:b/>
          <w:bCs/>
          <w:color w:val="C45911" w:themeColor="accent2" w:themeShade="BF"/>
        </w:rPr>
      </w:pPr>
    </w:p>
    <w:p w14:paraId="19E90589" w14:textId="2B9F6EF1" w:rsidR="00BB068B" w:rsidRDefault="00E0576A" w:rsidP="008E7611">
      <w:pPr>
        <w:rPr>
          <w:rFonts w:ascii="Menlo" w:hAnsi="Menlo" w:cs="Menlo"/>
          <w:b/>
          <w:bCs/>
          <w:color w:val="4472C4" w:themeColor="accent1"/>
          <w:sz w:val="20"/>
          <w:szCs w:val="20"/>
        </w:rPr>
      </w:pPr>
      <w:r>
        <w:rPr>
          <w:rFonts w:ascii="Menlo" w:hAnsi="Menlo" w:cs="Menlo"/>
          <w:b/>
          <w:bCs/>
          <w:color w:val="4472C4" w:themeColor="accent1"/>
          <w:sz w:val="20"/>
          <w:szCs w:val="20"/>
        </w:rPr>
        <w:t>Computes the approximate inverse matrix to solve for the coefficients and then applies it to the linear system of equations and finally produce the ODF at current location</w:t>
      </w:r>
    </w:p>
    <w:p w14:paraId="7C886BC8" w14:textId="77777777" w:rsidR="00E0576A" w:rsidRDefault="00E0576A" w:rsidP="008E7611">
      <w:pPr>
        <w:rPr>
          <w:rFonts w:ascii="Menlo" w:hAnsi="Menlo" w:cs="Menlo"/>
          <w:b/>
          <w:bCs/>
          <w:color w:val="4472C4" w:themeColor="accent1"/>
          <w:sz w:val="20"/>
          <w:szCs w:val="20"/>
        </w:rPr>
      </w:pPr>
    </w:p>
    <w:p w14:paraId="283DBAC4" w14:textId="2961C232" w:rsidR="00BB068B" w:rsidRPr="000127A5" w:rsidRDefault="000127A5" w:rsidP="000127A5">
      <w:pPr>
        <w:rPr>
          <w:color w:val="A6A6A6" w:themeColor="background1" w:themeShade="A6"/>
        </w:rPr>
      </w:pPr>
      <w:r w:rsidRPr="000127A5">
        <w:rPr>
          <w:color w:val="A6A6A6" w:themeColor="background1" w:themeShade="A6"/>
        </w:rPr>
        <w:t>Why is there no explicit 2π term in the code, and where is it factored in?</w:t>
      </w:r>
    </w:p>
    <w:p w14:paraId="27C20FDA" w14:textId="77777777" w:rsidR="00BB068B" w:rsidRDefault="00BB068B" w:rsidP="00BB068B">
      <w:pPr>
        <w:rPr>
          <w:rFonts w:ascii="Menlo" w:hAnsi="Menlo" w:cs="Menlo"/>
          <w:b/>
          <w:bCs/>
          <w:color w:val="4472C4" w:themeColor="accent1"/>
          <w:sz w:val="20"/>
          <w:szCs w:val="20"/>
        </w:rPr>
      </w:pPr>
    </w:p>
    <w:p w14:paraId="4A68EE11" w14:textId="77777777" w:rsidR="008E7611" w:rsidRPr="0023515C" w:rsidRDefault="008E7611" w:rsidP="008E7611">
      <w:pPr>
        <w:rPr>
          <w:color w:val="A6A6A6" w:themeColor="background1" w:themeShade="A6"/>
        </w:rPr>
      </w:pPr>
    </w:p>
    <w:p w14:paraId="3681CC0E" w14:textId="77777777" w:rsidR="008E7611" w:rsidRDefault="008E7611" w:rsidP="008E7611"/>
    <w:p w14:paraId="01C4C295" w14:textId="3EF41EAA" w:rsidR="00DE5C63" w:rsidRDefault="00111290">
      <w:pPr>
        <w:rPr>
          <w:color w:val="000000" w:themeColor="text1"/>
        </w:rPr>
      </w:pPr>
      <w:r w:rsidRPr="00B93CEB">
        <w:rPr>
          <w:color w:val="000000" w:themeColor="text1"/>
          <w:u w:val="single"/>
        </w:rPr>
        <w:t>Step 5</w:t>
      </w:r>
      <w:r w:rsidRPr="00B93CEB">
        <w:rPr>
          <w:color w:val="000000" w:themeColor="text1"/>
        </w:rPr>
        <w:t>:</w:t>
      </w:r>
    </w:p>
    <w:p w14:paraId="0F9007E7" w14:textId="77777777" w:rsidR="00B93CEB" w:rsidRDefault="00B93CEB">
      <w:pPr>
        <w:rPr>
          <w:color w:val="000000" w:themeColor="text1"/>
        </w:rPr>
      </w:pPr>
    </w:p>
    <w:p w14:paraId="0A699523" w14:textId="77777777" w:rsidR="00B93CEB" w:rsidRPr="00B93CEB" w:rsidRDefault="00B93CEB" w:rsidP="00B93CEB">
      <w:pPr>
        <w:spacing w:before="100" w:beforeAutospacing="1" w:after="100" w:afterAutospacing="1"/>
        <w:rPr>
          <w:color w:val="000000" w:themeColor="text1"/>
        </w:rPr>
      </w:pPr>
      <w:r w:rsidRPr="00B93CEB">
        <w:rPr>
          <w:color w:val="000000" w:themeColor="text1"/>
        </w:rPr>
        <w:t>The L2 error, also known as the Euclidean distance or L2 norm, measures how different two vectors are by calculating the square root of the sum of the squared differences of their corresponding elements. It gives you an overall sense of how far apart the two vectors are in terms of their values.</w:t>
      </w:r>
    </w:p>
    <w:p w14:paraId="0F8B09FA" w14:textId="2780DE7E" w:rsidR="00B93CEB" w:rsidRPr="00B93CEB" w:rsidRDefault="00B93CEB" w:rsidP="00B93CEB">
      <w:pPr>
        <w:spacing w:before="100" w:beforeAutospacing="1" w:after="100" w:afterAutospacing="1"/>
        <w:rPr>
          <w:color w:val="000000" w:themeColor="text1"/>
        </w:rPr>
      </w:pPr>
      <w:r w:rsidRPr="00B93CEB">
        <w:rPr>
          <w:color w:val="000000" w:themeColor="text1"/>
        </w:rPr>
        <w:t xml:space="preserve">Mathematically, for two vectors </w:t>
      </w:r>
      <m:oMath>
        <m:acc>
          <m:accPr>
            <m:chr m:val="̅"/>
            <m:ctrlPr>
              <w:rPr>
                <w:rFonts w:ascii="Cambria Math" w:hAnsi="Cambria Math"/>
                <w:i/>
                <w:color w:val="000000" w:themeColor="text1"/>
              </w:rPr>
            </m:ctrlPr>
          </m:accPr>
          <m:e>
            <m:r>
              <w:rPr>
                <w:rFonts w:ascii="Cambria Math" w:hAnsi="Cambria Math"/>
                <w:color w:val="000000" w:themeColor="text1"/>
              </w:rPr>
              <m:t>a</m:t>
            </m:r>
          </m:e>
        </m:acc>
      </m:oMath>
      <w:r w:rsidRPr="00B93CEB">
        <w:rPr>
          <w:color w:val="000000" w:themeColor="text1"/>
        </w:rPr>
        <w:t xml:space="preserve"> and </w:t>
      </w:r>
      <m:oMath>
        <m:acc>
          <m:accPr>
            <m:chr m:val="̅"/>
            <m:ctrlPr>
              <w:rPr>
                <w:rFonts w:ascii="Cambria Math" w:hAnsi="Cambria Math"/>
                <w:i/>
                <w:color w:val="000000" w:themeColor="text1"/>
              </w:rPr>
            </m:ctrlPr>
          </m:accPr>
          <m:e>
            <m:r>
              <w:rPr>
                <w:rFonts w:ascii="Cambria Math" w:hAnsi="Cambria Math"/>
                <w:color w:val="000000" w:themeColor="text1"/>
              </w:rPr>
              <m:t>b</m:t>
            </m:r>
          </m:e>
        </m:acc>
      </m:oMath>
      <w:r w:rsidRPr="00B93CEB">
        <w:rPr>
          <w:color w:val="000000" w:themeColor="text1"/>
        </w:rPr>
        <w:t xml:space="preserve"> of length n, the L2 error is given by:</w:t>
      </w:r>
    </w:p>
    <w:p w14:paraId="4ADFFA57" w14:textId="10732063" w:rsidR="00B93CEB" w:rsidRPr="00B93CEB" w:rsidRDefault="00000000">
      <w:pPr>
        <w:rPr>
          <w:color w:val="000000" w:themeColor="text1"/>
        </w:rPr>
      </w:pPr>
      <m:oMathPara>
        <m:oMath>
          <m:rad>
            <m:radPr>
              <m:degHide m:val="1"/>
              <m:ctrlPr>
                <w:rPr>
                  <w:rFonts w:ascii="Cambria Math" w:hAnsi="Cambria Math"/>
                  <w:i/>
                  <w:color w:val="000000" w:themeColor="text1"/>
                </w:rPr>
              </m:ctrlPr>
            </m:radPr>
            <m:deg/>
            <m:e>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color w:val="000000" w:themeColor="text1"/>
                        </w:rPr>
                      </m:ctrlPr>
                    </m:sSupPr>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w:rPr>
                          <w:rFonts w:ascii="Cambria Math" w:hAnsi="Cambria Math"/>
                          <w:color w:val="000000" w:themeColor="text1"/>
                        </w:rPr>
                        <m:t>)</m:t>
                      </m:r>
                    </m:e>
                    <m:sup>
                      <m:r>
                        <w:rPr>
                          <w:rFonts w:ascii="Cambria Math" w:hAnsi="Cambria Math"/>
                          <w:color w:val="000000" w:themeColor="text1"/>
                        </w:rPr>
                        <m:t>2</m:t>
                      </m:r>
                    </m:sup>
                  </m:sSup>
                </m:e>
              </m:nary>
            </m:e>
          </m:rad>
        </m:oMath>
      </m:oMathPara>
    </w:p>
    <w:p w14:paraId="3D0B8AD2" w14:textId="77777777" w:rsidR="00111290" w:rsidRPr="00111290" w:rsidRDefault="00111290" w:rsidP="00111290">
      <w:pPr>
        <w:spacing w:before="100" w:beforeAutospacing="1" w:after="100" w:afterAutospacing="1"/>
        <w:rPr>
          <w:color w:val="000000" w:themeColor="text1"/>
        </w:rPr>
      </w:pPr>
      <w:r w:rsidRPr="00111290">
        <w:rPr>
          <w:color w:val="000000" w:themeColor="text1"/>
        </w:rPr>
        <w:t>The L2 error is commonly used because it gives a single value that summarizes how much the two vectors (or signals) differ. A smaller L2 error means the vectors are more similar, while a larger L2 error indicates a greater difference.</w:t>
      </w:r>
    </w:p>
    <w:p w14:paraId="7ED967E9" w14:textId="052A68D3" w:rsidR="00111290" w:rsidRPr="00111290" w:rsidRDefault="00111290" w:rsidP="00111290">
      <w:pPr>
        <w:spacing w:before="100" w:beforeAutospacing="1" w:after="100" w:afterAutospacing="1"/>
        <w:rPr>
          <w:color w:val="000000" w:themeColor="text1"/>
        </w:rPr>
      </w:pPr>
      <w:r w:rsidRPr="00111290">
        <w:rPr>
          <w:color w:val="000000" w:themeColor="text1"/>
        </w:rPr>
        <w:t>This measure is particularly useful when comparing models to actual data, as it quantifies the overall discrepancy between the predicted and true values.</w:t>
      </w:r>
    </w:p>
    <w:p w14:paraId="2FC3B052" w14:textId="3CACFA62" w:rsidR="00111290" w:rsidRPr="00B93CEB" w:rsidRDefault="00B93CEB">
      <w:pPr>
        <w:rPr>
          <w:color w:val="A6A6A6" w:themeColor="background1" w:themeShade="A6"/>
        </w:rPr>
      </w:pPr>
      <w:r w:rsidRPr="00B93CEB">
        <w:rPr>
          <w:color w:val="A6A6A6" w:themeColor="background1" w:themeShade="A6"/>
        </w:rPr>
        <w:t xml:space="preserve">compute the </w:t>
      </w:r>
      <w:r w:rsidRPr="00B93CEB">
        <w:rPr>
          <w:rStyle w:val="Strong"/>
          <w:color w:val="A6A6A6" w:themeColor="background1" w:themeShade="A6"/>
        </w:rPr>
        <w:t>L2 error</w:t>
      </w:r>
      <w:r w:rsidRPr="00B93CEB">
        <w:rPr>
          <w:color w:val="A6A6A6" w:themeColor="background1" w:themeShade="A6"/>
        </w:rPr>
        <w:t xml:space="preserve"> between </w:t>
      </w:r>
      <w:r w:rsidRPr="00B93CEB">
        <w:rPr>
          <w:rStyle w:val="HTMLCode"/>
          <w:rFonts w:eastAsiaTheme="majorEastAsia"/>
          <w:color w:val="A6A6A6" w:themeColor="background1" w:themeShade="A6"/>
        </w:rPr>
        <w:t>odf_ts</w:t>
      </w:r>
      <w:r w:rsidRPr="00B93CEB">
        <w:rPr>
          <w:color w:val="A6A6A6" w:themeColor="background1" w:themeShade="A6"/>
        </w:rPr>
        <w:t xml:space="preserve"> and </w:t>
      </w:r>
      <w:r w:rsidRPr="00B93CEB">
        <w:rPr>
          <w:rStyle w:val="HTMLCode"/>
          <w:rFonts w:eastAsiaTheme="majorEastAsia"/>
          <w:color w:val="A6A6A6" w:themeColor="background1" w:themeShade="A6"/>
        </w:rPr>
        <w:t>odf_vs</w:t>
      </w:r>
    </w:p>
    <w:p w14:paraId="176F0A48" w14:textId="77777777" w:rsidR="00C65BB1" w:rsidRDefault="00C65BB1"/>
    <w:p w14:paraId="47140CC8" w14:textId="77777777" w:rsidR="00C65BB1" w:rsidRDefault="00C65BB1"/>
    <w:p w14:paraId="62F820E1" w14:textId="77777777" w:rsidR="00C65BB1" w:rsidRDefault="00C65BB1"/>
    <w:p w14:paraId="29FC0151" w14:textId="44BEACFB" w:rsidR="00C65BB1" w:rsidRDefault="00C65BB1">
      <w:r>
        <w:rPr>
          <w:noProof/>
        </w:rPr>
        <w:lastRenderedPageBreak/>
        <w:drawing>
          <wp:inline distT="0" distB="0" distL="0" distR="0" wp14:anchorId="61FF0202" wp14:editId="14D39EDA">
            <wp:extent cx="5836285" cy="8229600"/>
            <wp:effectExtent l="0" t="0" r="5715" b="0"/>
            <wp:docPr id="1402282940" name="Picture 1"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82940" name="Picture 1" descr="A paper with text and imag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836285" cy="8229600"/>
                    </a:xfrm>
                    <a:prstGeom prst="rect">
                      <a:avLst/>
                    </a:prstGeom>
                  </pic:spPr>
                </pic:pic>
              </a:graphicData>
            </a:graphic>
          </wp:inline>
        </w:drawing>
      </w:r>
    </w:p>
    <w:p w14:paraId="2E180F85" w14:textId="728E58E5" w:rsidR="00C65BB1" w:rsidRDefault="00C65BB1">
      <w:r>
        <w:rPr>
          <w:noProof/>
        </w:rPr>
        <w:lastRenderedPageBreak/>
        <w:drawing>
          <wp:inline distT="0" distB="0" distL="0" distR="0" wp14:anchorId="59F53D67" wp14:editId="5D80EA05">
            <wp:extent cx="5836285" cy="8229600"/>
            <wp:effectExtent l="0" t="0" r="5715" b="0"/>
            <wp:docPr id="1360778674" name="Picture 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8674" name="Picture 2" descr="A close-up of a pap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836285" cy="8229600"/>
                    </a:xfrm>
                    <a:prstGeom prst="rect">
                      <a:avLst/>
                    </a:prstGeom>
                  </pic:spPr>
                </pic:pic>
              </a:graphicData>
            </a:graphic>
          </wp:inline>
        </w:drawing>
      </w:r>
    </w:p>
    <w:p w14:paraId="39506D61" w14:textId="68370711" w:rsidR="00C65BB1" w:rsidRDefault="00C65BB1">
      <w:r>
        <w:rPr>
          <w:noProof/>
        </w:rPr>
        <w:lastRenderedPageBreak/>
        <w:drawing>
          <wp:inline distT="0" distB="0" distL="0" distR="0" wp14:anchorId="221700FA" wp14:editId="733BC989">
            <wp:extent cx="5934075" cy="8229600"/>
            <wp:effectExtent l="0" t="0" r="0" b="0"/>
            <wp:docPr id="1316654026" name="Picture 3" descr="A page of a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54026" name="Picture 3" descr="A page of a paper with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34075" cy="8229600"/>
                    </a:xfrm>
                    <a:prstGeom prst="rect">
                      <a:avLst/>
                    </a:prstGeom>
                  </pic:spPr>
                </pic:pic>
              </a:graphicData>
            </a:graphic>
          </wp:inline>
        </w:drawing>
      </w:r>
    </w:p>
    <w:p w14:paraId="5765B0C8" w14:textId="7562D9C8" w:rsidR="00C65BB1" w:rsidRDefault="00C65BB1">
      <w:r>
        <w:rPr>
          <w:noProof/>
        </w:rPr>
        <w:lastRenderedPageBreak/>
        <w:drawing>
          <wp:inline distT="0" distB="0" distL="0" distR="0" wp14:anchorId="6C49C52A" wp14:editId="749A0698">
            <wp:extent cx="5934075" cy="8229600"/>
            <wp:effectExtent l="0" t="0" r="0" b="0"/>
            <wp:docPr id="447849602" name="Picture 4" descr="A paper with text and images of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9602" name="Picture 4" descr="A paper with text and images of equation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34075" cy="8229600"/>
                    </a:xfrm>
                    <a:prstGeom prst="rect">
                      <a:avLst/>
                    </a:prstGeom>
                  </pic:spPr>
                </pic:pic>
              </a:graphicData>
            </a:graphic>
          </wp:inline>
        </w:drawing>
      </w:r>
    </w:p>
    <w:sectPr w:rsidR="00C65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11"/>
    <w:rsid w:val="000127A5"/>
    <w:rsid w:val="00027FE7"/>
    <w:rsid w:val="000D0C99"/>
    <w:rsid w:val="00111290"/>
    <w:rsid w:val="001B36F5"/>
    <w:rsid w:val="0023515C"/>
    <w:rsid w:val="00251743"/>
    <w:rsid w:val="00312F74"/>
    <w:rsid w:val="003B62CF"/>
    <w:rsid w:val="005307D4"/>
    <w:rsid w:val="00573844"/>
    <w:rsid w:val="005C401D"/>
    <w:rsid w:val="006026BF"/>
    <w:rsid w:val="00800EE8"/>
    <w:rsid w:val="008A3823"/>
    <w:rsid w:val="008B78ED"/>
    <w:rsid w:val="008E7611"/>
    <w:rsid w:val="00986997"/>
    <w:rsid w:val="00A1003A"/>
    <w:rsid w:val="00AB0DD6"/>
    <w:rsid w:val="00B276E8"/>
    <w:rsid w:val="00B93CEB"/>
    <w:rsid w:val="00BB068B"/>
    <w:rsid w:val="00C65BB1"/>
    <w:rsid w:val="00D20D15"/>
    <w:rsid w:val="00DE5C63"/>
    <w:rsid w:val="00E0576A"/>
    <w:rsid w:val="00ED1B24"/>
    <w:rsid w:val="00F3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F3C7"/>
  <w15:chartTrackingRefBased/>
  <w15:docId w15:val="{A3BF1C81-BC0E-B348-AF39-30172557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611"/>
  </w:style>
  <w:style w:type="paragraph" w:styleId="Heading1">
    <w:name w:val="heading 1"/>
    <w:basedOn w:val="Normal"/>
    <w:next w:val="Normal"/>
    <w:link w:val="Heading1Char"/>
    <w:uiPriority w:val="9"/>
    <w:qFormat/>
    <w:rsid w:val="008E76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76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76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76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76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7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6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76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76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76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76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611"/>
    <w:rPr>
      <w:rFonts w:eastAsiaTheme="majorEastAsia" w:cstheme="majorBidi"/>
      <w:color w:val="272727" w:themeColor="text1" w:themeTint="D8"/>
    </w:rPr>
  </w:style>
  <w:style w:type="paragraph" w:styleId="Title">
    <w:name w:val="Title"/>
    <w:basedOn w:val="Normal"/>
    <w:next w:val="Normal"/>
    <w:link w:val="TitleChar"/>
    <w:uiPriority w:val="10"/>
    <w:qFormat/>
    <w:rsid w:val="008E7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6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6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7611"/>
    <w:rPr>
      <w:i/>
      <w:iCs/>
      <w:color w:val="404040" w:themeColor="text1" w:themeTint="BF"/>
    </w:rPr>
  </w:style>
  <w:style w:type="paragraph" w:styleId="ListParagraph">
    <w:name w:val="List Paragraph"/>
    <w:basedOn w:val="Normal"/>
    <w:uiPriority w:val="34"/>
    <w:qFormat/>
    <w:rsid w:val="008E7611"/>
    <w:pPr>
      <w:ind w:left="720"/>
      <w:contextualSpacing/>
    </w:pPr>
  </w:style>
  <w:style w:type="character" w:styleId="IntenseEmphasis">
    <w:name w:val="Intense Emphasis"/>
    <w:basedOn w:val="DefaultParagraphFont"/>
    <w:uiPriority w:val="21"/>
    <w:qFormat/>
    <w:rsid w:val="008E7611"/>
    <w:rPr>
      <w:i/>
      <w:iCs/>
      <w:color w:val="2F5496" w:themeColor="accent1" w:themeShade="BF"/>
    </w:rPr>
  </w:style>
  <w:style w:type="paragraph" w:styleId="IntenseQuote">
    <w:name w:val="Intense Quote"/>
    <w:basedOn w:val="Normal"/>
    <w:next w:val="Normal"/>
    <w:link w:val="IntenseQuoteChar"/>
    <w:uiPriority w:val="30"/>
    <w:qFormat/>
    <w:rsid w:val="008E76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611"/>
    <w:rPr>
      <w:i/>
      <w:iCs/>
      <w:color w:val="2F5496" w:themeColor="accent1" w:themeShade="BF"/>
    </w:rPr>
  </w:style>
  <w:style w:type="character" w:styleId="IntenseReference">
    <w:name w:val="Intense Reference"/>
    <w:basedOn w:val="DefaultParagraphFont"/>
    <w:uiPriority w:val="32"/>
    <w:qFormat/>
    <w:rsid w:val="008E7611"/>
    <w:rPr>
      <w:b/>
      <w:bCs/>
      <w:smallCaps/>
      <w:color w:val="2F5496" w:themeColor="accent1" w:themeShade="BF"/>
      <w:spacing w:val="5"/>
    </w:rPr>
  </w:style>
  <w:style w:type="character" w:styleId="HTMLCode">
    <w:name w:val="HTML Code"/>
    <w:basedOn w:val="DefaultParagraphFont"/>
    <w:uiPriority w:val="99"/>
    <w:semiHidden/>
    <w:unhideWhenUsed/>
    <w:rsid w:val="008E7611"/>
    <w:rPr>
      <w:rFonts w:ascii="Courier New" w:eastAsia="Times New Roman" w:hAnsi="Courier New" w:cs="Courier New"/>
      <w:sz w:val="20"/>
      <w:szCs w:val="20"/>
    </w:rPr>
  </w:style>
  <w:style w:type="table" w:styleId="TableGrid">
    <w:name w:val="Table Grid"/>
    <w:basedOn w:val="TableNormal"/>
    <w:uiPriority w:val="39"/>
    <w:rsid w:val="008E76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93CEB"/>
    <w:rPr>
      <w:b/>
      <w:bCs/>
    </w:rPr>
  </w:style>
  <w:style w:type="character" w:customStyle="1" w:styleId="katex-mathml">
    <w:name w:val="katex-mathml"/>
    <w:basedOn w:val="DefaultParagraphFont"/>
    <w:rsid w:val="00B93CEB"/>
  </w:style>
  <w:style w:type="character" w:customStyle="1" w:styleId="mord">
    <w:name w:val="mord"/>
    <w:basedOn w:val="DefaultParagraphFont"/>
    <w:rsid w:val="00B93CEB"/>
  </w:style>
  <w:style w:type="character" w:styleId="PlaceholderText">
    <w:name w:val="Placeholder Text"/>
    <w:basedOn w:val="DefaultParagraphFont"/>
    <w:uiPriority w:val="99"/>
    <w:semiHidden/>
    <w:rsid w:val="00B93C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17858">
      <w:bodyDiv w:val="1"/>
      <w:marLeft w:val="0"/>
      <w:marRight w:val="0"/>
      <w:marTop w:val="0"/>
      <w:marBottom w:val="0"/>
      <w:divBdr>
        <w:top w:val="none" w:sz="0" w:space="0" w:color="auto"/>
        <w:left w:val="none" w:sz="0" w:space="0" w:color="auto"/>
        <w:bottom w:val="none" w:sz="0" w:space="0" w:color="auto"/>
        <w:right w:val="none" w:sz="0" w:space="0" w:color="auto"/>
      </w:divBdr>
    </w:div>
    <w:div w:id="105736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8</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Pallage, Hiruni Kamali</dc:creator>
  <cp:keywords/>
  <dc:description/>
  <cp:lastModifiedBy>Chieloka G. Eze</cp:lastModifiedBy>
  <cp:revision>20</cp:revision>
  <dcterms:created xsi:type="dcterms:W3CDTF">2025-04-25T15:08:00Z</dcterms:created>
  <dcterms:modified xsi:type="dcterms:W3CDTF">2025-04-30T12:54:00Z</dcterms:modified>
</cp:coreProperties>
</file>