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B3A" w:rsidRDefault="000F4C3B" w:rsidP="004F0BCD">
      <w:pPr>
        <w:jc w:val="center"/>
      </w:pPr>
      <w:r>
        <w:rPr>
          <w:noProof/>
          <w:lang w:eastAsia="en-MY"/>
        </w:rPr>
        <w:drawing>
          <wp:inline distT="0" distB="0" distL="0" distR="0">
            <wp:extent cx="5731510" cy="2107599"/>
            <wp:effectExtent l="0" t="0" r="2540" b="6985"/>
            <wp:docPr id="3" name="Picture 3" descr="F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Q"/>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07599"/>
                    </a:xfrm>
                    <a:prstGeom prst="rect">
                      <a:avLst/>
                    </a:prstGeom>
                    <a:noFill/>
                    <a:ln>
                      <a:noFill/>
                    </a:ln>
                  </pic:spPr>
                </pic:pic>
              </a:graphicData>
            </a:graphic>
          </wp:inline>
        </w:drawing>
      </w:r>
    </w:p>
    <w:p w:rsidR="000F4C3B" w:rsidRDefault="000F4C3B" w:rsidP="004F0BCD">
      <w:pPr>
        <w:jc w:val="center"/>
      </w:pPr>
    </w:p>
    <w:p w:rsidR="000F4C3B" w:rsidRDefault="000F4C3B" w:rsidP="004F0BCD">
      <w:pPr>
        <w:jc w:val="center"/>
      </w:pPr>
    </w:p>
    <w:p w:rsidR="007B2B3A" w:rsidRDefault="007B2B3A" w:rsidP="007B2B3A"/>
    <w:p w:rsidR="007B2B3A" w:rsidRDefault="007B2B3A" w:rsidP="004F0BCD">
      <w:pPr>
        <w:jc w:val="center"/>
      </w:pPr>
    </w:p>
    <w:p w:rsidR="007B2B3A" w:rsidRDefault="007B2B3A" w:rsidP="004F0BCD">
      <w:pPr>
        <w:jc w:val="center"/>
      </w:pPr>
    </w:p>
    <w:p w:rsidR="007B2B3A" w:rsidRDefault="007B2B3A" w:rsidP="004F0BCD">
      <w:pPr>
        <w:jc w:val="center"/>
      </w:pPr>
    </w:p>
    <w:p w:rsidR="007B2B3A" w:rsidRDefault="007B2B3A" w:rsidP="004F0BCD">
      <w:pPr>
        <w:jc w:val="center"/>
      </w:pPr>
    </w:p>
    <w:p w:rsidR="007B2B3A" w:rsidRDefault="007B2B3A" w:rsidP="004F0BCD">
      <w:pPr>
        <w:jc w:val="center"/>
      </w:pPr>
    </w:p>
    <w:p w:rsidR="007B2B3A" w:rsidRDefault="007B2B3A" w:rsidP="004F0BCD">
      <w:pPr>
        <w:jc w:val="center"/>
      </w:pPr>
    </w:p>
    <w:p w:rsidR="007B2B3A" w:rsidRDefault="007B2B3A" w:rsidP="004F0BCD">
      <w:pPr>
        <w:jc w:val="center"/>
      </w:pPr>
    </w:p>
    <w:p w:rsidR="007B2B3A" w:rsidRDefault="007B2B3A" w:rsidP="004F0BCD">
      <w:pPr>
        <w:jc w:val="center"/>
      </w:pPr>
    </w:p>
    <w:p w:rsidR="007B2B3A" w:rsidRDefault="007B2B3A" w:rsidP="004F0BCD">
      <w:pPr>
        <w:jc w:val="center"/>
      </w:pPr>
    </w:p>
    <w:p w:rsidR="007B2B3A" w:rsidRDefault="007B2B3A" w:rsidP="004F0BCD">
      <w:pPr>
        <w:jc w:val="center"/>
      </w:pPr>
    </w:p>
    <w:p w:rsidR="007B2B3A" w:rsidRDefault="007B2B3A" w:rsidP="004F0BCD">
      <w:pPr>
        <w:jc w:val="center"/>
      </w:pPr>
    </w:p>
    <w:p w:rsidR="007B2B3A" w:rsidRDefault="007B2B3A" w:rsidP="004F0BCD">
      <w:pPr>
        <w:jc w:val="center"/>
      </w:pPr>
    </w:p>
    <w:p w:rsidR="007B2B3A" w:rsidRDefault="007B2B3A" w:rsidP="004F0BCD">
      <w:pPr>
        <w:jc w:val="center"/>
      </w:pPr>
    </w:p>
    <w:p w:rsidR="007B2B3A" w:rsidRDefault="007B2B3A" w:rsidP="004F0BCD">
      <w:pPr>
        <w:jc w:val="center"/>
      </w:pPr>
    </w:p>
    <w:p w:rsidR="007B2B3A" w:rsidRDefault="007B2B3A" w:rsidP="004F0BCD">
      <w:pPr>
        <w:jc w:val="center"/>
      </w:pPr>
    </w:p>
    <w:p w:rsidR="007B2B3A" w:rsidRDefault="007B2B3A" w:rsidP="004F0BCD">
      <w:pPr>
        <w:jc w:val="center"/>
      </w:pPr>
    </w:p>
    <w:p w:rsidR="007B2B3A" w:rsidRDefault="007B2B3A" w:rsidP="004F0BCD">
      <w:pPr>
        <w:jc w:val="center"/>
      </w:pPr>
    </w:p>
    <w:p w:rsidR="007B2B3A" w:rsidRDefault="007B2B3A" w:rsidP="004F0BCD">
      <w:pPr>
        <w:jc w:val="center"/>
      </w:pPr>
    </w:p>
    <w:p w:rsidR="007B2B3A" w:rsidRDefault="007B2B3A" w:rsidP="004F0BCD">
      <w:pPr>
        <w:jc w:val="center"/>
      </w:pPr>
    </w:p>
    <w:p w:rsidR="007B2B3A" w:rsidRDefault="007B2B3A" w:rsidP="004F0BCD">
      <w:pPr>
        <w:jc w:val="center"/>
      </w:pPr>
    </w:p>
    <w:p w:rsidR="007B2B3A" w:rsidRPr="000F4C3B" w:rsidRDefault="000F4C3B" w:rsidP="004F0BCD">
      <w:pPr>
        <w:jc w:val="center"/>
        <w:rPr>
          <w:b/>
          <w:sz w:val="48"/>
        </w:rPr>
      </w:pPr>
      <w:r w:rsidRPr="000F4C3B">
        <w:rPr>
          <w:b/>
          <w:sz w:val="48"/>
        </w:rPr>
        <w:lastRenderedPageBreak/>
        <w:t>BINARY TO DECIMAL CONVERSION CALCULATOR USING 7-SEGMENT DISPLAY</w:t>
      </w:r>
    </w:p>
    <w:p w:rsidR="007B2B3A" w:rsidRDefault="007B2B3A" w:rsidP="004F0BCD">
      <w:pPr>
        <w:jc w:val="center"/>
      </w:pPr>
    </w:p>
    <w:p w:rsidR="007B2B3A" w:rsidRDefault="007B2B3A" w:rsidP="004F0BCD">
      <w:pPr>
        <w:jc w:val="center"/>
      </w:pPr>
    </w:p>
    <w:p w:rsidR="007B2B3A" w:rsidRPr="00186449" w:rsidRDefault="00186449" w:rsidP="000F4C3B">
      <w:pPr>
        <w:rPr>
          <w:rFonts w:ascii="Times New Roman" w:hAnsi="Times New Roman" w:cs="Times New Roman"/>
          <w:b/>
          <w:sz w:val="24"/>
          <w:szCs w:val="24"/>
        </w:rPr>
      </w:pPr>
      <w:r w:rsidRPr="00186449">
        <w:rPr>
          <w:rFonts w:ascii="Times New Roman" w:hAnsi="Times New Roman" w:cs="Times New Roman"/>
          <w:b/>
          <w:sz w:val="24"/>
          <w:szCs w:val="24"/>
        </w:rPr>
        <w:t xml:space="preserve">1.0 </w:t>
      </w:r>
      <w:r w:rsidR="000F4C3B" w:rsidRPr="00186449">
        <w:rPr>
          <w:rFonts w:ascii="Times New Roman" w:hAnsi="Times New Roman" w:cs="Times New Roman"/>
          <w:b/>
          <w:sz w:val="24"/>
          <w:szCs w:val="24"/>
        </w:rPr>
        <w:t>Introduction:</w:t>
      </w:r>
    </w:p>
    <w:p w:rsidR="000F4C3B" w:rsidRDefault="000F4C3B" w:rsidP="000F4C3B">
      <w:pPr>
        <w:ind w:firstLine="720"/>
        <w:rPr>
          <w:rFonts w:ascii="Times New Roman" w:hAnsi="Times New Roman" w:cs="Times New Roman"/>
          <w:sz w:val="24"/>
          <w:szCs w:val="24"/>
          <w:shd w:val="clear" w:color="auto" w:fill="FFFFFF"/>
        </w:rPr>
      </w:pPr>
      <w:r w:rsidRPr="000F4C3B">
        <w:rPr>
          <w:rFonts w:ascii="Times New Roman" w:hAnsi="Times New Roman" w:cs="Times New Roman"/>
          <w:sz w:val="24"/>
          <w:szCs w:val="24"/>
          <w:shd w:val="clear" w:color="auto" w:fill="FFFFFF"/>
        </w:rPr>
        <w:t xml:space="preserve">In this project we will study the </w:t>
      </w:r>
      <w:r w:rsidRPr="000F4C3B">
        <w:rPr>
          <w:rFonts w:ascii="Times New Roman" w:hAnsi="Times New Roman" w:cs="Times New Roman"/>
          <w:sz w:val="24"/>
          <w:szCs w:val="24"/>
          <w:shd w:val="clear" w:color="auto" w:fill="FFFFFF"/>
        </w:rPr>
        <w:t>functioning</w:t>
      </w:r>
      <w:r w:rsidRPr="000F4C3B">
        <w:rPr>
          <w:rFonts w:ascii="Times New Roman" w:hAnsi="Times New Roman" w:cs="Times New Roman"/>
          <w:sz w:val="24"/>
          <w:szCs w:val="24"/>
          <w:shd w:val="clear" w:color="auto" w:fill="FFFFFF"/>
        </w:rPr>
        <w:t xml:space="preserve"> of Binary to Decimal Converter by using IC 7447.Four toggle switches are used to give binary number as an </w:t>
      </w:r>
      <w:r w:rsidRPr="000F4C3B">
        <w:rPr>
          <w:rFonts w:ascii="Times New Roman" w:hAnsi="Times New Roman" w:cs="Times New Roman"/>
          <w:sz w:val="24"/>
          <w:szCs w:val="24"/>
          <w:shd w:val="clear" w:color="auto" w:fill="FFFFFF"/>
        </w:rPr>
        <w:t>input. At</w:t>
      </w:r>
      <w:r w:rsidRPr="000F4C3B">
        <w:rPr>
          <w:rFonts w:ascii="Times New Roman" w:hAnsi="Times New Roman" w:cs="Times New Roman"/>
          <w:sz w:val="24"/>
          <w:szCs w:val="24"/>
          <w:shd w:val="clear" w:color="auto" w:fill="FFFFFF"/>
        </w:rPr>
        <w:t xml:space="preserve"> Output Side a seven segment display is used to show the decimal numbers from 0 to 9. Normally we count on the scale of ten or decimal system using the ten digits 0 to 9. When the count exceeds 9, we place a 1 in a second column to the left of the </w:t>
      </w:r>
      <w:r w:rsidRPr="000F4C3B">
        <w:rPr>
          <w:rFonts w:ascii="Times New Roman" w:hAnsi="Times New Roman" w:cs="Times New Roman"/>
          <w:sz w:val="24"/>
          <w:szCs w:val="24"/>
          <w:shd w:val="clear" w:color="auto" w:fill="FFFFFF"/>
        </w:rPr>
        <w:t>unit’s</w:t>
      </w:r>
      <w:r w:rsidRPr="000F4C3B">
        <w:rPr>
          <w:rFonts w:ascii="Times New Roman" w:hAnsi="Times New Roman" w:cs="Times New Roman"/>
          <w:sz w:val="24"/>
          <w:szCs w:val="24"/>
          <w:shd w:val="clear" w:color="auto" w:fill="FFFFFF"/>
        </w:rPr>
        <w:t xml:space="preserve"> column to represent tens. A third column to the left of the tens column gives hundreds and so on. The values of successive columns starting from the right are 1,10,100, </w:t>
      </w:r>
      <w:proofErr w:type="spellStart"/>
      <w:r w:rsidRPr="000F4C3B">
        <w:rPr>
          <w:rFonts w:ascii="Times New Roman" w:hAnsi="Times New Roman" w:cs="Times New Roman"/>
          <w:sz w:val="24"/>
          <w:szCs w:val="24"/>
          <w:shd w:val="clear" w:color="auto" w:fill="FFFFFF"/>
        </w:rPr>
        <w:t>etc</w:t>
      </w:r>
      <w:proofErr w:type="spellEnd"/>
      <w:r w:rsidRPr="000F4C3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0F4C3B">
        <w:rPr>
          <w:rFonts w:ascii="Times New Roman" w:hAnsi="Times New Roman" w:cs="Times New Roman"/>
          <w:sz w:val="24"/>
          <w:szCs w:val="24"/>
          <w:shd w:val="clear" w:color="auto" w:fill="FFFFFF"/>
        </w:rPr>
        <w:t>or in powers of ten, 100 ,101, 102, etc. Counting in electronic systems is done by digital (i.e. two state) circuits on the scale of two or binary system using the digits (bits) 0 and 1 which are usually represented by ‘low and ‘high voltage levels respectively. Many more columns are required since the numb</w:t>
      </w:r>
      <w:r>
        <w:rPr>
          <w:rFonts w:ascii="Times New Roman" w:hAnsi="Times New Roman" w:cs="Times New Roman"/>
          <w:sz w:val="24"/>
          <w:szCs w:val="24"/>
          <w:shd w:val="clear" w:color="auto" w:fill="FFFFFF"/>
        </w:rPr>
        <w:t>er after 1 in binary is 10, such as</w:t>
      </w:r>
      <w:r w:rsidRPr="000F4C3B">
        <w:rPr>
          <w:rFonts w:ascii="Times New Roman" w:hAnsi="Times New Roman" w:cs="Times New Roman"/>
          <w:sz w:val="24"/>
          <w:szCs w:val="24"/>
          <w:shd w:val="clear" w:color="auto" w:fill="FFFFFF"/>
        </w:rPr>
        <w:t xml:space="preserve"> 2 in decimal, but the digit 2 is not used in the binary system</w:t>
      </w:r>
      <w:r>
        <w:rPr>
          <w:rFonts w:ascii="Times New Roman" w:hAnsi="Times New Roman" w:cs="Times New Roman"/>
          <w:sz w:val="24"/>
          <w:szCs w:val="24"/>
          <w:shd w:val="clear" w:color="auto" w:fill="FFFFFF"/>
        </w:rPr>
        <w:t xml:space="preserve">. </w:t>
      </w:r>
    </w:p>
    <w:p w:rsidR="000F4C3B" w:rsidRDefault="000F4C3B" w:rsidP="000F4C3B">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this project, a circuit is designed using logic gates for purpose of converting binary to decimal  </w:t>
      </w:r>
    </w:p>
    <w:p w:rsidR="00BE3757" w:rsidRPr="00186449" w:rsidRDefault="00186449" w:rsidP="00186449">
      <w:pPr>
        <w:ind w:firstLine="72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1.1 </w:t>
      </w:r>
      <w:r w:rsidR="00BE3757" w:rsidRPr="00186449">
        <w:rPr>
          <w:rFonts w:ascii="Times New Roman" w:hAnsi="Times New Roman" w:cs="Times New Roman"/>
          <w:b/>
          <w:sz w:val="24"/>
          <w:szCs w:val="24"/>
          <w:shd w:val="clear" w:color="auto" w:fill="FFFFFF"/>
        </w:rPr>
        <w:t>Objectives:</w:t>
      </w:r>
    </w:p>
    <w:p w:rsidR="00BE3757" w:rsidRDefault="00BE3757" w:rsidP="00BE375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186449">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The main o</w:t>
      </w:r>
      <w:r w:rsidR="00B01749">
        <w:rPr>
          <w:rFonts w:ascii="Times New Roman" w:hAnsi="Times New Roman" w:cs="Times New Roman"/>
          <w:sz w:val="24"/>
          <w:szCs w:val="24"/>
          <w:shd w:val="clear" w:color="auto" w:fill="FFFFFF"/>
        </w:rPr>
        <w:t>bjectives of this project is to:</w:t>
      </w:r>
    </w:p>
    <w:p w:rsidR="00B01749" w:rsidRDefault="00B01749" w:rsidP="00B017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Implement class learning to the practical life. </w:t>
      </w:r>
    </w:p>
    <w:p w:rsidR="00E770EC" w:rsidRDefault="00E770EC" w:rsidP="00B017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Implement critical thinking ability and design complex logic circuit in real life. </w:t>
      </w:r>
    </w:p>
    <w:p w:rsidR="00E770EC" w:rsidRPr="00186449" w:rsidRDefault="00186449" w:rsidP="00186449">
      <w:pPr>
        <w:rPr>
          <w:rFonts w:ascii="Times New Roman" w:hAnsi="Times New Roman" w:cs="Times New Roman"/>
          <w:b/>
          <w:sz w:val="24"/>
          <w:szCs w:val="24"/>
        </w:rPr>
      </w:pPr>
      <w:r w:rsidRPr="00186449">
        <w:rPr>
          <w:rFonts w:ascii="Times New Roman" w:hAnsi="Times New Roman" w:cs="Times New Roman"/>
          <w:b/>
          <w:sz w:val="24"/>
          <w:szCs w:val="24"/>
        </w:rPr>
        <w:t>2.0 Design Process</w:t>
      </w:r>
    </w:p>
    <w:p w:rsidR="000F4C3B" w:rsidRDefault="00186449" w:rsidP="00186449">
      <w:r>
        <w:tab/>
        <w:t>Design steps are described below:</w:t>
      </w:r>
    </w:p>
    <w:p w:rsidR="00CD07FD" w:rsidRDefault="00186449" w:rsidP="00186449">
      <w:pPr>
        <w:pStyle w:val="ListParagraph"/>
        <w:numPr>
          <w:ilvl w:val="0"/>
          <w:numId w:val="2"/>
        </w:numPr>
      </w:pPr>
      <w:r>
        <w:t>Making of truth table for numerical designation for 7-segment display</w:t>
      </w:r>
      <w:r w:rsidR="00CD07FD">
        <w:t xml:space="preserve"> for</w:t>
      </w:r>
    </w:p>
    <w:p w:rsidR="00186449" w:rsidRDefault="00CD07FD" w:rsidP="00CD07FD">
      <w:pPr>
        <w:pStyle w:val="ListParagraph"/>
        <w:ind w:left="2160"/>
      </w:pPr>
      <w:r>
        <w:t>0-9</w:t>
      </w:r>
      <w:r w:rsidR="00186449">
        <w:t xml:space="preserve">. </w:t>
      </w:r>
    </w:p>
    <w:p w:rsidR="00186449" w:rsidRDefault="00186449" w:rsidP="00186449">
      <w:pPr>
        <w:pStyle w:val="ListParagraph"/>
        <w:numPr>
          <w:ilvl w:val="0"/>
          <w:numId w:val="2"/>
        </w:numPr>
      </w:pPr>
      <w:r>
        <w:t xml:space="preserve">Making of K-map for each segment of the 7-segment display. </w:t>
      </w:r>
    </w:p>
    <w:p w:rsidR="00186449" w:rsidRDefault="00186449" w:rsidP="00186449">
      <w:pPr>
        <w:pStyle w:val="ListParagraph"/>
        <w:numPr>
          <w:ilvl w:val="0"/>
          <w:numId w:val="2"/>
        </w:numPr>
      </w:pPr>
      <w:r>
        <w:t>Getting Boolean expression from the K-map for each segment.</w:t>
      </w:r>
    </w:p>
    <w:p w:rsidR="00186449" w:rsidRDefault="00186449" w:rsidP="00186449">
      <w:pPr>
        <w:pStyle w:val="ListParagraph"/>
        <w:numPr>
          <w:ilvl w:val="0"/>
          <w:numId w:val="2"/>
        </w:numPr>
      </w:pPr>
      <w:r>
        <w:t>Making Logic circuit for each segment of the 7-segment display.</w:t>
      </w:r>
    </w:p>
    <w:p w:rsidR="00CD07FD" w:rsidRDefault="00CD07FD" w:rsidP="00186449">
      <w:pPr>
        <w:pStyle w:val="ListParagraph"/>
        <w:numPr>
          <w:ilvl w:val="0"/>
          <w:numId w:val="2"/>
        </w:numPr>
      </w:pPr>
      <w:r>
        <w:t>Combining of</w:t>
      </w:r>
      <w:r w:rsidR="00186449">
        <w:t xml:space="preserve"> all the logic circuit for each segment together and </w:t>
      </w:r>
      <w:r>
        <w:t>make a complete circuit for binary to decimal conversion calculator.</w:t>
      </w:r>
    </w:p>
    <w:p w:rsidR="00186449" w:rsidRDefault="00CD07FD" w:rsidP="00186449">
      <w:pPr>
        <w:pStyle w:val="ListParagraph"/>
        <w:numPr>
          <w:ilvl w:val="0"/>
          <w:numId w:val="2"/>
        </w:numPr>
      </w:pPr>
      <w:r>
        <w:t xml:space="preserve">Final check if the designed circuit is working properly or not. </w:t>
      </w:r>
      <w:r w:rsidR="00186449">
        <w:t xml:space="preserve"> </w:t>
      </w:r>
    </w:p>
    <w:p w:rsidR="00186449" w:rsidRDefault="00186449" w:rsidP="00186449">
      <w:pPr>
        <w:pStyle w:val="ListParagraph"/>
        <w:ind w:left="2160"/>
      </w:pPr>
    </w:p>
    <w:p w:rsidR="00CD07FD" w:rsidRDefault="00CD07FD" w:rsidP="00CD07FD">
      <w:pPr>
        <w:rPr>
          <w:b/>
        </w:rPr>
      </w:pPr>
      <w:r w:rsidRPr="00CD07FD">
        <w:rPr>
          <w:b/>
        </w:rPr>
        <w:t>3.0 Detailed Design</w:t>
      </w:r>
    </w:p>
    <w:p w:rsidR="00CD07FD" w:rsidRPr="00CD07FD" w:rsidRDefault="00CD07FD" w:rsidP="00CD07FD">
      <w:r>
        <w:tab/>
        <w:t xml:space="preserve">Detailed design of the binary to decimal conversion calculator is given below including truth table, k-maps, Boolean expression and logic circuits.  </w:t>
      </w:r>
    </w:p>
    <w:p w:rsidR="003F07F3" w:rsidRDefault="00ED4C0D" w:rsidP="004F0BCD">
      <w:pPr>
        <w:jc w:val="center"/>
      </w:pPr>
      <w:r>
        <w:rPr>
          <w:noProof/>
          <w:lang w:eastAsia="en-MY"/>
        </w:rPr>
        <w:lastRenderedPageBreak/>
        <w:drawing>
          <wp:inline distT="0" distB="0" distL="0" distR="0">
            <wp:extent cx="256222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15.gif"/>
                    <pic:cNvPicPr/>
                  </pic:nvPicPr>
                  <pic:blipFill>
                    <a:blip r:embed="rId6">
                      <a:extLst>
                        <a:ext uri="{28A0092B-C50C-407E-A947-70E740481C1C}">
                          <a14:useLocalDpi xmlns:a14="http://schemas.microsoft.com/office/drawing/2010/main" val="0"/>
                        </a:ext>
                      </a:extLst>
                    </a:blip>
                    <a:stretch>
                      <a:fillRect/>
                    </a:stretch>
                  </pic:blipFill>
                  <pic:spPr>
                    <a:xfrm>
                      <a:off x="0" y="0"/>
                      <a:ext cx="2562225" cy="1704975"/>
                    </a:xfrm>
                    <a:prstGeom prst="rect">
                      <a:avLst/>
                    </a:prstGeom>
                  </pic:spPr>
                </pic:pic>
              </a:graphicData>
            </a:graphic>
          </wp:inline>
        </w:drawing>
      </w:r>
    </w:p>
    <w:p w:rsidR="004F0BCD" w:rsidRDefault="004F0BCD" w:rsidP="004F0BCD">
      <w:pPr>
        <w:jc w:val="center"/>
      </w:pPr>
      <w:r>
        <w:t>Figure 1: 7-segment display designation</w:t>
      </w:r>
    </w:p>
    <w:p w:rsidR="004F0BCD" w:rsidRDefault="004F0BCD" w:rsidP="004F0BCD">
      <w:pPr>
        <w:jc w:val="center"/>
      </w:pPr>
    </w:p>
    <w:p w:rsidR="004F0BCD" w:rsidRDefault="004F0BCD" w:rsidP="004F0BCD">
      <w:pPr>
        <w:jc w:val="center"/>
      </w:pPr>
      <w:r>
        <w:rPr>
          <w:noProof/>
          <w:lang w:eastAsia="en-MY"/>
        </w:rPr>
        <w:drawing>
          <wp:inline distT="0" distB="0" distL="0" distR="0">
            <wp:extent cx="486727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bination-comb18.gif"/>
                    <pic:cNvPicPr/>
                  </pic:nvPicPr>
                  <pic:blipFill>
                    <a:blip r:embed="rId7">
                      <a:extLst>
                        <a:ext uri="{28A0092B-C50C-407E-A947-70E740481C1C}">
                          <a14:useLocalDpi xmlns:a14="http://schemas.microsoft.com/office/drawing/2010/main" val="0"/>
                        </a:ext>
                      </a:extLst>
                    </a:blip>
                    <a:stretch>
                      <a:fillRect/>
                    </a:stretch>
                  </pic:blipFill>
                  <pic:spPr>
                    <a:xfrm>
                      <a:off x="0" y="0"/>
                      <a:ext cx="4867275" cy="847725"/>
                    </a:xfrm>
                    <a:prstGeom prst="rect">
                      <a:avLst/>
                    </a:prstGeom>
                  </pic:spPr>
                </pic:pic>
              </a:graphicData>
            </a:graphic>
          </wp:inline>
        </w:drawing>
      </w:r>
      <w:r>
        <w:t xml:space="preserve"> </w:t>
      </w:r>
    </w:p>
    <w:p w:rsidR="004F0BCD" w:rsidRDefault="004F0BCD" w:rsidP="004F0BCD">
      <w:pPr>
        <w:jc w:val="center"/>
      </w:pPr>
      <w:r>
        <w:t>Figure 2: Numerical designation for the display</w:t>
      </w:r>
      <w:r w:rsidR="008F7AC5">
        <w:t xml:space="preserve"> </w:t>
      </w:r>
    </w:p>
    <w:p w:rsidR="0029170C" w:rsidRDefault="0029170C" w:rsidP="004F0BCD">
      <w:pPr>
        <w:jc w:val="center"/>
      </w:pPr>
    </w:p>
    <w:p w:rsidR="008F7AC5" w:rsidRDefault="00C740A4" w:rsidP="00C740A4">
      <w:pPr>
        <w:jc w:val="center"/>
      </w:pPr>
      <w:r>
        <w:t xml:space="preserve">Table 1: Truth Table for 7-segment display </w:t>
      </w:r>
    </w:p>
    <w:tbl>
      <w:tblPr>
        <w:tblStyle w:val="TableGrid"/>
        <w:tblW w:w="0" w:type="auto"/>
        <w:jc w:val="center"/>
        <w:tblLook w:val="04A0" w:firstRow="1" w:lastRow="0" w:firstColumn="1" w:lastColumn="0" w:noHBand="0" w:noVBand="1"/>
      </w:tblPr>
      <w:tblGrid>
        <w:gridCol w:w="542"/>
        <w:gridCol w:w="537"/>
        <w:gridCol w:w="536"/>
        <w:gridCol w:w="546"/>
        <w:gridCol w:w="471"/>
        <w:gridCol w:w="532"/>
        <w:gridCol w:w="535"/>
        <w:gridCol w:w="532"/>
        <w:gridCol w:w="535"/>
        <w:gridCol w:w="532"/>
        <w:gridCol w:w="532"/>
        <w:gridCol w:w="532"/>
        <w:gridCol w:w="1553"/>
      </w:tblGrid>
      <w:tr w:rsidR="0029170C" w:rsidTr="0029170C">
        <w:trPr>
          <w:jc w:val="center"/>
        </w:trPr>
        <w:tc>
          <w:tcPr>
            <w:tcW w:w="2161" w:type="dxa"/>
            <w:gridSpan w:val="4"/>
          </w:tcPr>
          <w:p w:rsidR="0029170C" w:rsidRDefault="0029170C" w:rsidP="0029170C">
            <w:pPr>
              <w:jc w:val="center"/>
            </w:pPr>
            <w:r>
              <w:t>Binary Input</w:t>
            </w:r>
          </w:p>
        </w:tc>
        <w:tc>
          <w:tcPr>
            <w:tcW w:w="471" w:type="dxa"/>
            <w:vMerge w:val="restart"/>
          </w:tcPr>
          <w:p w:rsidR="0029170C" w:rsidRDefault="0029170C" w:rsidP="008F7AC5"/>
        </w:tc>
        <w:tc>
          <w:tcPr>
            <w:tcW w:w="3730" w:type="dxa"/>
            <w:gridSpan w:val="7"/>
          </w:tcPr>
          <w:p w:rsidR="0029170C" w:rsidRDefault="0029170C" w:rsidP="0029170C">
            <w:pPr>
              <w:jc w:val="center"/>
            </w:pPr>
            <w:r>
              <w:t>Decoder Output</w:t>
            </w:r>
          </w:p>
        </w:tc>
        <w:tc>
          <w:tcPr>
            <w:tcW w:w="1553" w:type="dxa"/>
          </w:tcPr>
          <w:p w:rsidR="0029170C" w:rsidRDefault="0029170C" w:rsidP="0029170C">
            <w:pPr>
              <w:jc w:val="center"/>
            </w:pPr>
            <w:r>
              <w:t xml:space="preserve">7-Segment </w:t>
            </w:r>
          </w:p>
          <w:p w:rsidR="0029170C" w:rsidRDefault="0029170C" w:rsidP="0029170C">
            <w:pPr>
              <w:jc w:val="center"/>
            </w:pPr>
            <w:r>
              <w:t>Display Output</w:t>
            </w:r>
          </w:p>
        </w:tc>
      </w:tr>
      <w:tr w:rsidR="0029170C" w:rsidTr="0029170C">
        <w:trPr>
          <w:jc w:val="center"/>
        </w:trPr>
        <w:tc>
          <w:tcPr>
            <w:tcW w:w="542" w:type="dxa"/>
          </w:tcPr>
          <w:p w:rsidR="0029170C" w:rsidRDefault="0029170C" w:rsidP="00C740A4">
            <w:r>
              <w:t>A</w:t>
            </w:r>
          </w:p>
        </w:tc>
        <w:tc>
          <w:tcPr>
            <w:tcW w:w="537" w:type="dxa"/>
          </w:tcPr>
          <w:p w:rsidR="0029170C" w:rsidRDefault="0029170C" w:rsidP="00C740A4">
            <w:r>
              <w:t>B</w:t>
            </w:r>
          </w:p>
        </w:tc>
        <w:tc>
          <w:tcPr>
            <w:tcW w:w="536" w:type="dxa"/>
          </w:tcPr>
          <w:p w:rsidR="0029170C" w:rsidRDefault="0029170C" w:rsidP="00C740A4">
            <w:r>
              <w:t>C</w:t>
            </w:r>
          </w:p>
        </w:tc>
        <w:tc>
          <w:tcPr>
            <w:tcW w:w="546" w:type="dxa"/>
          </w:tcPr>
          <w:p w:rsidR="0029170C" w:rsidRDefault="0029170C" w:rsidP="00C740A4">
            <w:r>
              <w:t>D</w:t>
            </w:r>
          </w:p>
        </w:tc>
        <w:tc>
          <w:tcPr>
            <w:tcW w:w="471" w:type="dxa"/>
            <w:vMerge/>
          </w:tcPr>
          <w:p w:rsidR="0029170C" w:rsidRDefault="0029170C" w:rsidP="00C740A4"/>
        </w:tc>
        <w:tc>
          <w:tcPr>
            <w:tcW w:w="532" w:type="dxa"/>
          </w:tcPr>
          <w:p w:rsidR="0029170C" w:rsidRDefault="0029170C" w:rsidP="00C740A4">
            <w:r>
              <w:t>a</w:t>
            </w:r>
          </w:p>
        </w:tc>
        <w:tc>
          <w:tcPr>
            <w:tcW w:w="535" w:type="dxa"/>
          </w:tcPr>
          <w:p w:rsidR="0029170C" w:rsidRDefault="0029170C" w:rsidP="00C740A4">
            <w:r>
              <w:t>b</w:t>
            </w:r>
          </w:p>
        </w:tc>
        <w:tc>
          <w:tcPr>
            <w:tcW w:w="532" w:type="dxa"/>
          </w:tcPr>
          <w:p w:rsidR="0029170C" w:rsidRDefault="0029170C" w:rsidP="00C740A4">
            <w:r>
              <w:t>c</w:t>
            </w:r>
          </w:p>
        </w:tc>
        <w:tc>
          <w:tcPr>
            <w:tcW w:w="535" w:type="dxa"/>
          </w:tcPr>
          <w:p w:rsidR="0029170C" w:rsidRDefault="0029170C" w:rsidP="00C740A4">
            <w:r>
              <w:t>d</w:t>
            </w:r>
          </w:p>
        </w:tc>
        <w:tc>
          <w:tcPr>
            <w:tcW w:w="532" w:type="dxa"/>
          </w:tcPr>
          <w:p w:rsidR="0029170C" w:rsidRDefault="0029170C" w:rsidP="00C740A4">
            <w:r>
              <w:t>e</w:t>
            </w:r>
          </w:p>
        </w:tc>
        <w:tc>
          <w:tcPr>
            <w:tcW w:w="532" w:type="dxa"/>
          </w:tcPr>
          <w:p w:rsidR="0029170C" w:rsidRDefault="0029170C" w:rsidP="00C740A4">
            <w:r>
              <w:t>f</w:t>
            </w:r>
          </w:p>
        </w:tc>
        <w:tc>
          <w:tcPr>
            <w:tcW w:w="532" w:type="dxa"/>
          </w:tcPr>
          <w:p w:rsidR="0029170C" w:rsidRDefault="0029170C" w:rsidP="00C740A4">
            <w:r>
              <w:t>g</w:t>
            </w:r>
          </w:p>
        </w:tc>
        <w:tc>
          <w:tcPr>
            <w:tcW w:w="1553" w:type="dxa"/>
          </w:tcPr>
          <w:p w:rsidR="0029170C" w:rsidRDefault="0029170C" w:rsidP="0029170C">
            <w:pPr>
              <w:jc w:val="center"/>
            </w:pPr>
          </w:p>
        </w:tc>
      </w:tr>
      <w:tr w:rsidR="0029170C" w:rsidTr="0029170C">
        <w:trPr>
          <w:jc w:val="center"/>
        </w:trPr>
        <w:tc>
          <w:tcPr>
            <w:tcW w:w="542" w:type="dxa"/>
          </w:tcPr>
          <w:p w:rsidR="0029170C" w:rsidRDefault="0029170C" w:rsidP="00C740A4">
            <w:r>
              <w:t>0</w:t>
            </w:r>
          </w:p>
        </w:tc>
        <w:tc>
          <w:tcPr>
            <w:tcW w:w="537" w:type="dxa"/>
          </w:tcPr>
          <w:p w:rsidR="0029170C" w:rsidRDefault="0029170C" w:rsidP="00C740A4">
            <w:r>
              <w:t>0</w:t>
            </w:r>
          </w:p>
        </w:tc>
        <w:tc>
          <w:tcPr>
            <w:tcW w:w="536" w:type="dxa"/>
          </w:tcPr>
          <w:p w:rsidR="0029170C" w:rsidRDefault="0029170C" w:rsidP="00C740A4">
            <w:r>
              <w:t>0</w:t>
            </w:r>
          </w:p>
        </w:tc>
        <w:tc>
          <w:tcPr>
            <w:tcW w:w="546" w:type="dxa"/>
          </w:tcPr>
          <w:p w:rsidR="0029170C" w:rsidRDefault="0029170C" w:rsidP="00C740A4">
            <w:r>
              <w:t>0</w:t>
            </w:r>
          </w:p>
        </w:tc>
        <w:tc>
          <w:tcPr>
            <w:tcW w:w="471" w:type="dxa"/>
            <w:vMerge/>
          </w:tcPr>
          <w:p w:rsidR="0029170C" w:rsidRDefault="0029170C" w:rsidP="00C740A4"/>
        </w:tc>
        <w:tc>
          <w:tcPr>
            <w:tcW w:w="532" w:type="dxa"/>
          </w:tcPr>
          <w:p w:rsidR="0029170C" w:rsidRDefault="0029170C" w:rsidP="00C740A4">
            <w:r>
              <w:t>1</w:t>
            </w:r>
          </w:p>
        </w:tc>
        <w:tc>
          <w:tcPr>
            <w:tcW w:w="535" w:type="dxa"/>
          </w:tcPr>
          <w:p w:rsidR="0029170C" w:rsidRDefault="0029170C" w:rsidP="00C740A4">
            <w:r>
              <w:t>1</w:t>
            </w:r>
          </w:p>
        </w:tc>
        <w:tc>
          <w:tcPr>
            <w:tcW w:w="532" w:type="dxa"/>
          </w:tcPr>
          <w:p w:rsidR="0029170C" w:rsidRDefault="0029170C" w:rsidP="00C740A4">
            <w:r>
              <w:t>1</w:t>
            </w:r>
          </w:p>
        </w:tc>
        <w:tc>
          <w:tcPr>
            <w:tcW w:w="535" w:type="dxa"/>
          </w:tcPr>
          <w:p w:rsidR="0029170C" w:rsidRDefault="0029170C" w:rsidP="00C740A4">
            <w:r>
              <w:t>1</w:t>
            </w:r>
          </w:p>
        </w:tc>
        <w:tc>
          <w:tcPr>
            <w:tcW w:w="532" w:type="dxa"/>
          </w:tcPr>
          <w:p w:rsidR="0029170C" w:rsidRDefault="0029170C" w:rsidP="00C740A4">
            <w:r>
              <w:t>1</w:t>
            </w:r>
          </w:p>
        </w:tc>
        <w:tc>
          <w:tcPr>
            <w:tcW w:w="532" w:type="dxa"/>
          </w:tcPr>
          <w:p w:rsidR="0029170C" w:rsidRDefault="0029170C" w:rsidP="00C740A4">
            <w:r>
              <w:t>1</w:t>
            </w:r>
          </w:p>
        </w:tc>
        <w:tc>
          <w:tcPr>
            <w:tcW w:w="532" w:type="dxa"/>
          </w:tcPr>
          <w:p w:rsidR="0029170C" w:rsidRDefault="0029170C" w:rsidP="00C740A4">
            <w:r>
              <w:t>0</w:t>
            </w:r>
          </w:p>
        </w:tc>
        <w:tc>
          <w:tcPr>
            <w:tcW w:w="1553" w:type="dxa"/>
          </w:tcPr>
          <w:p w:rsidR="0029170C" w:rsidRDefault="0029170C" w:rsidP="0029170C">
            <w:pPr>
              <w:jc w:val="center"/>
            </w:pPr>
            <w:r>
              <w:t>0</w:t>
            </w:r>
          </w:p>
        </w:tc>
      </w:tr>
      <w:tr w:rsidR="0029170C" w:rsidTr="0029170C">
        <w:trPr>
          <w:jc w:val="center"/>
        </w:trPr>
        <w:tc>
          <w:tcPr>
            <w:tcW w:w="542" w:type="dxa"/>
          </w:tcPr>
          <w:p w:rsidR="0029170C" w:rsidRDefault="0029170C" w:rsidP="0029170C">
            <w:r>
              <w:t>0</w:t>
            </w:r>
          </w:p>
        </w:tc>
        <w:tc>
          <w:tcPr>
            <w:tcW w:w="537" w:type="dxa"/>
          </w:tcPr>
          <w:p w:rsidR="0029170C" w:rsidRDefault="0029170C" w:rsidP="0029170C">
            <w:r>
              <w:t>0</w:t>
            </w:r>
          </w:p>
        </w:tc>
        <w:tc>
          <w:tcPr>
            <w:tcW w:w="536" w:type="dxa"/>
          </w:tcPr>
          <w:p w:rsidR="0029170C" w:rsidRDefault="0029170C" w:rsidP="0029170C">
            <w:r>
              <w:t>0</w:t>
            </w:r>
          </w:p>
        </w:tc>
        <w:tc>
          <w:tcPr>
            <w:tcW w:w="546" w:type="dxa"/>
          </w:tcPr>
          <w:p w:rsidR="0029170C" w:rsidRDefault="0029170C" w:rsidP="0029170C">
            <w:r>
              <w:t>1</w:t>
            </w:r>
          </w:p>
        </w:tc>
        <w:tc>
          <w:tcPr>
            <w:tcW w:w="471" w:type="dxa"/>
            <w:vMerge/>
          </w:tcPr>
          <w:p w:rsidR="0029170C" w:rsidRDefault="0029170C" w:rsidP="0029170C"/>
        </w:tc>
        <w:tc>
          <w:tcPr>
            <w:tcW w:w="532" w:type="dxa"/>
          </w:tcPr>
          <w:p w:rsidR="0029170C" w:rsidRDefault="0029170C" w:rsidP="0029170C">
            <w:r>
              <w:t>0</w:t>
            </w:r>
          </w:p>
        </w:tc>
        <w:tc>
          <w:tcPr>
            <w:tcW w:w="535" w:type="dxa"/>
          </w:tcPr>
          <w:p w:rsidR="0029170C" w:rsidRDefault="0029170C" w:rsidP="0029170C">
            <w:r>
              <w:t>1</w:t>
            </w:r>
          </w:p>
        </w:tc>
        <w:tc>
          <w:tcPr>
            <w:tcW w:w="532" w:type="dxa"/>
          </w:tcPr>
          <w:p w:rsidR="0029170C" w:rsidRDefault="0029170C" w:rsidP="0029170C">
            <w:r>
              <w:t>1</w:t>
            </w:r>
          </w:p>
        </w:tc>
        <w:tc>
          <w:tcPr>
            <w:tcW w:w="535" w:type="dxa"/>
          </w:tcPr>
          <w:p w:rsidR="0029170C" w:rsidRDefault="0029170C" w:rsidP="0029170C">
            <w:r>
              <w:t>0</w:t>
            </w:r>
          </w:p>
        </w:tc>
        <w:tc>
          <w:tcPr>
            <w:tcW w:w="532" w:type="dxa"/>
          </w:tcPr>
          <w:p w:rsidR="0029170C" w:rsidRDefault="0029170C" w:rsidP="0029170C">
            <w:r>
              <w:t>0</w:t>
            </w:r>
          </w:p>
        </w:tc>
        <w:tc>
          <w:tcPr>
            <w:tcW w:w="532" w:type="dxa"/>
          </w:tcPr>
          <w:p w:rsidR="0029170C" w:rsidRDefault="0029170C" w:rsidP="0029170C">
            <w:r>
              <w:t>0</w:t>
            </w:r>
          </w:p>
        </w:tc>
        <w:tc>
          <w:tcPr>
            <w:tcW w:w="532" w:type="dxa"/>
          </w:tcPr>
          <w:p w:rsidR="0029170C" w:rsidRDefault="0029170C" w:rsidP="0029170C">
            <w:r>
              <w:t>0</w:t>
            </w:r>
          </w:p>
        </w:tc>
        <w:tc>
          <w:tcPr>
            <w:tcW w:w="1553" w:type="dxa"/>
          </w:tcPr>
          <w:p w:rsidR="0029170C" w:rsidRDefault="0029170C" w:rsidP="0029170C">
            <w:pPr>
              <w:jc w:val="center"/>
            </w:pPr>
            <w:r>
              <w:t>1</w:t>
            </w:r>
          </w:p>
        </w:tc>
      </w:tr>
      <w:tr w:rsidR="0029170C" w:rsidTr="0029170C">
        <w:trPr>
          <w:jc w:val="center"/>
        </w:trPr>
        <w:tc>
          <w:tcPr>
            <w:tcW w:w="542" w:type="dxa"/>
          </w:tcPr>
          <w:p w:rsidR="0029170C" w:rsidRDefault="0029170C" w:rsidP="0029170C">
            <w:r>
              <w:t>0</w:t>
            </w:r>
          </w:p>
        </w:tc>
        <w:tc>
          <w:tcPr>
            <w:tcW w:w="537" w:type="dxa"/>
          </w:tcPr>
          <w:p w:rsidR="0029170C" w:rsidRDefault="0029170C" w:rsidP="0029170C">
            <w:r>
              <w:t>0</w:t>
            </w:r>
          </w:p>
        </w:tc>
        <w:tc>
          <w:tcPr>
            <w:tcW w:w="536" w:type="dxa"/>
          </w:tcPr>
          <w:p w:rsidR="0029170C" w:rsidRDefault="0029170C" w:rsidP="0029170C">
            <w:r>
              <w:t>1</w:t>
            </w:r>
          </w:p>
        </w:tc>
        <w:tc>
          <w:tcPr>
            <w:tcW w:w="546" w:type="dxa"/>
          </w:tcPr>
          <w:p w:rsidR="0029170C" w:rsidRDefault="0029170C" w:rsidP="0029170C">
            <w:r>
              <w:t>0</w:t>
            </w:r>
          </w:p>
        </w:tc>
        <w:tc>
          <w:tcPr>
            <w:tcW w:w="471" w:type="dxa"/>
            <w:vMerge/>
          </w:tcPr>
          <w:p w:rsidR="0029170C" w:rsidRDefault="0029170C" w:rsidP="0029170C"/>
        </w:tc>
        <w:tc>
          <w:tcPr>
            <w:tcW w:w="532" w:type="dxa"/>
          </w:tcPr>
          <w:p w:rsidR="0029170C" w:rsidRDefault="0029170C" w:rsidP="0029170C">
            <w:r>
              <w:t>1</w:t>
            </w:r>
          </w:p>
        </w:tc>
        <w:tc>
          <w:tcPr>
            <w:tcW w:w="535" w:type="dxa"/>
          </w:tcPr>
          <w:p w:rsidR="0029170C" w:rsidRDefault="0029170C" w:rsidP="0029170C">
            <w:r>
              <w:t>1</w:t>
            </w:r>
          </w:p>
        </w:tc>
        <w:tc>
          <w:tcPr>
            <w:tcW w:w="532" w:type="dxa"/>
          </w:tcPr>
          <w:p w:rsidR="0029170C" w:rsidRDefault="0029170C" w:rsidP="0029170C">
            <w:r>
              <w:t>0</w:t>
            </w:r>
          </w:p>
        </w:tc>
        <w:tc>
          <w:tcPr>
            <w:tcW w:w="535" w:type="dxa"/>
          </w:tcPr>
          <w:p w:rsidR="0029170C" w:rsidRDefault="0029170C" w:rsidP="0029170C">
            <w:r>
              <w:t>1</w:t>
            </w:r>
          </w:p>
        </w:tc>
        <w:tc>
          <w:tcPr>
            <w:tcW w:w="532" w:type="dxa"/>
          </w:tcPr>
          <w:p w:rsidR="0029170C" w:rsidRDefault="0029170C" w:rsidP="0029170C">
            <w:r>
              <w:t>1</w:t>
            </w:r>
          </w:p>
        </w:tc>
        <w:tc>
          <w:tcPr>
            <w:tcW w:w="532" w:type="dxa"/>
          </w:tcPr>
          <w:p w:rsidR="0029170C" w:rsidRDefault="0029170C" w:rsidP="0029170C">
            <w:r>
              <w:t>0</w:t>
            </w:r>
          </w:p>
        </w:tc>
        <w:tc>
          <w:tcPr>
            <w:tcW w:w="532" w:type="dxa"/>
          </w:tcPr>
          <w:p w:rsidR="0029170C" w:rsidRDefault="0029170C" w:rsidP="0029170C">
            <w:r>
              <w:t>1</w:t>
            </w:r>
          </w:p>
        </w:tc>
        <w:tc>
          <w:tcPr>
            <w:tcW w:w="1553" w:type="dxa"/>
          </w:tcPr>
          <w:p w:rsidR="0029170C" w:rsidRDefault="0029170C" w:rsidP="0029170C">
            <w:pPr>
              <w:jc w:val="center"/>
            </w:pPr>
            <w:r>
              <w:t>2</w:t>
            </w:r>
          </w:p>
        </w:tc>
      </w:tr>
      <w:tr w:rsidR="0029170C" w:rsidTr="0029170C">
        <w:trPr>
          <w:jc w:val="center"/>
        </w:trPr>
        <w:tc>
          <w:tcPr>
            <w:tcW w:w="542" w:type="dxa"/>
          </w:tcPr>
          <w:p w:rsidR="0029170C" w:rsidRDefault="0029170C" w:rsidP="0029170C">
            <w:r>
              <w:t>0</w:t>
            </w:r>
          </w:p>
        </w:tc>
        <w:tc>
          <w:tcPr>
            <w:tcW w:w="537" w:type="dxa"/>
          </w:tcPr>
          <w:p w:rsidR="0029170C" w:rsidRDefault="0029170C" w:rsidP="0029170C">
            <w:r>
              <w:t>0</w:t>
            </w:r>
          </w:p>
        </w:tc>
        <w:tc>
          <w:tcPr>
            <w:tcW w:w="536" w:type="dxa"/>
          </w:tcPr>
          <w:p w:rsidR="0029170C" w:rsidRDefault="0029170C" w:rsidP="0029170C">
            <w:r>
              <w:t>1</w:t>
            </w:r>
          </w:p>
        </w:tc>
        <w:tc>
          <w:tcPr>
            <w:tcW w:w="546" w:type="dxa"/>
          </w:tcPr>
          <w:p w:rsidR="0029170C" w:rsidRDefault="0029170C" w:rsidP="0029170C">
            <w:r>
              <w:t>1</w:t>
            </w:r>
          </w:p>
        </w:tc>
        <w:tc>
          <w:tcPr>
            <w:tcW w:w="471" w:type="dxa"/>
            <w:vMerge/>
          </w:tcPr>
          <w:p w:rsidR="0029170C" w:rsidRDefault="0029170C" w:rsidP="0029170C"/>
        </w:tc>
        <w:tc>
          <w:tcPr>
            <w:tcW w:w="532" w:type="dxa"/>
          </w:tcPr>
          <w:p w:rsidR="0029170C" w:rsidRDefault="0029170C" w:rsidP="0029170C">
            <w:r>
              <w:t>1</w:t>
            </w:r>
          </w:p>
        </w:tc>
        <w:tc>
          <w:tcPr>
            <w:tcW w:w="535" w:type="dxa"/>
          </w:tcPr>
          <w:p w:rsidR="0029170C" w:rsidRDefault="0029170C" w:rsidP="0029170C">
            <w:r>
              <w:t>1</w:t>
            </w:r>
          </w:p>
        </w:tc>
        <w:tc>
          <w:tcPr>
            <w:tcW w:w="532" w:type="dxa"/>
          </w:tcPr>
          <w:p w:rsidR="0029170C" w:rsidRDefault="0029170C" w:rsidP="0029170C">
            <w:r>
              <w:t>1</w:t>
            </w:r>
          </w:p>
        </w:tc>
        <w:tc>
          <w:tcPr>
            <w:tcW w:w="535" w:type="dxa"/>
          </w:tcPr>
          <w:p w:rsidR="0029170C" w:rsidRDefault="0029170C" w:rsidP="0029170C">
            <w:r>
              <w:t>1</w:t>
            </w:r>
          </w:p>
        </w:tc>
        <w:tc>
          <w:tcPr>
            <w:tcW w:w="532" w:type="dxa"/>
          </w:tcPr>
          <w:p w:rsidR="0029170C" w:rsidRDefault="0029170C" w:rsidP="0029170C">
            <w:r>
              <w:t>0</w:t>
            </w:r>
          </w:p>
        </w:tc>
        <w:tc>
          <w:tcPr>
            <w:tcW w:w="532" w:type="dxa"/>
          </w:tcPr>
          <w:p w:rsidR="0029170C" w:rsidRDefault="0029170C" w:rsidP="0029170C">
            <w:r>
              <w:t>0</w:t>
            </w:r>
          </w:p>
        </w:tc>
        <w:tc>
          <w:tcPr>
            <w:tcW w:w="532" w:type="dxa"/>
          </w:tcPr>
          <w:p w:rsidR="0029170C" w:rsidRDefault="0029170C" w:rsidP="0029170C">
            <w:r>
              <w:t>1</w:t>
            </w:r>
          </w:p>
        </w:tc>
        <w:tc>
          <w:tcPr>
            <w:tcW w:w="1553" w:type="dxa"/>
          </w:tcPr>
          <w:p w:rsidR="0029170C" w:rsidRDefault="0029170C" w:rsidP="0029170C">
            <w:pPr>
              <w:jc w:val="center"/>
            </w:pPr>
            <w:r>
              <w:t>3</w:t>
            </w:r>
          </w:p>
        </w:tc>
      </w:tr>
      <w:tr w:rsidR="0029170C" w:rsidTr="0029170C">
        <w:trPr>
          <w:jc w:val="center"/>
        </w:trPr>
        <w:tc>
          <w:tcPr>
            <w:tcW w:w="542" w:type="dxa"/>
          </w:tcPr>
          <w:p w:rsidR="0029170C" w:rsidRDefault="0029170C" w:rsidP="0029170C">
            <w:r>
              <w:t>0</w:t>
            </w:r>
          </w:p>
        </w:tc>
        <w:tc>
          <w:tcPr>
            <w:tcW w:w="537" w:type="dxa"/>
          </w:tcPr>
          <w:p w:rsidR="0029170C" w:rsidRDefault="0029170C" w:rsidP="0029170C">
            <w:r>
              <w:t>1</w:t>
            </w:r>
          </w:p>
        </w:tc>
        <w:tc>
          <w:tcPr>
            <w:tcW w:w="536" w:type="dxa"/>
          </w:tcPr>
          <w:p w:rsidR="0029170C" w:rsidRDefault="0029170C" w:rsidP="0029170C">
            <w:r>
              <w:t>0</w:t>
            </w:r>
          </w:p>
        </w:tc>
        <w:tc>
          <w:tcPr>
            <w:tcW w:w="546" w:type="dxa"/>
          </w:tcPr>
          <w:p w:rsidR="0029170C" w:rsidRDefault="0029170C" w:rsidP="0029170C">
            <w:r>
              <w:t>0</w:t>
            </w:r>
          </w:p>
        </w:tc>
        <w:tc>
          <w:tcPr>
            <w:tcW w:w="471" w:type="dxa"/>
            <w:vMerge/>
          </w:tcPr>
          <w:p w:rsidR="0029170C" w:rsidRDefault="0029170C" w:rsidP="0029170C"/>
        </w:tc>
        <w:tc>
          <w:tcPr>
            <w:tcW w:w="532" w:type="dxa"/>
          </w:tcPr>
          <w:p w:rsidR="0029170C" w:rsidRDefault="0029170C" w:rsidP="0029170C">
            <w:r>
              <w:t>0</w:t>
            </w:r>
          </w:p>
        </w:tc>
        <w:tc>
          <w:tcPr>
            <w:tcW w:w="535" w:type="dxa"/>
          </w:tcPr>
          <w:p w:rsidR="0029170C" w:rsidRDefault="0029170C" w:rsidP="0029170C">
            <w:r>
              <w:t>1</w:t>
            </w:r>
          </w:p>
        </w:tc>
        <w:tc>
          <w:tcPr>
            <w:tcW w:w="532" w:type="dxa"/>
          </w:tcPr>
          <w:p w:rsidR="0029170C" w:rsidRDefault="0029170C" w:rsidP="0029170C">
            <w:r>
              <w:t>1</w:t>
            </w:r>
          </w:p>
        </w:tc>
        <w:tc>
          <w:tcPr>
            <w:tcW w:w="535" w:type="dxa"/>
          </w:tcPr>
          <w:p w:rsidR="0029170C" w:rsidRDefault="0029170C" w:rsidP="0029170C">
            <w:r>
              <w:t>0</w:t>
            </w:r>
          </w:p>
        </w:tc>
        <w:tc>
          <w:tcPr>
            <w:tcW w:w="532" w:type="dxa"/>
          </w:tcPr>
          <w:p w:rsidR="0029170C" w:rsidRDefault="0029170C" w:rsidP="0029170C">
            <w:r>
              <w:t>0</w:t>
            </w:r>
          </w:p>
        </w:tc>
        <w:tc>
          <w:tcPr>
            <w:tcW w:w="532" w:type="dxa"/>
          </w:tcPr>
          <w:p w:rsidR="0029170C" w:rsidRDefault="0029170C" w:rsidP="0029170C">
            <w:r>
              <w:t>1</w:t>
            </w:r>
          </w:p>
        </w:tc>
        <w:tc>
          <w:tcPr>
            <w:tcW w:w="532" w:type="dxa"/>
          </w:tcPr>
          <w:p w:rsidR="0029170C" w:rsidRDefault="0029170C" w:rsidP="0029170C">
            <w:r>
              <w:t>1</w:t>
            </w:r>
          </w:p>
        </w:tc>
        <w:tc>
          <w:tcPr>
            <w:tcW w:w="1553" w:type="dxa"/>
          </w:tcPr>
          <w:p w:rsidR="0029170C" w:rsidRDefault="0029170C" w:rsidP="0029170C">
            <w:pPr>
              <w:jc w:val="center"/>
            </w:pPr>
            <w:r>
              <w:t>4</w:t>
            </w:r>
          </w:p>
        </w:tc>
      </w:tr>
      <w:tr w:rsidR="0029170C" w:rsidTr="0029170C">
        <w:trPr>
          <w:jc w:val="center"/>
        </w:trPr>
        <w:tc>
          <w:tcPr>
            <w:tcW w:w="542" w:type="dxa"/>
          </w:tcPr>
          <w:p w:rsidR="0029170C" w:rsidRDefault="0029170C" w:rsidP="0029170C">
            <w:r>
              <w:t>0</w:t>
            </w:r>
          </w:p>
        </w:tc>
        <w:tc>
          <w:tcPr>
            <w:tcW w:w="537" w:type="dxa"/>
          </w:tcPr>
          <w:p w:rsidR="0029170C" w:rsidRDefault="0029170C" w:rsidP="0029170C">
            <w:r>
              <w:t>1</w:t>
            </w:r>
          </w:p>
        </w:tc>
        <w:tc>
          <w:tcPr>
            <w:tcW w:w="536" w:type="dxa"/>
          </w:tcPr>
          <w:p w:rsidR="0029170C" w:rsidRDefault="0029170C" w:rsidP="0029170C">
            <w:r>
              <w:t>0</w:t>
            </w:r>
          </w:p>
        </w:tc>
        <w:tc>
          <w:tcPr>
            <w:tcW w:w="546" w:type="dxa"/>
          </w:tcPr>
          <w:p w:rsidR="0029170C" w:rsidRDefault="0029170C" w:rsidP="0029170C">
            <w:r>
              <w:t>1</w:t>
            </w:r>
          </w:p>
        </w:tc>
        <w:tc>
          <w:tcPr>
            <w:tcW w:w="471" w:type="dxa"/>
            <w:vMerge/>
          </w:tcPr>
          <w:p w:rsidR="0029170C" w:rsidRDefault="0029170C" w:rsidP="0029170C"/>
        </w:tc>
        <w:tc>
          <w:tcPr>
            <w:tcW w:w="532" w:type="dxa"/>
          </w:tcPr>
          <w:p w:rsidR="0029170C" w:rsidRDefault="0029170C" w:rsidP="0029170C">
            <w:r>
              <w:t>1</w:t>
            </w:r>
          </w:p>
        </w:tc>
        <w:tc>
          <w:tcPr>
            <w:tcW w:w="535" w:type="dxa"/>
          </w:tcPr>
          <w:p w:rsidR="0029170C" w:rsidRDefault="0029170C" w:rsidP="0029170C">
            <w:r>
              <w:t>0</w:t>
            </w:r>
          </w:p>
        </w:tc>
        <w:tc>
          <w:tcPr>
            <w:tcW w:w="532" w:type="dxa"/>
          </w:tcPr>
          <w:p w:rsidR="0029170C" w:rsidRDefault="0029170C" w:rsidP="0029170C">
            <w:r>
              <w:t>1</w:t>
            </w:r>
          </w:p>
        </w:tc>
        <w:tc>
          <w:tcPr>
            <w:tcW w:w="535" w:type="dxa"/>
          </w:tcPr>
          <w:p w:rsidR="0029170C" w:rsidRDefault="0029170C" w:rsidP="0029170C">
            <w:r>
              <w:t>1</w:t>
            </w:r>
          </w:p>
        </w:tc>
        <w:tc>
          <w:tcPr>
            <w:tcW w:w="532" w:type="dxa"/>
          </w:tcPr>
          <w:p w:rsidR="0029170C" w:rsidRDefault="0029170C" w:rsidP="0029170C">
            <w:r>
              <w:t>0</w:t>
            </w:r>
          </w:p>
        </w:tc>
        <w:tc>
          <w:tcPr>
            <w:tcW w:w="532" w:type="dxa"/>
          </w:tcPr>
          <w:p w:rsidR="0029170C" w:rsidRDefault="0029170C" w:rsidP="0029170C">
            <w:r>
              <w:t>1</w:t>
            </w:r>
          </w:p>
        </w:tc>
        <w:tc>
          <w:tcPr>
            <w:tcW w:w="532" w:type="dxa"/>
          </w:tcPr>
          <w:p w:rsidR="0029170C" w:rsidRDefault="0029170C" w:rsidP="0029170C">
            <w:r>
              <w:t>1</w:t>
            </w:r>
          </w:p>
        </w:tc>
        <w:tc>
          <w:tcPr>
            <w:tcW w:w="1553" w:type="dxa"/>
          </w:tcPr>
          <w:p w:rsidR="0029170C" w:rsidRDefault="0029170C" w:rsidP="0029170C">
            <w:pPr>
              <w:jc w:val="center"/>
            </w:pPr>
            <w:r>
              <w:t>5</w:t>
            </w:r>
          </w:p>
        </w:tc>
      </w:tr>
      <w:tr w:rsidR="0029170C" w:rsidTr="0029170C">
        <w:trPr>
          <w:jc w:val="center"/>
        </w:trPr>
        <w:tc>
          <w:tcPr>
            <w:tcW w:w="542" w:type="dxa"/>
          </w:tcPr>
          <w:p w:rsidR="0029170C" w:rsidRDefault="0029170C" w:rsidP="0029170C">
            <w:r>
              <w:t>0</w:t>
            </w:r>
          </w:p>
        </w:tc>
        <w:tc>
          <w:tcPr>
            <w:tcW w:w="537" w:type="dxa"/>
          </w:tcPr>
          <w:p w:rsidR="0029170C" w:rsidRDefault="0029170C" w:rsidP="0029170C">
            <w:r>
              <w:t>1</w:t>
            </w:r>
          </w:p>
        </w:tc>
        <w:tc>
          <w:tcPr>
            <w:tcW w:w="536" w:type="dxa"/>
          </w:tcPr>
          <w:p w:rsidR="0029170C" w:rsidRDefault="0029170C" w:rsidP="0029170C">
            <w:r>
              <w:t>1</w:t>
            </w:r>
          </w:p>
        </w:tc>
        <w:tc>
          <w:tcPr>
            <w:tcW w:w="546" w:type="dxa"/>
          </w:tcPr>
          <w:p w:rsidR="0029170C" w:rsidRDefault="0029170C" w:rsidP="0029170C">
            <w:r>
              <w:t>0</w:t>
            </w:r>
          </w:p>
        </w:tc>
        <w:tc>
          <w:tcPr>
            <w:tcW w:w="471" w:type="dxa"/>
            <w:vMerge/>
          </w:tcPr>
          <w:p w:rsidR="0029170C" w:rsidRDefault="0029170C" w:rsidP="0029170C"/>
        </w:tc>
        <w:tc>
          <w:tcPr>
            <w:tcW w:w="532" w:type="dxa"/>
          </w:tcPr>
          <w:p w:rsidR="0029170C" w:rsidRDefault="0029170C" w:rsidP="0029170C">
            <w:r>
              <w:t>1</w:t>
            </w:r>
          </w:p>
        </w:tc>
        <w:tc>
          <w:tcPr>
            <w:tcW w:w="535" w:type="dxa"/>
          </w:tcPr>
          <w:p w:rsidR="0029170C" w:rsidRDefault="0029170C" w:rsidP="0029170C">
            <w:r>
              <w:t>0</w:t>
            </w:r>
          </w:p>
        </w:tc>
        <w:tc>
          <w:tcPr>
            <w:tcW w:w="532" w:type="dxa"/>
          </w:tcPr>
          <w:p w:rsidR="0029170C" w:rsidRDefault="0029170C" w:rsidP="0029170C">
            <w:r>
              <w:t>1</w:t>
            </w:r>
          </w:p>
        </w:tc>
        <w:tc>
          <w:tcPr>
            <w:tcW w:w="535" w:type="dxa"/>
          </w:tcPr>
          <w:p w:rsidR="0029170C" w:rsidRDefault="0029170C" w:rsidP="0029170C">
            <w:r>
              <w:t>1</w:t>
            </w:r>
          </w:p>
        </w:tc>
        <w:tc>
          <w:tcPr>
            <w:tcW w:w="532" w:type="dxa"/>
          </w:tcPr>
          <w:p w:rsidR="0029170C" w:rsidRDefault="0029170C" w:rsidP="0029170C">
            <w:r>
              <w:t>1</w:t>
            </w:r>
          </w:p>
        </w:tc>
        <w:tc>
          <w:tcPr>
            <w:tcW w:w="532" w:type="dxa"/>
          </w:tcPr>
          <w:p w:rsidR="0029170C" w:rsidRDefault="0029170C" w:rsidP="0029170C">
            <w:r>
              <w:t>1</w:t>
            </w:r>
          </w:p>
        </w:tc>
        <w:tc>
          <w:tcPr>
            <w:tcW w:w="532" w:type="dxa"/>
          </w:tcPr>
          <w:p w:rsidR="0029170C" w:rsidRDefault="0029170C" w:rsidP="0029170C">
            <w:r>
              <w:t>1</w:t>
            </w:r>
          </w:p>
        </w:tc>
        <w:tc>
          <w:tcPr>
            <w:tcW w:w="1553" w:type="dxa"/>
          </w:tcPr>
          <w:p w:rsidR="0029170C" w:rsidRDefault="0029170C" w:rsidP="0029170C">
            <w:pPr>
              <w:jc w:val="center"/>
            </w:pPr>
            <w:r>
              <w:t>6</w:t>
            </w:r>
          </w:p>
        </w:tc>
      </w:tr>
      <w:tr w:rsidR="0029170C" w:rsidTr="0029170C">
        <w:trPr>
          <w:jc w:val="center"/>
        </w:trPr>
        <w:tc>
          <w:tcPr>
            <w:tcW w:w="542" w:type="dxa"/>
          </w:tcPr>
          <w:p w:rsidR="0029170C" w:rsidRDefault="0029170C" w:rsidP="0029170C">
            <w:r>
              <w:t>0</w:t>
            </w:r>
          </w:p>
        </w:tc>
        <w:tc>
          <w:tcPr>
            <w:tcW w:w="537" w:type="dxa"/>
          </w:tcPr>
          <w:p w:rsidR="0029170C" w:rsidRDefault="0029170C" w:rsidP="0029170C">
            <w:r>
              <w:t>1</w:t>
            </w:r>
          </w:p>
        </w:tc>
        <w:tc>
          <w:tcPr>
            <w:tcW w:w="536" w:type="dxa"/>
          </w:tcPr>
          <w:p w:rsidR="0029170C" w:rsidRDefault="0029170C" w:rsidP="0029170C">
            <w:r>
              <w:t>1</w:t>
            </w:r>
          </w:p>
        </w:tc>
        <w:tc>
          <w:tcPr>
            <w:tcW w:w="546" w:type="dxa"/>
          </w:tcPr>
          <w:p w:rsidR="0029170C" w:rsidRDefault="0029170C" w:rsidP="0029170C">
            <w:r>
              <w:t>1</w:t>
            </w:r>
          </w:p>
        </w:tc>
        <w:tc>
          <w:tcPr>
            <w:tcW w:w="471" w:type="dxa"/>
            <w:vMerge/>
          </w:tcPr>
          <w:p w:rsidR="0029170C" w:rsidRDefault="0029170C" w:rsidP="0029170C"/>
        </w:tc>
        <w:tc>
          <w:tcPr>
            <w:tcW w:w="532" w:type="dxa"/>
          </w:tcPr>
          <w:p w:rsidR="0029170C" w:rsidRDefault="0029170C" w:rsidP="0029170C">
            <w:r>
              <w:t>1</w:t>
            </w:r>
          </w:p>
        </w:tc>
        <w:tc>
          <w:tcPr>
            <w:tcW w:w="535" w:type="dxa"/>
          </w:tcPr>
          <w:p w:rsidR="0029170C" w:rsidRDefault="0029170C" w:rsidP="0029170C">
            <w:r>
              <w:t>1</w:t>
            </w:r>
          </w:p>
        </w:tc>
        <w:tc>
          <w:tcPr>
            <w:tcW w:w="532" w:type="dxa"/>
          </w:tcPr>
          <w:p w:rsidR="0029170C" w:rsidRDefault="0029170C" w:rsidP="0029170C">
            <w:r>
              <w:t>1</w:t>
            </w:r>
          </w:p>
        </w:tc>
        <w:tc>
          <w:tcPr>
            <w:tcW w:w="535" w:type="dxa"/>
          </w:tcPr>
          <w:p w:rsidR="0029170C" w:rsidRDefault="0029170C" w:rsidP="0029170C">
            <w:r>
              <w:t>0</w:t>
            </w:r>
          </w:p>
        </w:tc>
        <w:tc>
          <w:tcPr>
            <w:tcW w:w="532" w:type="dxa"/>
          </w:tcPr>
          <w:p w:rsidR="0029170C" w:rsidRDefault="0029170C" w:rsidP="0029170C">
            <w:r>
              <w:t>0</w:t>
            </w:r>
          </w:p>
        </w:tc>
        <w:tc>
          <w:tcPr>
            <w:tcW w:w="532" w:type="dxa"/>
          </w:tcPr>
          <w:p w:rsidR="0029170C" w:rsidRDefault="0029170C" w:rsidP="0029170C">
            <w:r>
              <w:t>0</w:t>
            </w:r>
          </w:p>
        </w:tc>
        <w:tc>
          <w:tcPr>
            <w:tcW w:w="532" w:type="dxa"/>
          </w:tcPr>
          <w:p w:rsidR="0029170C" w:rsidRDefault="0029170C" w:rsidP="0029170C">
            <w:r>
              <w:t>0</w:t>
            </w:r>
          </w:p>
        </w:tc>
        <w:tc>
          <w:tcPr>
            <w:tcW w:w="1553" w:type="dxa"/>
          </w:tcPr>
          <w:p w:rsidR="0029170C" w:rsidRDefault="0029170C" w:rsidP="0029170C">
            <w:pPr>
              <w:jc w:val="center"/>
            </w:pPr>
            <w:r>
              <w:t>7</w:t>
            </w:r>
          </w:p>
        </w:tc>
      </w:tr>
      <w:tr w:rsidR="0029170C" w:rsidTr="0029170C">
        <w:trPr>
          <w:jc w:val="center"/>
        </w:trPr>
        <w:tc>
          <w:tcPr>
            <w:tcW w:w="542" w:type="dxa"/>
          </w:tcPr>
          <w:p w:rsidR="0029170C" w:rsidRDefault="0029170C" w:rsidP="0029170C">
            <w:r>
              <w:t>1</w:t>
            </w:r>
          </w:p>
        </w:tc>
        <w:tc>
          <w:tcPr>
            <w:tcW w:w="537" w:type="dxa"/>
          </w:tcPr>
          <w:p w:rsidR="0029170C" w:rsidRDefault="0029170C" w:rsidP="0029170C">
            <w:r>
              <w:t>0</w:t>
            </w:r>
          </w:p>
        </w:tc>
        <w:tc>
          <w:tcPr>
            <w:tcW w:w="536" w:type="dxa"/>
          </w:tcPr>
          <w:p w:rsidR="0029170C" w:rsidRDefault="0029170C" w:rsidP="0029170C">
            <w:r>
              <w:t>0</w:t>
            </w:r>
          </w:p>
        </w:tc>
        <w:tc>
          <w:tcPr>
            <w:tcW w:w="546" w:type="dxa"/>
          </w:tcPr>
          <w:p w:rsidR="0029170C" w:rsidRDefault="0029170C" w:rsidP="0029170C">
            <w:r>
              <w:t>0</w:t>
            </w:r>
          </w:p>
        </w:tc>
        <w:tc>
          <w:tcPr>
            <w:tcW w:w="471" w:type="dxa"/>
            <w:vMerge/>
          </w:tcPr>
          <w:p w:rsidR="0029170C" w:rsidRDefault="0029170C" w:rsidP="0029170C"/>
        </w:tc>
        <w:tc>
          <w:tcPr>
            <w:tcW w:w="532" w:type="dxa"/>
          </w:tcPr>
          <w:p w:rsidR="0029170C" w:rsidRDefault="0029170C" w:rsidP="0029170C">
            <w:r>
              <w:t>1</w:t>
            </w:r>
          </w:p>
        </w:tc>
        <w:tc>
          <w:tcPr>
            <w:tcW w:w="535" w:type="dxa"/>
          </w:tcPr>
          <w:p w:rsidR="0029170C" w:rsidRDefault="0029170C" w:rsidP="0029170C">
            <w:r>
              <w:t>1</w:t>
            </w:r>
          </w:p>
        </w:tc>
        <w:tc>
          <w:tcPr>
            <w:tcW w:w="532" w:type="dxa"/>
          </w:tcPr>
          <w:p w:rsidR="0029170C" w:rsidRDefault="0029170C" w:rsidP="0029170C">
            <w:r>
              <w:t>1</w:t>
            </w:r>
          </w:p>
        </w:tc>
        <w:tc>
          <w:tcPr>
            <w:tcW w:w="535" w:type="dxa"/>
          </w:tcPr>
          <w:p w:rsidR="0029170C" w:rsidRDefault="0029170C" w:rsidP="0029170C">
            <w:r>
              <w:t>1</w:t>
            </w:r>
          </w:p>
        </w:tc>
        <w:tc>
          <w:tcPr>
            <w:tcW w:w="532" w:type="dxa"/>
          </w:tcPr>
          <w:p w:rsidR="0029170C" w:rsidRDefault="0029170C" w:rsidP="0029170C">
            <w:r>
              <w:t>1</w:t>
            </w:r>
          </w:p>
        </w:tc>
        <w:tc>
          <w:tcPr>
            <w:tcW w:w="532" w:type="dxa"/>
          </w:tcPr>
          <w:p w:rsidR="0029170C" w:rsidRDefault="0029170C" w:rsidP="0029170C">
            <w:r>
              <w:t>1</w:t>
            </w:r>
          </w:p>
        </w:tc>
        <w:tc>
          <w:tcPr>
            <w:tcW w:w="532" w:type="dxa"/>
          </w:tcPr>
          <w:p w:rsidR="0029170C" w:rsidRDefault="0029170C" w:rsidP="0029170C">
            <w:r>
              <w:t>1</w:t>
            </w:r>
          </w:p>
        </w:tc>
        <w:tc>
          <w:tcPr>
            <w:tcW w:w="1553" w:type="dxa"/>
          </w:tcPr>
          <w:p w:rsidR="0029170C" w:rsidRDefault="0029170C" w:rsidP="0029170C">
            <w:pPr>
              <w:jc w:val="center"/>
            </w:pPr>
            <w:r>
              <w:t>8</w:t>
            </w:r>
          </w:p>
        </w:tc>
      </w:tr>
      <w:tr w:rsidR="0029170C" w:rsidTr="0029170C">
        <w:trPr>
          <w:jc w:val="center"/>
        </w:trPr>
        <w:tc>
          <w:tcPr>
            <w:tcW w:w="542" w:type="dxa"/>
          </w:tcPr>
          <w:p w:rsidR="0029170C" w:rsidRDefault="0029170C" w:rsidP="0029170C">
            <w:r>
              <w:t>1</w:t>
            </w:r>
          </w:p>
        </w:tc>
        <w:tc>
          <w:tcPr>
            <w:tcW w:w="537" w:type="dxa"/>
          </w:tcPr>
          <w:p w:rsidR="0029170C" w:rsidRDefault="0029170C" w:rsidP="0029170C">
            <w:r>
              <w:t>0</w:t>
            </w:r>
          </w:p>
        </w:tc>
        <w:tc>
          <w:tcPr>
            <w:tcW w:w="536" w:type="dxa"/>
          </w:tcPr>
          <w:p w:rsidR="0029170C" w:rsidRDefault="0029170C" w:rsidP="0029170C">
            <w:r>
              <w:t>0</w:t>
            </w:r>
          </w:p>
        </w:tc>
        <w:tc>
          <w:tcPr>
            <w:tcW w:w="546" w:type="dxa"/>
          </w:tcPr>
          <w:p w:rsidR="0029170C" w:rsidRDefault="0029170C" w:rsidP="0029170C">
            <w:r>
              <w:t>1</w:t>
            </w:r>
          </w:p>
        </w:tc>
        <w:tc>
          <w:tcPr>
            <w:tcW w:w="471" w:type="dxa"/>
            <w:vMerge/>
          </w:tcPr>
          <w:p w:rsidR="0029170C" w:rsidRDefault="0029170C" w:rsidP="0029170C"/>
        </w:tc>
        <w:tc>
          <w:tcPr>
            <w:tcW w:w="532" w:type="dxa"/>
          </w:tcPr>
          <w:p w:rsidR="0029170C" w:rsidRDefault="0029170C" w:rsidP="0029170C">
            <w:r>
              <w:t>1</w:t>
            </w:r>
          </w:p>
        </w:tc>
        <w:tc>
          <w:tcPr>
            <w:tcW w:w="535" w:type="dxa"/>
          </w:tcPr>
          <w:p w:rsidR="0029170C" w:rsidRDefault="0029170C" w:rsidP="0029170C">
            <w:r>
              <w:t>1</w:t>
            </w:r>
          </w:p>
        </w:tc>
        <w:tc>
          <w:tcPr>
            <w:tcW w:w="532" w:type="dxa"/>
          </w:tcPr>
          <w:p w:rsidR="0029170C" w:rsidRDefault="0029170C" w:rsidP="0029170C">
            <w:r>
              <w:t>1</w:t>
            </w:r>
          </w:p>
        </w:tc>
        <w:tc>
          <w:tcPr>
            <w:tcW w:w="535" w:type="dxa"/>
          </w:tcPr>
          <w:p w:rsidR="0029170C" w:rsidRDefault="0029170C" w:rsidP="0029170C">
            <w:r>
              <w:t>1</w:t>
            </w:r>
          </w:p>
        </w:tc>
        <w:tc>
          <w:tcPr>
            <w:tcW w:w="532" w:type="dxa"/>
          </w:tcPr>
          <w:p w:rsidR="0029170C" w:rsidRDefault="0029170C" w:rsidP="0029170C">
            <w:r>
              <w:t>0</w:t>
            </w:r>
          </w:p>
        </w:tc>
        <w:tc>
          <w:tcPr>
            <w:tcW w:w="532" w:type="dxa"/>
          </w:tcPr>
          <w:p w:rsidR="0029170C" w:rsidRDefault="0029170C" w:rsidP="0029170C">
            <w:r>
              <w:t>1</w:t>
            </w:r>
          </w:p>
        </w:tc>
        <w:tc>
          <w:tcPr>
            <w:tcW w:w="532" w:type="dxa"/>
          </w:tcPr>
          <w:p w:rsidR="0029170C" w:rsidRDefault="0029170C" w:rsidP="0029170C">
            <w:r>
              <w:t>1</w:t>
            </w:r>
          </w:p>
        </w:tc>
        <w:tc>
          <w:tcPr>
            <w:tcW w:w="1553" w:type="dxa"/>
          </w:tcPr>
          <w:p w:rsidR="0029170C" w:rsidRDefault="0029170C" w:rsidP="0029170C">
            <w:pPr>
              <w:jc w:val="center"/>
            </w:pPr>
            <w:r>
              <w:t>9</w:t>
            </w:r>
          </w:p>
        </w:tc>
      </w:tr>
    </w:tbl>
    <w:p w:rsidR="008F7AC5" w:rsidRDefault="008F7AC5" w:rsidP="008F7AC5"/>
    <w:p w:rsidR="0029170C" w:rsidRDefault="0029170C" w:rsidP="008F7AC5"/>
    <w:p w:rsidR="00D15EA7" w:rsidRDefault="00D15EA7" w:rsidP="008F7AC5"/>
    <w:p w:rsidR="00D15EA7" w:rsidRDefault="00D15EA7" w:rsidP="008F7AC5"/>
    <w:p w:rsidR="00D15EA7" w:rsidRDefault="00D15EA7" w:rsidP="008F7AC5"/>
    <w:p w:rsidR="00D15EA7" w:rsidRDefault="00D15EA7" w:rsidP="008F7AC5"/>
    <w:p w:rsidR="00D15EA7" w:rsidRDefault="00D15EA7" w:rsidP="008F7AC5"/>
    <w:p w:rsidR="00D15EA7" w:rsidRDefault="00D15EA7" w:rsidP="008F7AC5"/>
    <w:p w:rsidR="0029170C" w:rsidRDefault="00D15EA7" w:rsidP="008F7AC5">
      <w:r>
        <w:lastRenderedPageBreak/>
        <w:t>Karnaugh map:</w:t>
      </w:r>
    </w:p>
    <w:p w:rsidR="00A2548D" w:rsidRDefault="00D15EA7" w:rsidP="00A2548D">
      <w:r>
        <w:t>1. Karnaugh map</w:t>
      </w:r>
      <w:r w:rsidR="00B93AE1">
        <w:t xml:space="preserve"> and logic circuit</w:t>
      </w:r>
      <w:r>
        <w:t xml:space="preserve"> for “a”</w:t>
      </w:r>
    </w:p>
    <w:p w:rsidR="002D2F4F" w:rsidRDefault="002D2F4F" w:rsidP="00A2548D">
      <w:r>
        <w:tab/>
        <w:t xml:space="preserve">Boolean expression =  </w:t>
      </w:r>
      <m:oMath>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D</m:t>
            </m:r>
          </m:e>
        </m:acc>
        <m:r>
          <w:rPr>
            <w:rFonts w:ascii="Cambria Math" w:hAnsi="Cambria Math"/>
          </w:rPr>
          <m:t>+C+BD+A</m:t>
        </m:r>
      </m:oMath>
    </w:p>
    <w:p w:rsidR="00D15EA7" w:rsidRDefault="0032260C" w:rsidP="00A2548D">
      <w:pPr>
        <w:jc w:val="center"/>
      </w:pPr>
      <w:r>
        <w:rPr>
          <w:noProof/>
          <w:lang w:eastAsia="en-MY"/>
        </w:rPr>
        <w:drawing>
          <wp:inline distT="0" distB="0" distL="0" distR="0">
            <wp:extent cx="2006703" cy="146057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NG"/>
                    <pic:cNvPicPr/>
                  </pic:nvPicPr>
                  <pic:blipFill>
                    <a:blip r:embed="rId8">
                      <a:extLst>
                        <a:ext uri="{28A0092B-C50C-407E-A947-70E740481C1C}">
                          <a14:useLocalDpi xmlns:a14="http://schemas.microsoft.com/office/drawing/2010/main" val="0"/>
                        </a:ext>
                      </a:extLst>
                    </a:blip>
                    <a:stretch>
                      <a:fillRect/>
                    </a:stretch>
                  </pic:blipFill>
                  <pic:spPr>
                    <a:xfrm>
                      <a:off x="0" y="0"/>
                      <a:ext cx="2006703" cy="1460575"/>
                    </a:xfrm>
                    <a:prstGeom prst="rect">
                      <a:avLst/>
                    </a:prstGeom>
                  </pic:spPr>
                </pic:pic>
              </a:graphicData>
            </a:graphic>
          </wp:inline>
        </w:drawing>
      </w:r>
    </w:p>
    <w:p w:rsidR="00B93AE1" w:rsidRDefault="00B93AE1" w:rsidP="00A2548D">
      <w:pPr>
        <w:jc w:val="center"/>
      </w:pPr>
    </w:p>
    <w:p w:rsidR="00B93AE1" w:rsidRDefault="0032260C" w:rsidP="00A2548D">
      <w:pPr>
        <w:jc w:val="center"/>
      </w:pPr>
      <w:r>
        <w:rPr>
          <w:noProof/>
          <w:lang w:eastAsia="en-MY"/>
        </w:rPr>
        <w:drawing>
          <wp:inline distT="0" distB="0" distL="0" distR="0">
            <wp:extent cx="3460750" cy="21145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jpg"/>
                    <pic:cNvPicPr/>
                  </pic:nvPicPr>
                  <pic:blipFill>
                    <a:blip r:embed="rId9">
                      <a:extLst>
                        <a:ext uri="{28A0092B-C50C-407E-A947-70E740481C1C}">
                          <a14:useLocalDpi xmlns:a14="http://schemas.microsoft.com/office/drawing/2010/main" val="0"/>
                        </a:ext>
                      </a:extLst>
                    </a:blip>
                    <a:stretch>
                      <a:fillRect/>
                    </a:stretch>
                  </pic:blipFill>
                  <pic:spPr>
                    <a:xfrm>
                      <a:off x="0" y="0"/>
                      <a:ext cx="3460750" cy="2114550"/>
                    </a:xfrm>
                    <a:prstGeom prst="rect">
                      <a:avLst/>
                    </a:prstGeom>
                  </pic:spPr>
                </pic:pic>
              </a:graphicData>
            </a:graphic>
          </wp:inline>
        </w:drawing>
      </w:r>
    </w:p>
    <w:p w:rsidR="00CD07FD" w:rsidRDefault="00CD07FD" w:rsidP="00A2548D">
      <w:pPr>
        <w:jc w:val="center"/>
      </w:pPr>
      <w:r>
        <w:t xml:space="preserve">Figure 3: </w:t>
      </w:r>
      <w:r>
        <w:t xml:space="preserve">Karnaugh map and logic circuit for </w:t>
      </w:r>
      <w:r>
        <w:t xml:space="preserve">segment </w:t>
      </w:r>
      <w:r>
        <w:t>“a”</w:t>
      </w:r>
    </w:p>
    <w:p w:rsidR="00B93AE1" w:rsidRDefault="00B93AE1" w:rsidP="00A2548D">
      <w:pPr>
        <w:jc w:val="center"/>
      </w:pPr>
    </w:p>
    <w:p w:rsidR="00A2548D" w:rsidRDefault="00A2548D" w:rsidP="00A2548D">
      <w:pPr>
        <w:jc w:val="center"/>
      </w:pPr>
    </w:p>
    <w:p w:rsidR="002D2F4F" w:rsidRDefault="002D2F4F" w:rsidP="002D2F4F">
      <w:r>
        <w:t>2. Karnaugh map</w:t>
      </w:r>
      <w:r w:rsidR="00B93AE1" w:rsidRPr="00B93AE1">
        <w:t xml:space="preserve"> </w:t>
      </w:r>
      <w:r w:rsidR="00B93AE1">
        <w:t>and logic circuit</w:t>
      </w:r>
      <w:r>
        <w:t xml:space="preserve"> for “b”</w:t>
      </w:r>
    </w:p>
    <w:p w:rsidR="002D2F4F" w:rsidRDefault="002D2F4F" w:rsidP="002D2F4F">
      <w:r>
        <w:tab/>
        <w:t xml:space="preserve">Boolean expression =  </w:t>
      </w:r>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acc>
          <m:accPr>
            <m:chr m:val="̅"/>
            <m:ctrlPr>
              <w:rPr>
                <w:rFonts w:ascii="Cambria Math" w:hAnsi="Cambria Math"/>
                <w:i/>
              </w:rPr>
            </m:ctrlPr>
          </m:accPr>
          <m:e>
            <m:r>
              <w:rPr>
                <w:rFonts w:ascii="Cambria Math" w:hAnsi="Cambria Math"/>
              </w:rPr>
              <m:t>D</m:t>
            </m:r>
          </m:e>
        </m:acc>
        <m:r>
          <w:rPr>
            <w:rFonts w:ascii="Cambria Math" w:hAnsi="Cambria Math"/>
          </w:rPr>
          <m:t>+CD</m:t>
        </m:r>
      </m:oMath>
    </w:p>
    <w:p w:rsidR="00A2548D" w:rsidRDefault="0032260C" w:rsidP="00A2548D">
      <w:pPr>
        <w:jc w:val="center"/>
      </w:pPr>
      <w:r>
        <w:rPr>
          <w:noProof/>
          <w:lang w:eastAsia="en-MY"/>
        </w:rPr>
        <w:drawing>
          <wp:inline distT="0" distB="0" distL="0" distR="0">
            <wp:extent cx="2114659" cy="1479626"/>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PNG"/>
                    <pic:cNvPicPr/>
                  </pic:nvPicPr>
                  <pic:blipFill>
                    <a:blip r:embed="rId10">
                      <a:extLst>
                        <a:ext uri="{28A0092B-C50C-407E-A947-70E740481C1C}">
                          <a14:useLocalDpi xmlns:a14="http://schemas.microsoft.com/office/drawing/2010/main" val="0"/>
                        </a:ext>
                      </a:extLst>
                    </a:blip>
                    <a:stretch>
                      <a:fillRect/>
                    </a:stretch>
                  </pic:blipFill>
                  <pic:spPr>
                    <a:xfrm>
                      <a:off x="0" y="0"/>
                      <a:ext cx="2114659" cy="1479626"/>
                    </a:xfrm>
                    <a:prstGeom prst="rect">
                      <a:avLst/>
                    </a:prstGeom>
                  </pic:spPr>
                </pic:pic>
              </a:graphicData>
            </a:graphic>
          </wp:inline>
        </w:drawing>
      </w:r>
    </w:p>
    <w:p w:rsidR="00B93AE1" w:rsidRDefault="00B93AE1" w:rsidP="00A2548D">
      <w:pPr>
        <w:jc w:val="center"/>
      </w:pPr>
    </w:p>
    <w:p w:rsidR="00B93AE1" w:rsidRDefault="0032260C" w:rsidP="00A2548D">
      <w:pPr>
        <w:jc w:val="center"/>
      </w:pPr>
      <w:r>
        <w:rPr>
          <w:noProof/>
          <w:lang w:eastAsia="en-MY"/>
        </w:rPr>
        <w:lastRenderedPageBreak/>
        <w:drawing>
          <wp:inline distT="0" distB="0" distL="0" distR="0">
            <wp:extent cx="3276600" cy="19558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jpg"/>
                    <pic:cNvPicPr/>
                  </pic:nvPicPr>
                  <pic:blipFill>
                    <a:blip r:embed="rId11">
                      <a:extLst>
                        <a:ext uri="{28A0092B-C50C-407E-A947-70E740481C1C}">
                          <a14:useLocalDpi xmlns:a14="http://schemas.microsoft.com/office/drawing/2010/main" val="0"/>
                        </a:ext>
                      </a:extLst>
                    </a:blip>
                    <a:stretch>
                      <a:fillRect/>
                    </a:stretch>
                  </pic:blipFill>
                  <pic:spPr>
                    <a:xfrm>
                      <a:off x="0" y="0"/>
                      <a:ext cx="3276600" cy="1955800"/>
                    </a:xfrm>
                    <a:prstGeom prst="rect">
                      <a:avLst/>
                    </a:prstGeom>
                  </pic:spPr>
                </pic:pic>
              </a:graphicData>
            </a:graphic>
          </wp:inline>
        </w:drawing>
      </w:r>
    </w:p>
    <w:p w:rsidR="00CD07FD" w:rsidRDefault="00CD07FD" w:rsidP="00CD07FD">
      <w:pPr>
        <w:jc w:val="center"/>
      </w:pPr>
      <w:r>
        <w:t>Figure 4</w:t>
      </w:r>
      <w:r>
        <w:t xml:space="preserve">: Karnaugh map and logic circuit for segment </w:t>
      </w:r>
      <w:r>
        <w:t>“b</w:t>
      </w:r>
      <w:r>
        <w:t>”</w:t>
      </w:r>
    </w:p>
    <w:p w:rsidR="00CD07FD" w:rsidRDefault="00CD07FD" w:rsidP="00A2548D">
      <w:pPr>
        <w:jc w:val="center"/>
      </w:pPr>
    </w:p>
    <w:p w:rsidR="00A2548D" w:rsidRDefault="00A2548D" w:rsidP="00A2548D">
      <w:pPr>
        <w:jc w:val="center"/>
      </w:pPr>
    </w:p>
    <w:p w:rsidR="002D2F4F" w:rsidRDefault="002D2F4F" w:rsidP="002D2F4F">
      <w:r>
        <w:t>3. Karnaugh map</w:t>
      </w:r>
      <w:r w:rsidR="00B93AE1" w:rsidRPr="00B93AE1">
        <w:t xml:space="preserve"> </w:t>
      </w:r>
      <w:r w:rsidR="00B93AE1">
        <w:t>and logic circuit</w:t>
      </w:r>
      <w:r>
        <w:t xml:space="preserve"> for “c”</w:t>
      </w:r>
    </w:p>
    <w:p w:rsidR="002D2F4F" w:rsidRDefault="002D2F4F" w:rsidP="002D2F4F">
      <w:r>
        <w:tab/>
        <w:t xml:space="preserve">Boolean expression =  </w:t>
      </w:r>
      <m:oMath>
        <m:acc>
          <m:accPr>
            <m:chr m:val="̅"/>
            <m:ctrlPr>
              <w:rPr>
                <w:rFonts w:ascii="Cambria Math" w:hAnsi="Cambria Math"/>
                <w:i/>
              </w:rPr>
            </m:ctrlPr>
          </m:accPr>
          <m:e>
            <m:r>
              <w:rPr>
                <w:rFonts w:ascii="Cambria Math" w:hAnsi="Cambria Math"/>
              </w:rPr>
              <m:t>C</m:t>
            </m:r>
          </m:e>
        </m:acc>
        <m:r>
          <w:rPr>
            <w:rFonts w:ascii="Cambria Math" w:hAnsi="Cambria Math"/>
          </w:rPr>
          <m:t>+D+B</m:t>
        </m:r>
      </m:oMath>
    </w:p>
    <w:p w:rsidR="00A2548D" w:rsidRDefault="0032260C" w:rsidP="00A2548D">
      <w:pPr>
        <w:jc w:val="center"/>
      </w:pPr>
      <w:r>
        <w:rPr>
          <w:noProof/>
          <w:lang w:eastAsia="en-MY"/>
        </w:rPr>
        <w:drawing>
          <wp:inline distT="0" distB="0" distL="0" distR="0">
            <wp:extent cx="1955901" cy="1492327"/>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PNG"/>
                    <pic:cNvPicPr/>
                  </pic:nvPicPr>
                  <pic:blipFill>
                    <a:blip r:embed="rId12">
                      <a:extLst>
                        <a:ext uri="{28A0092B-C50C-407E-A947-70E740481C1C}">
                          <a14:useLocalDpi xmlns:a14="http://schemas.microsoft.com/office/drawing/2010/main" val="0"/>
                        </a:ext>
                      </a:extLst>
                    </a:blip>
                    <a:stretch>
                      <a:fillRect/>
                    </a:stretch>
                  </pic:blipFill>
                  <pic:spPr>
                    <a:xfrm>
                      <a:off x="0" y="0"/>
                      <a:ext cx="1955901" cy="1492327"/>
                    </a:xfrm>
                    <a:prstGeom prst="rect">
                      <a:avLst/>
                    </a:prstGeom>
                  </pic:spPr>
                </pic:pic>
              </a:graphicData>
            </a:graphic>
          </wp:inline>
        </w:drawing>
      </w:r>
    </w:p>
    <w:p w:rsidR="00B93AE1" w:rsidRDefault="00B93AE1" w:rsidP="00A2548D">
      <w:pPr>
        <w:jc w:val="center"/>
      </w:pPr>
    </w:p>
    <w:p w:rsidR="00B93AE1" w:rsidRDefault="0032260C" w:rsidP="00A2548D">
      <w:pPr>
        <w:jc w:val="center"/>
      </w:pPr>
      <w:r>
        <w:rPr>
          <w:noProof/>
          <w:lang w:eastAsia="en-MY"/>
        </w:rPr>
        <w:drawing>
          <wp:inline distT="0" distB="0" distL="0" distR="0">
            <wp:extent cx="2794000" cy="19304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jpg"/>
                    <pic:cNvPicPr/>
                  </pic:nvPicPr>
                  <pic:blipFill>
                    <a:blip r:embed="rId13">
                      <a:extLst>
                        <a:ext uri="{28A0092B-C50C-407E-A947-70E740481C1C}">
                          <a14:useLocalDpi xmlns:a14="http://schemas.microsoft.com/office/drawing/2010/main" val="0"/>
                        </a:ext>
                      </a:extLst>
                    </a:blip>
                    <a:stretch>
                      <a:fillRect/>
                    </a:stretch>
                  </pic:blipFill>
                  <pic:spPr>
                    <a:xfrm>
                      <a:off x="0" y="0"/>
                      <a:ext cx="2794000" cy="1930400"/>
                    </a:xfrm>
                    <a:prstGeom prst="rect">
                      <a:avLst/>
                    </a:prstGeom>
                  </pic:spPr>
                </pic:pic>
              </a:graphicData>
            </a:graphic>
          </wp:inline>
        </w:drawing>
      </w:r>
    </w:p>
    <w:p w:rsidR="00CD07FD" w:rsidRDefault="00CD07FD" w:rsidP="00CD07FD">
      <w:pPr>
        <w:jc w:val="center"/>
      </w:pPr>
      <w:r>
        <w:t>Figure 5</w:t>
      </w:r>
      <w:r>
        <w:t xml:space="preserve">: Karnaugh map and logic circuit for segment </w:t>
      </w:r>
      <w:r>
        <w:t>“c</w:t>
      </w:r>
      <w:r>
        <w:t>”</w:t>
      </w:r>
    </w:p>
    <w:p w:rsidR="002D2F4F" w:rsidRDefault="002D2F4F" w:rsidP="00A2548D">
      <w:pPr>
        <w:jc w:val="center"/>
      </w:pPr>
    </w:p>
    <w:p w:rsidR="002D2F4F" w:rsidRDefault="002D2F4F" w:rsidP="00A2548D">
      <w:pPr>
        <w:jc w:val="center"/>
      </w:pPr>
    </w:p>
    <w:p w:rsidR="002D2F4F" w:rsidRDefault="002D2F4F" w:rsidP="00A2548D">
      <w:pPr>
        <w:jc w:val="center"/>
      </w:pPr>
    </w:p>
    <w:p w:rsidR="002D2F4F" w:rsidRDefault="002D2F4F" w:rsidP="002D2F4F">
      <w:r>
        <w:t>4. Karnaugh map</w:t>
      </w:r>
      <w:r w:rsidR="00B93AE1" w:rsidRPr="00B93AE1">
        <w:t xml:space="preserve"> </w:t>
      </w:r>
      <w:r w:rsidR="00B93AE1">
        <w:t>and logic circuit</w:t>
      </w:r>
      <w:r>
        <w:t xml:space="preserve"> for “d”</w:t>
      </w:r>
    </w:p>
    <w:p w:rsidR="002D2F4F" w:rsidRDefault="002D2F4F" w:rsidP="002D2F4F">
      <w:r>
        <w:lastRenderedPageBreak/>
        <w:tab/>
        <w:t xml:space="preserve">Boolean expression = </w:t>
      </w:r>
      <m:oMath>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D</m:t>
            </m:r>
          </m:e>
        </m:acc>
        <m:r>
          <w:rPr>
            <w:rFonts w:ascii="Cambria Math" w:hAnsi="Cambria Math"/>
          </w:rPr>
          <m:t xml:space="preserve">+ </m:t>
        </m:r>
        <m:acc>
          <m:accPr>
            <m:chr m:val="̅"/>
            <m:ctrlPr>
              <w:rPr>
                <w:rFonts w:ascii="Cambria Math" w:hAnsi="Cambria Math"/>
                <w:i/>
              </w:rPr>
            </m:ctrlPr>
          </m:accPr>
          <m:e>
            <m:r>
              <w:rPr>
                <w:rFonts w:ascii="Cambria Math" w:hAnsi="Cambria Math"/>
              </w:rPr>
              <m:t>B</m:t>
            </m:r>
          </m:e>
        </m:acc>
        <m:r>
          <w:rPr>
            <w:rFonts w:ascii="Cambria Math" w:hAnsi="Cambria Math"/>
          </w:rPr>
          <m:t>C+C</m:t>
        </m:r>
        <m:acc>
          <m:accPr>
            <m:chr m:val="̅"/>
            <m:ctrlPr>
              <w:rPr>
                <w:rFonts w:ascii="Cambria Math" w:hAnsi="Cambria Math"/>
                <w:i/>
              </w:rPr>
            </m:ctrlPr>
          </m:accPr>
          <m:e>
            <m:r>
              <w:rPr>
                <w:rFonts w:ascii="Cambria Math" w:hAnsi="Cambria Math"/>
              </w:rPr>
              <m:t>D</m:t>
            </m:r>
          </m:e>
        </m:acc>
        <m:r>
          <w:rPr>
            <w:rFonts w:ascii="Cambria Math" w:hAnsi="Cambria Math"/>
          </w:rPr>
          <m:t>+B</m:t>
        </m:r>
        <m:acc>
          <m:accPr>
            <m:chr m:val="̅"/>
            <m:ctrlPr>
              <w:rPr>
                <w:rFonts w:ascii="Cambria Math" w:hAnsi="Cambria Math"/>
                <w:i/>
              </w:rPr>
            </m:ctrlPr>
          </m:accPr>
          <m:e>
            <m:r>
              <w:rPr>
                <w:rFonts w:ascii="Cambria Math" w:hAnsi="Cambria Math"/>
              </w:rPr>
              <m:t>C</m:t>
            </m:r>
          </m:e>
        </m:acc>
        <m:r>
          <w:rPr>
            <w:rFonts w:ascii="Cambria Math" w:hAnsi="Cambria Math"/>
          </w:rPr>
          <m:t xml:space="preserve">D+A </m:t>
        </m:r>
      </m:oMath>
      <w:r>
        <w:t xml:space="preserve"> </w:t>
      </w:r>
    </w:p>
    <w:p w:rsidR="00A2548D" w:rsidRDefault="0032260C" w:rsidP="00A2548D">
      <w:pPr>
        <w:jc w:val="center"/>
      </w:pPr>
      <w:r>
        <w:rPr>
          <w:noProof/>
          <w:lang w:eastAsia="en-MY"/>
        </w:rPr>
        <w:drawing>
          <wp:inline distT="0" distB="0" distL="0" distR="0">
            <wp:extent cx="2057506" cy="1536779"/>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PNG"/>
                    <pic:cNvPicPr/>
                  </pic:nvPicPr>
                  <pic:blipFill>
                    <a:blip r:embed="rId14">
                      <a:extLst>
                        <a:ext uri="{28A0092B-C50C-407E-A947-70E740481C1C}">
                          <a14:useLocalDpi xmlns:a14="http://schemas.microsoft.com/office/drawing/2010/main" val="0"/>
                        </a:ext>
                      </a:extLst>
                    </a:blip>
                    <a:stretch>
                      <a:fillRect/>
                    </a:stretch>
                  </pic:blipFill>
                  <pic:spPr>
                    <a:xfrm>
                      <a:off x="0" y="0"/>
                      <a:ext cx="2057506" cy="1536779"/>
                    </a:xfrm>
                    <a:prstGeom prst="rect">
                      <a:avLst/>
                    </a:prstGeom>
                  </pic:spPr>
                </pic:pic>
              </a:graphicData>
            </a:graphic>
          </wp:inline>
        </w:drawing>
      </w:r>
    </w:p>
    <w:p w:rsidR="00B93AE1" w:rsidRDefault="00B93AE1" w:rsidP="00A2548D">
      <w:pPr>
        <w:jc w:val="center"/>
      </w:pPr>
    </w:p>
    <w:p w:rsidR="00B93AE1" w:rsidRDefault="0032260C" w:rsidP="00A2548D">
      <w:pPr>
        <w:jc w:val="center"/>
      </w:pPr>
      <w:r>
        <w:rPr>
          <w:noProof/>
          <w:lang w:eastAsia="en-MY"/>
        </w:rPr>
        <w:drawing>
          <wp:inline distT="0" distB="0" distL="0" distR="0">
            <wp:extent cx="3378200" cy="2406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jpg"/>
                    <pic:cNvPicPr/>
                  </pic:nvPicPr>
                  <pic:blipFill>
                    <a:blip r:embed="rId15">
                      <a:extLst>
                        <a:ext uri="{28A0092B-C50C-407E-A947-70E740481C1C}">
                          <a14:useLocalDpi xmlns:a14="http://schemas.microsoft.com/office/drawing/2010/main" val="0"/>
                        </a:ext>
                      </a:extLst>
                    </a:blip>
                    <a:stretch>
                      <a:fillRect/>
                    </a:stretch>
                  </pic:blipFill>
                  <pic:spPr>
                    <a:xfrm>
                      <a:off x="0" y="0"/>
                      <a:ext cx="3378200" cy="2406650"/>
                    </a:xfrm>
                    <a:prstGeom prst="rect">
                      <a:avLst/>
                    </a:prstGeom>
                  </pic:spPr>
                </pic:pic>
              </a:graphicData>
            </a:graphic>
          </wp:inline>
        </w:drawing>
      </w:r>
    </w:p>
    <w:p w:rsidR="00CD07FD" w:rsidRDefault="00CD07FD" w:rsidP="00CD07FD">
      <w:pPr>
        <w:jc w:val="center"/>
      </w:pPr>
      <w:r>
        <w:t>Figure 6</w:t>
      </w:r>
      <w:r>
        <w:t xml:space="preserve">: Karnaugh map and logic circuit for segment </w:t>
      </w:r>
      <w:r>
        <w:t>“d</w:t>
      </w:r>
      <w:r>
        <w:t>”</w:t>
      </w:r>
    </w:p>
    <w:p w:rsidR="00A2548D" w:rsidRDefault="00A2548D" w:rsidP="00A2548D">
      <w:pPr>
        <w:jc w:val="center"/>
      </w:pPr>
    </w:p>
    <w:p w:rsidR="002D2F4F" w:rsidRDefault="002D2F4F" w:rsidP="002D2F4F">
      <w:r>
        <w:t>5. Karnaugh map</w:t>
      </w:r>
      <w:r w:rsidR="00B93AE1" w:rsidRPr="00B93AE1">
        <w:t xml:space="preserve"> </w:t>
      </w:r>
      <w:r w:rsidR="00B93AE1">
        <w:t>and logic circuit</w:t>
      </w:r>
      <w:r>
        <w:t xml:space="preserve"> for “e”</w:t>
      </w:r>
    </w:p>
    <w:p w:rsidR="002D2F4F" w:rsidRDefault="002D2F4F" w:rsidP="002D2F4F">
      <w:r>
        <w:tab/>
        <w:t xml:space="preserve">Boolean expression =  </w:t>
      </w:r>
      <m:oMath>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D</m:t>
            </m:r>
          </m:e>
        </m:acc>
        <m:r>
          <w:rPr>
            <w:rFonts w:ascii="Cambria Math" w:hAnsi="Cambria Math"/>
          </w:rPr>
          <m:t>+C</m:t>
        </m:r>
        <m:acc>
          <m:accPr>
            <m:chr m:val="̅"/>
            <m:ctrlPr>
              <w:rPr>
                <w:rFonts w:ascii="Cambria Math" w:hAnsi="Cambria Math"/>
                <w:i/>
              </w:rPr>
            </m:ctrlPr>
          </m:accPr>
          <m:e>
            <m:r>
              <w:rPr>
                <w:rFonts w:ascii="Cambria Math" w:hAnsi="Cambria Math"/>
              </w:rPr>
              <m:t>D</m:t>
            </m:r>
          </m:e>
        </m:acc>
      </m:oMath>
    </w:p>
    <w:p w:rsidR="00A2548D" w:rsidRDefault="0032260C" w:rsidP="00A2548D">
      <w:pPr>
        <w:jc w:val="center"/>
      </w:pPr>
      <w:r>
        <w:rPr>
          <w:noProof/>
          <w:lang w:eastAsia="en-MY"/>
        </w:rPr>
        <w:drawing>
          <wp:inline distT="0" distB="0" distL="0" distR="0">
            <wp:extent cx="2032104" cy="1530429"/>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PNG"/>
                    <pic:cNvPicPr/>
                  </pic:nvPicPr>
                  <pic:blipFill>
                    <a:blip r:embed="rId16">
                      <a:extLst>
                        <a:ext uri="{28A0092B-C50C-407E-A947-70E740481C1C}">
                          <a14:useLocalDpi xmlns:a14="http://schemas.microsoft.com/office/drawing/2010/main" val="0"/>
                        </a:ext>
                      </a:extLst>
                    </a:blip>
                    <a:stretch>
                      <a:fillRect/>
                    </a:stretch>
                  </pic:blipFill>
                  <pic:spPr>
                    <a:xfrm>
                      <a:off x="0" y="0"/>
                      <a:ext cx="2032104" cy="1530429"/>
                    </a:xfrm>
                    <a:prstGeom prst="rect">
                      <a:avLst/>
                    </a:prstGeom>
                  </pic:spPr>
                </pic:pic>
              </a:graphicData>
            </a:graphic>
          </wp:inline>
        </w:drawing>
      </w:r>
    </w:p>
    <w:p w:rsidR="00B93AE1" w:rsidRDefault="00B93AE1" w:rsidP="00A2548D">
      <w:pPr>
        <w:jc w:val="center"/>
      </w:pPr>
    </w:p>
    <w:p w:rsidR="00B93AE1" w:rsidRDefault="0032260C" w:rsidP="00A2548D">
      <w:pPr>
        <w:jc w:val="center"/>
      </w:pPr>
      <w:r>
        <w:rPr>
          <w:noProof/>
          <w:lang w:eastAsia="en-MY"/>
        </w:rPr>
        <w:lastRenderedPageBreak/>
        <w:drawing>
          <wp:inline distT="0" distB="0" distL="0" distR="0">
            <wp:extent cx="3333750" cy="20129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jpg"/>
                    <pic:cNvPicPr/>
                  </pic:nvPicPr>
                  <pic:blipFill>
                    <a:blip r:embed="rId17">
                      <a:extLst>
                        <a:ext uri="{28A0092B-C50C-407E-A947-70E740481C1C}">
                          <a14:useLocalDpi xmlns:a14="http://schemas.microsoft.com/office/drawing/2010/main" val="0"/>
                        </a:ext>
                      </a:extLst>
                    </a:blip>
                    <a:stretch>
                      <a:fillRect/>
                    </a:stretch>
                  </pic:blipFill>
                  <pic:spPr>
                    <a:xfrm>
                      <a:off x="0" y="0"/>
                      <a:ext cx="3333750" cy="2012950"/>
                    </a:xfrm>
                    <a:prstGeom prst="rect">
                      <a:avLst/>
                    </a:prstGeom>
                  </pic:spPr>
                </pic:pic>
              </a:graphicData>
            </a:graphic>
          </wp:inline>
        </w:drawing>
      </w:r>
    </w:p>
    <w:p w:rsidR="00CD07FD" w:rsidRDefault="00CD07FD" w:rsidP="00CD07FD">
      <w:pPr>
        <w:jc w:val="center"/>
      </w:pPr>
      <w:r>
        <w:t>Figure 7</w:t>
      </w:r>
      <w:r>
        <w:t>: Karnaugh map and logic circuit for segment “</w:t>
      </w:r>
      <w:r>
        <w:t>e</w:t>
      </w:r>
      <w:r>
        <w:t>”</w:t>
      </w:r>
    </w:p>
    <w:p w:rsidR="002D2F4F" w:rsidRDefault="002D2F4F" w:rsidP="00A2548D">
      <w:pPr>
        <w:jc w:val="center"/>
      </w:pPr>
    </w:p>
    <w:p w:rsidR="002D2F4F" w:rsidRDefault="002D2F4F" w:rsidP="002D2F4F">
      <w:r>
        <w:t>6. Karnaugh</w:t>
      </w:r>
      <w:r w:rsidR="00B93AE1" w:rsidRPr="00B93AE1">
        <w:t xml:space="preserve"> </w:t>
      </w:r>
      <w:r w:rsidR="00B93AE1">
        <w:t>and logic circuit</w:t>
      </w:r>
      <w:r>
        <w:t xml:space="preserve"> map for “f”</w:t>
      </w:r>
    </w:p>
    <w:p w:rsidR="00A2548D" w:rsidRDefault="002D2F4F" w:rsidP="002D2F4F">
      <w:r>
        <w:tab/>
        <w:t xml:space="preserve">Boolean expression =  </w:t>
      </w:r>
      <m:oMath>
        <m:acc>
          <m:accPr>
            <m:chr m:val="̅"/>
            <m:ctrlPr>
              <w:rPr>
                <w:rFonts w:ascii="Cambria Math" w:hAnsi="Cambria Math"/>
                <w:i/>
              </w:rPr>
            </m:ctrlPr>
          </m:accPr>
          <m:e>
            <m:r>
              <w:rPr>
                <w:rFonts w:ascii="Cambria Math" w:hAnsi="Cambria Math"/>
              </w:rPr>
              <m:t>C</m:t>
            </m:r>
          </m:e>
        </m:acc>
        <m:acc>
          <m:accPr>
            <m:chr m:val="̅"/>
            <m:ctrlPr>
              <w:rPr>
                <w:rFonts w:ascii="Cambria Math" w:hAnsi="Cambria Math"/>
                <w:i/>
              </w:rPr>
            </m:ctrlPr>
          </m:accPr>
          <m:e>
            <m:r>
              <w:rPr>
                <w:rFonts w:ascii="Cambria Math" w:hAnsi="Cambria Math"/>
              </w:rPr>
              <m:t>D</m:t>
            </m:r>
          </m:e>
        </m:acc>
        <m:r>
          <w:rPr>
            <w:rFonts w:ascii="Cambria Math" w:hAnsi="Cambria Math"/>
          </w:rPr>
          <m:t>+B</m:t>
        </m:r>
        <m:acc>
          <m:accPr>
            <m:chr m:val="̅"/>
            <m:ctrlPr>
              <w:rPr>
                <w:rFonts w:ascii="Cambria Math" w:hAnsi="Cambria Math"/>
                <w:i/>
              </w:rPr>
            </m:ctrlPr>
          </m:accPr>
          <m:e>
            <m:r>
              <w:rPr>
                <w:rFonts w:ascii="Cambria Math" w:hAnsi="Cambria Math"/>
              </w:rPr>
              <m:t>C</m:t>
            </m:r>
          </m:e>
        </m:acc>
        <m:r>
          <w:rPr>
            <w:rFonts w:ascii="Cambria Math" w:hAnsi="Cambria Math"/>
          </w:rPr>
          <m:t>+B</m:t>
        </m:r>
        <m:acc>
          <m:accPr>
            <m:chr m:val="̅"/>
            <m:ctrlPr>
              <w:rPr>
                <w:rFonts w:ascii="Cambria Math" w:hAnsi="Cambria Math"/>
                <w:i/>
              </w:rPr>
            </m:ctrlPr>
          </m:accPr>
          <m:e>
            <m:r>
              <w:rPr>
                <w:rFonts w:ascii="Cambria Math" w:hAnsi="Cambria Math"/>
              </w:rPr>
              <m:t>D</m:t>
            </m:r>
          </m:e>
        </m:acc>
        <m:r>
          <w:rPr>
            <w:rFonts w:ascii="Cambria Math" w:hAnsi="Cambria Math"/>
          </w:rPr>
          <m:t>+A</m:t>
        </m:r>
      </m:oMath>
    </w:p>
    <w:p w:rsidR="00A2548D" w:rsidRDefault="0032260C" w:rsidP="00A2548D">
      <w:pPr>
        <w:jc w:val="center"/>
      </w:pPr>
      <w:r>
        <w:rPr>
          <w:noProof/>
          <w:lang w:eastAsia="en-MY"/>
        </w:rPr>
        <w:drawing>
          <wp:inline distT="0" distB="0" distL="0" distR="0">
            <wp:extent cx="1974951" cy="154948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PNG"/>
                    <pic:cNvPicPr/>
                  </pic:nvPicPr>
                  <pic:blipFill>
                    <a:blip r:embed="rId18">
                      <a:extLst>
                        <a:ext uri="{28A0092B-C50C-407E-A947-70E740481C1C}">
                          <a14:useLocalDpi xmlns:a14="http://schemas.microsoft.com/office/drawing/2010/main" val="0"/>
                        </a:ext>
                      </a:extLst>
                    </a:blip>
                    <a:stretch>
                      <a:fillRect/>
                    </a:stretch>
                  </pic:blipFill>
                  <pic:spPr>
                    <a:xfrm>
                      <a:off x="0" y="0"/>
                      <a:ext cx="1974951" cy="1549480"/>
                    </a:xfrm>
                    <a:prstGeom prst="rect">
                      <a:avLst/>
                    </a:prstGeom>
                  </pic:spPr>
                </pic:pic>
              </a:graphicData>
            </a:graphic>
          </wp:inline>
        </w:drawing>
      </w:r>
    </w:p>
    <w:p w:rsidR="00B93AE1" w:rsidRDefault="00B93AE1" w:rsidP="00A2548D">
      <w:pPr>
        <w:jc w:val="center"/>
      </w:pPr>
    </w:p>
    <w:p w:rsidR="00B93AE1" w:rsidRDefault="0032260C" w:rsidP="00A2548D">
      <w:pPr>
        <w:jc w:val="center"/>
      </w:pPr>
      <w:r>
        <w:rPr>
          <w:noProof/>
          <w:lang w:eastAsia="en-MY"/>
        </w:rPr>
        <w:drawing>
          <wp:inline distT="0" distB="0" distL="0" distR="0">
            <wp:extent cx="3460750" cy="200025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jpg"/>
                    <pic:cNvPicPr/>
                  </pic:nvPicPr>
                  <pic:blipFill>
                    <a:blip r:embed="rId19">
                      <a:extLst>
                        <a:ext uri="{28A0092B-C50C-407E-A947-70E740481C1C}">
                          <a14:useLocalDpi xmlns:a14="http://schemas.microsoft.com/office/drawing/2010/main" val="0"/>
                        </a:ext>
                      </a:extLst>
                    </a:blip>
                    <a:stretch>
                      <a:fillRect/>
                    </a:stretch>
                  </pic:blipFill>
                  <pic:spPr>
                    <a:xfrm>
                      <a:off x="0" y="0"/>
                      <a:ext cx="3460750" cy="2000250"/>
                    </a:xfrm>
                    <a:prstGeom prst="rect">
                      <a:avLst/>
                    </a:prstGeom>
                  </pic:spPr>
                </pic:pic>
              </a:graphicData>
            </a:graphic>
          </wp:inline>
        </w:drawing>
      </w:r>
    </w:p>
    <w:p w:rsidR="00CD07FD" w:rsidRDefault="00CD07FD" w:rsidP="00CD07FD">
      <w:pPr>
        <w:jc w:val="center"/>
      </w:pPr>
      <w:r>
        <w:t>Figure 8</w:t>
      </w:r>
      <w:r>
        <w:t xml:space="preserve">: Karnaugh map and logic circuit for segment </w:t>
      </w:r>
      <w:r>
        <w:t>“f</w:t>
      </w:r>
      <w:r>
        <w:t>”</w:t>
      </w:r>
    </w:p>
    <w:p w:rsidR="00A2548D" w:rsidRDefault="00A2548D" w:rsidP="00A2548D">
      <w:pPr>
        <w:jc w:val="center"/>
      </w:pPr>
    </w:p>
    <w:p w:rsidR="002D2F4F" w:rsidRDefault="002D2F4F" w:rsidP="00A2548D">
      <w:pPr>
        <w:jc w:val="center"/>
      </w:pPr>
    </w:p>
    <w:p w:rsidR="002D2F4F" w:rsidRDefault="002D2F4F" w:rsidP="00A2548D">
      <w:pPr>
        <w:jc w:val="center"/>
      </w:pPr>
    </w:p>
    <w:p w:rsidR="002D2F4F" w:rsidRDefault="002D2F4F" w:rsidP="00A2548D">
      <w:pPr>
        <w:jc w:val="center"/>
      </w:pPr>
    </w:p>
    <w:p w:rsidR="002D2F4F" w:rsidRDefault="002D2F4F" w:rsidP="002D2F4F">
      <w:r>
        <w:lastRenderedPageBreak/>
        <w:t>7. Karnaugh map</w:t>
      </w:r>
      <w:r w:rsidR="00B93AE1">
        <w:t xml:space="preserve"> and logic circuit</w:t>
      </w:r>
      <w:r>
        <w:t xml:space="preserve"> for “g”</w:t>
      </w:r>
    </w:p>
    <w:p w:rsidR="002D2F4F" w:rsidRDefault="002D2F4F" w:rsidP="002D2F4F">
      <w:r>
        <w:tab/>
        <w:t xml:space="preserve">Boolean expression =  </w:t>
      </w:r>
      <m:oMath>
        <m:r>
          <w:rPr>
            <w:rFonts w:ascii="Cambria Math" w:hAnsi="Cambria Math"/>
          </w:rPr>
          <m:t xml:space="preserve"> B</m:t>
        </m:r>
        <m:acc>
          <m:accPr>
            <m:chr m:val="̅"/>
            <m:ctrlPr>
              <w:rPr>
                <w:rFonts w:ascii="Cambria Math" w:hAnsi="Cambria Math"/>
                <w:i/>
              </w:rPr>
            </m:ctrlPr>
          </m:accPr>
          <m:e>
            <m:r>
              <w:rPr>
                <w:rFonts w:ascii="Cambria Math" w:hAnsi="Cambria Math"/>
              </w:rPr>
              <m:t>C</m:t>
            </m:r>
          </m:e>
        </m:acc>
        <m:r>
          <w:rPr>
            <w:rFonts w:ascii="Cambria Math" w:hAnsi="Cambria Math"/>
          </w:rPr>
          <m:t>+B</m:t>
        </m:r>
        <m:acc>
          <m:accPr>
            <m:chr m:val="̅"/>
            <m:ctrlPr>
              <w:rPr>
                <w:rFonts w:ascii="Cambria Math" w:hAnsi="Cambria Math"/>
                <w:i/>
              </w:rPr>
            </m:ctrlPr>
          </m:accPr>
          <m:e>
            <m:r>
              <w:rPr>
                <w:rFonts w:ascii="Cambria Math" w:hAnsi="Cambria Math"/>
              </w:rPr>
              <m:t>C</m:t>
            </m:r>
          </m:e>
        </m:acc>
        <m:r>
          <w:rPr>
            <w:rFonts w:ascii="Cambria Math" w:hAnsi="Cambria Math"/>
          </w:rPr>
          <m:t>+B</m:t>
        </m:r>
        <m:acc>
          <m:accPr>
            <m:chr m:val="̅"/>
            <m:ctrlPr>
              <w:rPr>
                <w:rFonts w:ascii="Cambria Math" w:hAnsi="Cambria Math"/>
                <w:i/>
              </w:rPr>
            </m:ctrlPr>
          </m:accPr>
          <m:e>
            <m:r>
              <w:rPr>
                <w:rFonts w:ascii="Cambria Math" w:hAnsi="Cambria Math"/>
              </w:rPr>
              <m:t>D</m:t>
            </m:r>
          </m:e>
        </m:acc>
        <m:r>
          <w:rPr>
            <w:rFonts w:ascii="Cambria Math" w:hAnsi="Cambria Math"/>
          </w:rPr>
          <m:t>+A</m:t>
        </m:r>
      </m:oMath>
    </w:p>
    <w:p w:rsidR="00A2548D" w:rsidRDefault="0032260C" w:rsidP="00A2548D">
      <w:pPr>
        <w:jc w:val="center"/>
      </w:pPr>
      <w:r>
        <w:rPr>
          <w:noProof/>
          <w:lang w:eastAsia="en-MY"/>
        </w:rPr>
        <w:drawing>
          <wp:inline distT="0" distB="0" distL="0" distR="0">
            <wp:extent cx="1917799" cy="1517728"/>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PNG"/>
                    <pic:cNvPicPr/>
                  </pic:nvPicPr>
                  <pic:blipFill>
                    <a:blip r:embed="rId20">
                      <a:extLst>
                        <a:ext uri="{28A0092B-C50C-407E-A947-70E740481C1C}">
                          <a14:useLocalDpi xmlns:a14="http://schemas.microsoft.com/office/drawing/2010/main" val="0"/>
                        </a:ext>
                      </a:extLst>
                    </a:blip>
                    <a:stretch>
                      <a:fillRect/>
                    </a:stretch>
                  </pic:blipFill>
                  <pic:spPr>
                    <a:xfrm>
                      <a:off x="0" y="0"/>
                      <a:ext cx="1917799" cy="1517728"/>
                    </a:xfrm>
                    <a:prstGeom prst="rect">
                      <a:avLst/>
                    </a:prstGeom>
                  </pic:spPr>
                </pic:pic>
              </a:graphicData>
            </a:graphic>
          </wp:inline>
        </w:drawing>
      </w:r>
    </w:p>
    <w:p w:rsidR="00B93AE1" w:rsidRDefault="00B93AE1" w:rsidP="00A2548D">
      <w:pPr>
        <w:jc w:val="center"/>
      </w:pPr>
    </w:p>
    <w:p w:rsidR="00B93AE1" w:rsidRDefault="0032260C" w:rsidP="00A2548D">
      <w:pPr>
        <w:jc w:val="center"/>
      </w:pPr>
      <w:r>
        <w:rPr>
          <w:noProof/>
          <w:lang w:eastAsia="en-MY"/>
        </w:rPr>
        <w:drawing>
          <wp:inline distT="0" distB="0" distL="0" distR="0">
            <wp:extent cx="3409950" cy="1911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jpg"/>
                    <pic:cNvPicPr/>
                  </pic:nvPicPr>
                  <pic:blipFill>
                    <a:blip r:embed="rId21">
                      <a:extLst>
                        <a:ext uri="{28A0092B-C50C-407E-A947-70E740481C1C}">
                          <a14:useLocalDpi xmlns:a14="http://schemas.microsoft.com/office/drawing/2010/main" val="0"/>
                        </a:ext>
                      </a:extLst>
                    </a:blip>
                    <a:stretch>
                      <a:fillRect/>
                    </a:stretch>
                  </pic:blipFill>
                  <pic:spPr>
                    <a:xfrm>
                      <a:off x="0" y="0"/>
                      <a:ext cx="3409950" cy="1911350"/>
                    </a:xfrm>
                    <a:prstGeom prst="rect">
                      <a:avLst/>
                    </a:prstGeom>
                  </pic:spPr>
                </pic:pic>
              </a:graphicData>
            </a:graphic>
          </wp:inline>
        </w:drawing>
      </w:r>
    </w:p>
    <w:p w:rsidR="00CD07FD" w:rsidRDefault="00CD07FD" w:rsidP="00CD07FD">
      <w:pPr>
        <w:jc w:val="center"/>
      </w:pPr>
      <w:r>
        <w:t xml:space="preserve">Figure </w:t>
      </w:r>
      <w:r w:rsidR="00736C57">
        <w:t>9</w:t>
      </w:r>
      <w:r>
        <w:t xml:space="preserve">: Karnaugh map and logic circuit for segment </w:t>
      </w:r>
      <w:r>
        <w:t>“f</w:t>
      </w:r>
      <w:r>
        <w:t>”</w:t>
      </w:r>
    </w:p>
    <w:p w:rsidR="00F7714B" w:rsidRDefault="00F7714B" w:rsidP="00A2548D">
      <w:pPr>
        <w:jc w:val="center"/>
      </w:pPr>
    </w:p>
    <w:p w:rsidR="00F7714B" w:rsidRDefault="00736C57" w:rsidP="00A2548D">
      <w:pPr>
        <w:jc w:val="center"/>
      </w:pPr>
      <w:r>
        <w:rPr>
          <w:noProof/>
          <w:lang w:eastAsia="en-MY"/>
        </w:rPr>
        <w:lastRenderedPageBreak/>
        <w:drawing>
          <wp:inline distT="0" distB="0" distL="0" distR="0">
            <wp:extent cx="5731510" cy="7493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lete logic circuit.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7493635"/>
                    </a:xfrm>
                    <a:prstGeom prst="rect">
                      <a:avLst/>
                    </a:prstGeom>
                  </pic:spPr>
                </pic:pic>
              </a:graphicData>
            </a:graphic>
          </wp:inline>
        </w:drawing>
      </w:r>
    </w:p>
    <w:p w:rsidR="00736C57" w:rsidRDefault="00736C57" w:rsidP="00A2548D">
      <w:pPr>
        <w:jc w:val="center"/>
      </w:pPr>
      <w:r>
        <w:t xml:space="preserve">Figure 10: Complete Logic circuit with 7-Segment display. </w:t>
      </w:r>
    </w:p>
    <w:p w:rsidR="00B52868" w:rsidRDefault="00B52868" w:rsidP="00A2548D">
      <w:pPr>
        <w:jc w:val="center"/>
      </w:pPr>
    </w:p>
    <w:p w:rsidR="00F81A6A" w:rsidRDefault="00F81A6A" w:rsidP="00B52868">
      <w:pPr>
        <w:rPr>
          <w:rFonts w:ascii="Times New Roman" w:hAnsi="Times New Roman" w:cs="Times New Roman"/>
          <w:b/>
          <w:sz w:val="24"/>
          <w:szCs w:val="24"/>
        </w:rPr>
      </w:pPr>
    </w:p>
    <w:p w:rsidR="00F81A6A" w:rsidRDefault="00F81A6A" w:rsidP="00B52868">
      <w:pPr>
        <w:rPr>
          <w:rFonts w:ascii="Times New Roman" w:hAnsi="Times New Roman" w:cs="Times New Roman"/>
          <w:b/>
          <w:sz w:val="24"/>
          <w:szCs w:val="24"/>
        </w:rPr>
      </w:pPr>
    </w:p>
    <w:p w:rsidR="00B52868" w:rsidRDefault="00B47EE7" w:rsidP="00B52868">
      <w:pPr>
        <w:rPr>
          <w:rFonts w:ascii="Times New Roman" w:hAnsi="Times New Roman" w:cs="Times New Roman"/>
          <w:b/>
          <w:sz w:val="24"/>
          <w:szCs w:val="24"/>
        </w:rPr>
      </w:pPr>
      <w:bookmarkStart w:id="0" w:name="_GoBack"/>
      <w:bookmarkEnd w:id="0"/>
      <w:r w:rsidRPr="00B47EE7">
        <w:rPr>
          <w:rFonts w:ascii="Times New Roman" w:hAnsi="Times New Roman" w:cs="Times New Roman"/>
          <w:b/>
          <w:sz w:val="24"/>
          <w:szCs w:val="24"/>
        </w:rPr>
        <w:lastRenderedPageBreak/>
        <w:t>4.0 Conclusion</w:t>
      </w:r>
    </w:p>
    <w:p w:rsidR="00B47EE7" w:rsidRPr="00B47EE7" w:rsidRDefault="00B47EE7" w:rsidP="00B52868">
      <w:pPr>
        <w:rPr>
          <w:rFonts w:ascii="Times New Roman" w:hAnsi="Times New Roman" w:cs="Times New Roman"/>
          <w:sz w:val="24"/>
          <w:szCs w:val="24"/>
        </w:rPr>
      </w:pPr>
      <w:r>
        <w:rPr>
          <w:rFonts w:ascii="Times New Roman" w:hAnsi="Times New Roman" w:cs="Times New Roman"/>
          <w:sz w:val="24"/>
          <w:szCs w:val="24"/>
        </w:rPr>
        <w:tab/>
        <w:t xml:space="preserve">In conclusion, it can be said the objectives of this project has been achieved and a binary to decimal conversion calculator is designed. The design has been verified using </w:t>
      </w:r>
      <w:proofErr w:type="spellStart"/>
      <w:r>
        <w:rPr>
          <w:rFonts w:ascii="Times New Roman" w:hAnsi="Times New Roman" w:cs="Times New Roman"/>
          <w:sz w:val="24"/>
          <w:szCs w:val="24"/>
        </w:rPr>
        <w:t>Logisim</w:t>
      </w:r>
      <w:proofErr w:type="spellEnd"/>
      <w:r>
        <w:rPr>
          <w:rFonts w:ascii="Times New Roman" w:hAnsi="Times New Roman" w:cs="Times New Roman"/>
          <w:sz w:val="24"/>
          <w:szCs w:val="24"/>
        </w:rPr>
        <w:t xml:space="preserve"> software and the system is working properly. </w:t>
      </w:r>
    </w:p>
    <w:sectPr w:rsidR="00B47EE7" w:rsidRPr="00B47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2318F"/>
    <w:multiLevelType w:val="hybridMultilevel"/>
    <w:tmpl w:val="DDCEB756"/>
    <w:lvl w:ilvl="0" w:tplc="4409000F">
      <w:start w:val="1"/>
      <w:numFmt w:val="decimal"/>
      <w:lvlText w:val="%1."/>
      <w:lvlJc w:val="lef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1" w15:restartNumberingAfterBreak="0">
    <w:nsid w:val="73393040"/>
    <w:multiLevelType w:val="hybridMultilevel"/>
    <w:tmpl w:val="73C013D2"/>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C0D"/>
    <w:rsid w:val="000C188B"/>
    <w:rsid w:val="000F4C3B"/>
    <w:rsid w:val="00186449"/>
    <w:rsid w:val="0029170C"/>
    <w:rsid w:val="002A48D9"/>
    <w:rsid w:val="002D2F4F"/>
    <w:rsid w:val="0032260C"/>
    <w:rsid w:val="003F07F3"/>
    <w:rsid w:val="004F0BCD"/>
    <w:rsid w:val="00736C57"/>
    <w:rsid w:val="00777455"/>
    <w:rsid w:val="007B2B3A"/>
    <w:rsid w:val="008F7AC5"/>
    <w:rsid w:val="00A2548D"/>
    <w:rsid w:val="00A952D1"/>
    <w:rsid w:val="00B01749"/>
    <w:rsid w:val="00B47EE7"/>
    <w:rsid w:val="00B52868"/>
    <w:rsid w:val="00B93AE1"/>
    <w:rsid w:val="00BE3757"/>
    <w:rsid w:val="00C740A4"/>
    <w:rsid w:val="00CD07FD"/>
    <w:rsid w:val="00CE4FD4"/>
    <w:rsid w:val="00D15EA7"/>
    <w:rsid w:val="00E770EC"/>
    <w:rsid w:val="00ED4C0D"/>
    <w:rsid w:val="00F7714B"/>
    <w:rsid w:val="00F81A6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31D9"/>
  <w15:chartTrackingRefBased/>
  <w15:docId w15:val="{FB736D8D-BE42-4703-B319-C16A95BF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D2F4F"/>
    <w:rPr>
      <w:color w:val="808080"/>
    </w:rPr>
  </w:style>
  <w:style w:type="paragraph" w:styleId="ListParagraph">
    <w:name w:val="List Paragraph"/>
    <w:basedOn w:val="Normal"/>
    <w:uiPriority w:val="34"/>
    <w:qFormat/>
    <w:rsid w:val="00B01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10</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Mostafiz</dc:creator>
  <cp:keywords/>
  <dc:description/>
  <cp:lastModifiedBy>Mostafiz</cp:lastModifiedBy>
  <cp:revision>16</cp:revision>
  <dcterms:created xsi:type="dcterms:W3CDTF">2021-01-18T15:04:00Z</dcterms:created>
  <dcterms:modified xsi:type="dcterms:W3CDTF">2021-01-21T16:10:00Z</dcterms:modified>
</cp:coreProperties>
</file>