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05B" w:rsidRDefault="0051505B" w:rsidP="0051505B">
      <w:proofErr w:type="spellStart"/>
      <w:r w:rsidRPr="001669D7">
        <w:t>ADD_Pivotal</w:t>
      </w:r>
      <w:proofErr w:type="spellEnd"/>
      <w:r w:rsidRPr="001669D7">
        <w:t xml:space="preserve"> study #1 Protocol #5</w:t>
      </w:r>
    </w:p>
    <w:p w:rsidR="0051505B" w:rsidRDefault="0051505B" w:rsidP="0051505B">
      <w:r>
        <w:rPr>
          <w:noProof/>
        </w:rPr>
        <w:drawing>
          <wp:inline distT="0" distB="0" distL="0" distR="0">
            <wp:extent cx="4829397" cy="3408234"/>
            <wp:effectExtent l="19050" t="0" r="9303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598" cy="340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 w:rsidP="0051505B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3D" w:rsidRDefault="0051505B">
      <w:r w:rsidRPr="0051505B">
        <w:lastRenderedPageBreak/>
        <w:t>ADD_RPS Bipolar Revised 9-8-11</w:t>
      </w:r>
    </w:p>
    <w:p w:rsidR="0051505B" w:rsidRDefault="0051505B">
      <w:r>
        <w:rPr>
          <w:noProof/>
        </w:rPr>
        <w:drawing>
          <wp:inline distT="0" distB="0" distL="0" distR="0">
            <wp:extent cx="5222801" cy="36858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55" cy="368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5073945" cy="35808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55" cy="357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/>
    <w:p w:rsidR="0051505B" w:rsidRDefault="0051505B">
      <w:r w:rsidRPr="0051505B">
        <w:lastRenderedPageBreak/>
        <w:t xml:space="preserve">ADD_SNX </w:t>
      </w:r>
      <w:proofErr w:type="spellStart"/>
      <w:r w:rsidRPr="0051505B">
        <w:t>PhIII</w:t>
      </w:r>
      <w:proofErr w:type="spellEnd"/>
      <w:r w:rsidRPr="0051505B">
        <w:t xml:space="preserve"> AIPC</w:t>
      </w:r>
    </w:p>
    <w:p w:rsidR="0051505B" w:rsidRDefault="0051505B">
      <w:r>
        <w:rPr>
          <w:noProof/>
        </w:rPr>
        <w:drawing>
          <wp:inline distT="0" distB="0" distL="0" distR="0">
            <wp:extent cx="5222801" cy="36858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855" cy="3684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4999517" cy="352829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655" cy="352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/>
    <w:p w:rsidR="0051505B" w:rsidRDefault="0051505B">
      <w:r w:rsidRPr="0051505B">
        <w:lastRenderedPageBreak/>
        <w:t>ADD_SOC trial</w:t>
      </w:r>
    </w:p>
    <w:p w:rsidR="0051505B" w:rsidRDefault="0051505B">
      <w:r>
        <w:rPr>
          <w:noProof/>
        </w:rPr>
        <w:drawing>
          <wp:inline distT="0" distB="0" distL="0" distR="0">
            <wp:extent cx="5084578" cy="3588322"/>
            <wp:effectExtent l="19050" t="0" r="177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684" cy="358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5083308" cy="3587426"/>
            <wp:effectExtent l="19050" t="0" r="304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4" cy="358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/>
    <w:p w:rsidR="0051505B" w:rsidRDefault="0051505B">
      <w:r w:rsidRPr="0051505B">
        <w:lastRenderedPageBreak/>
        <w:t>ADD_SPD476 Scenario 2 - France only</w:t>
      </w:r>
    </w:p>
    <w:p w:rsidR="0051505B" w:rsidRDefault="0051505B">
      <w:r>
        <w:rPr>
          <w:noProof/>
        </w:rPr>
        <w:drawing>
          <wp:inline distT="0" distB="0" distL="0" distR="0">
            <wp:extent cx="5137741" cy="3625841"/>
            <wp:effectExtent l="19050" t="0" r="575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27" cy="362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5142658" cy="3629311"/>
            <wp:effectExtent l="19050" t="0" r="84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42" cy="3627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/>
    <w:p w:rsidR="0051505B" w:rsidRDefault="0051505B">
      <w:r w:rsidRPr="0051505B">
        <w:lastRenderedPageBreak/>
        <w:t>ADD_SPD476 Scenario 2 - India only</w:t>
      </w:r>
    </w:p>
    <w:p w:rsidR="0051505B" w:rsidRDefault="0051505B">
      <w:r>
        <w:rPr>
          <w:noProof/>
        </w:rPr>
        <w:drawing>
          <wp:inline distT="0" distB="0" distL="0" distR="0">
            <wp:extent cx="5147738" cy="36328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20" cy="363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4701806" cy="3318190"/>
            <wp:effectExtent l="19050" t="0" r="354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54" cy="331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/>
    <w:p w:rsidR="0051505B" w:rsidRDefault="0051505B"/>
    <w:p w:rsidR="0051505B" w:rsidRDefault="0051505B">
      <w:r w:rsidRPr="0051505B">
        <w:lastRenderedPageBreak/>
        <w:t>ADD_SPD489 Phase 3 Pivotal (Japan)</w:t>
      </w:r>
    </w:p>
    <w:p w:rsidR="0051505B" w:rsidRDefault="0051505B">
      <w:r>
        <w:rPr>
          <w:noProof/>
        </w:rPr>
        <w:drawing>
          <wp:inline distT="0" distB="0" distL="0" distR="0">
            <wp:extent cx="4698631" cy="3315949"/>
            <wp:effectExtent l="19050" t="0" r="671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881" cy="331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 w:rsidRPr="0051505B">
        <w:lastRenderedPageBreak/>
        <w:t xml:space="preserve">ADD_SPD489-346 - BED FDA Add 4 wk Dose </w:t>
      </w:r>
      <w:proofErr w:type="spellStart"/>
      <w:r w:rsidRPr="0051505B">
        <w:t>Maint</w:t>
      </w:r>
      <w:proofErr w:type="spellEnd"/>
      <w:r w:rsidRPr="0051505B">
        <w:t xml:space="preserve"> (8 wk total)</w:t>
      </w:r>
    </w:p>
    <w:p w:rsidR="0051505B" w:rsidRDefault="0051505B">
      <w:r>
        <w:rPr>
          <w:noProof/>
        </w:rPr>
        <w:drawing>
          <wp:inline distT="0" distB="0" distL="0" distR="0">
            <wp:extent cx="4882559" cy="344575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40" cy="344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 w:rsidRPr="0051505B">
        <w:lastRenderedPageBreak/>
        <w:t>ADD_SPD551-303</w:t>
      </w:r>
    </w:p>
    <w:p w:rsidR="0051505B" w:rsidRDefault="0051505B">
      <w:r>
        <w:rPr>
          <w:noProof/>
        </w:rPr>
        <w:drawing>
          <wp:inline distT="0" distB="0" distL="0" distR="0">
            <wp:extent cx="4946355" cy="3490774"/>
            <wp:effectExtent l="19050" t="0" r="664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512" cy="348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 w:rsidRPr="0051505B">
        <w:lastRenderedPageBreak/>
        <w:t>ADD_SPD557-113 crude</w:t>
      </w:r>
    </w:p>
    <w:p w:rsidR="0051505B" w:rsidRDefault="0051505B">
      <w:r>
        <w:rPr>
          <w:noProof/>
        </w:rPr>
        <w:drawing>
          <wp:inline distT="0" distB="0" distL="0" distR="0">
            <wp:extent cx="4941685" cy="348747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44" cy="348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5B" w:rsidRDefault="0051505B">
      <w:r>
        <w:rPr>
          <w:noProof/>
        </w:rPr>
        <w:drawing>
          <wp:inline distT="0" distB="0" distL="0" distR="0">
            <wp:extent cx="5943600" cy="41945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05B" w:rsidSect="0037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505B"/>
    <w:rsid w:val="000D3F6F"/>
    <w:rsid w:val="00374594"/>
    <w:rsid w:val="0051505B"/>
    <w:rsid w:val="005153F6"/>
    <w:rsid w:val="00812B18"/>
    <w:rsid w:val="00DB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4</cp:revision>
  <dcterms:created xsi:type="dcterms:W3CDTF">2015-06-24T19:48:00Z</dcterms:created>
  <dcterms:modified xsi:type="dcterms:W3CDTF">2015-06-25T18:59:00Z</dcterms:modified>
</cp:coreProperties>
</file>