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0A971D" w14:textId="6A364F11" w:rsidR="00005179" w:rsidRDefault="00A1798C" w:rsidP="008A2A98">
      <w:pPr>
        <w:pStyle w:val="Title"/>
        <w:jc w:val="center"/>
      </w:pPr>
      <w:bookmarkStart w:id="0" w:name="_GoBack"/>
      <w:bookmarkEnd w:id="0"/>
      <w:r>
        <w:t>2.1.3</w:t>
      </w:r>
    </w:p>
    <w:p w14:paraId="5D2A5237" w14:textId="0D9297FB" w:rsidR="001902CA" w:rsidRPr="00005179" w:rsidRDefault="00A1798C" w:rsidP="00005179">
      <w:pPr>
        <w:pStyle w:val="Preguntas"/>
      </w:pPr>
      <w:r w:rsidRPr="00005179">
        <w:t>1. Investigar cómo configurar el servidor DNS local en el sistema operativo donde estén trabajando. ¿Qué pasos</w:t>
      </w:r>
      <w:r w:rsidR="00E74A2E" w:rsidRPr="00005179">
        <w:t xml:space="preserve"> </w:t>
      </w:r>
      <w:r w:rsidRPr="00005179">
        <w:t>deben seguirse para tal fin?</w:t>
      </w:r>
    </w:p>
    <w:p w14:paraId="3BA0E50B" w14:textId="77777777" w:rsidR="0003696E" w:rsidRDefault="00BF7437" w:rsidP="00102AF7">
      <w:pPr>
        <w:pStyle w:val="Res"/>
      </w:pPr>
      <w:r>
        <w:t xml:space="preserve">Para este punto, explicaremos como lo hicimos nosotros que somos usuarios de Windows 10. </w:t>
      </w:r>
    </w:p>
    <w:p w14:paraId="267FA167" w14:textId="745DB3C5" w:rsidR="00BF7437" w:rsidRDefault="00BF7437" w:rsidP="00351E59">
      <w:pPr>
        <w:pStyle w:val="Res"/>
        <w:numPr>
          <w:ilvl w:val="0"/>
          <w:numId w:val="3"/>
        </w:numPr>
        <w:spacing w:after="0"/>
      </w:pPr>
      <w:r>
        <w:t>Primero entramos al menú de configuración de Windows10 y luego vamos a la sección de configuración de Red.</w:t>
      </w:r>
    </w:p>
    <w:p w14:paraId="4E8FFFA1" w14:textId="29DCE9BA" w:rsidR="00825452" w:rsidRPr="00825452" w:rsidRDefault="00BF7437" w:rsidP="00351E59">
      <w:pPr>
        <w:pStyle w:val="Res"/>
        <w:numPr>
          <w:ilvl w:val="0"/>
          <w:numId w:val="3"/>
        </w:numPr>
        <w:spacing w:after="0"/>
      </w:pPr>
      <w:r>
        <w:t>Luego nos vamos a la configuración Wifi/Ethernet dependiendo como tengamos conectada nuestra PC (en nuestro caso WIFI)</w:t>
      </w:r>
      <w:r w:rsidR="00825452">
        <w:t>. Aquí seleccionamos la opción de modificar las opciones del adaptador.</w:t>
      </w:r>
    </w:p>
    <w:p w14:paraId="36A52D6C" w14:textId="28E1FFD5" w:rsidR="00BF7437" w:rsidRDefault="00BF7437" w:rsidP="00351E59">
      <w:pPr>
        <w:pStyle w:val="Res"/>
        <w:numPr>
          <w:ilvl w:val="0"/>
          <w:numId w:val="3"/>
        </w:numPr>
        <w:spacing w:after="0"/>
      </w:pPr>
      <w:r>
        <w:t xml:space="preserve">En este panel, veremos nuestra conexión actual. Vamos a entrar en la configuración de propiedades de </w:t>
      </w:r>
      <w:r w:rsidR="00005179">
        <w:t>esta</w:t>
      </w:r>
      <w:r>
        <w:t>.</w:t>
      </w:r>
    </w:p>
    <w:p w14:paraId="79CC5602" w14:textId="70A1C5DF" w:rsidR="00BF7437" w:rsidRDefault="00BF7437" w:rsidP="00351E59">
      <w:pPr>
        <w:pStyle w:val="Res"/>
        <w:numPr>
          <w:ilvl w:val="0"/>
          <w:numId w:val="3"/>
        </w:numPr>
        <w:spacing w:after="0"/>
      </w:pPr>
      <w:r>
        <w:t>El siguiente paso es apretar en IPV4 y dirigirnos a sus propiedades</w:t>
      </w:r>
      <w:r w:rsidR="00C44DB6">
        <w:t>.</w:t>
      </w:r>
    </w:p>
    <w:p w14:paraId="06240220" w14:textId="20C846FF" w:rsidR="00C44DB6" w:rsidRPr="00C44DB6" w:rsidRDefault="00C44DB6" w:rsidP="00351E59">
      <w:pPr>
        <w:pStyle w:val="Res"/>
        <w:numPr>
          <w:ilvl w:val="0"/>
          <w:numId w:val="3"/>
        </w:numPr>
      </w:pPr>
      <w:r>
        <w:t>Aquí seleccionamos que queremos usar la dirección 127.0.0.1 para resolver DNS.</w:t>
      </w:r>
    </w:p>
    <w:p w14:paraId="268047A1" w14:textId="635C33CB" w:rsidR="00C44DB6" w:rsidRPr="00C44DB6" w:rsidRDefault="00C44DB6" w:rsidP="00102AF7">
      <w:pPr>
        <w:pStyle w:val="Res"/>
      </w:pPr>
      <w:r w:rsidRPr="00C44DB6">
        <w:t>De por si estos pasos no cambian el servidor DNS local del sistema operativo, pero si el de la red</w:t>
      </w:r>
      <w:r>
        <w:t xml:space="preserve"> que en definitiva tiene el mismo efecto mientras no se cambie de red.</w:t>
      </w:r>
    </w:p>
    <w:p w14:paraId="0C99FC79" w14:textId="3E58611B" w:rsidR="004D16AC" w:rsidRDefault="00A1798C" w:rsidP="00102AF7">
      <w:pPr>
        <w:pStyle w:val="Preguntas"/>
        <w:spacing w:before="240"/>
      </w:pPr>
      <w:r>
        <w:t>2. ¿Qué significado tiene la dirección IP 127.0.0.1?</w:t>
      </w:r>
    </w:p>
    <w:p w14:paraId="0A776D33" w14:textId="6BD278AD" w:rsidR="004D16AC" w:rsidRDefault="004D16AC" w:rsidP="00102AF7">
      <w:pPr>
        <w:pStyle w:val="Res"/>
      </w:pPr>
      <w:r>
        <w:t xml:space="preserve">La IP 127.0.0.1 hace referencia al localhost, lo cual significa que esta </w:t>
      </w:r>
      <w:r w:rsidR="00825452">
        <w:t>IP es la de nuestro</w:t>
      </w:r>
      <w:r>
        <w:t xml:space="preserve"> equipo.</w:t>
      </w:r>
    </w:p>
    <w:p w14:paraId="22A4FCB2" w14:textId="20C339E7" w:rsidR="004D16AC" w:rsidRDefault="00A1798C" w:rsidP="00005179">
      <w:pPr>
        <w:pStyle w:val="Preguntas"/>
      </w:pPr>
      <w:r>
        <w:t>3. A partir de todo lo anterior, ejecutar el proxy DNS y colocar la dirección IP 127.0.0.1 como servidor DNS</w:t>
      </w:r>
      <w:r w:rsidR="00E74A2E">
        <w:t xml:space="preserve"> </w:t>
      </w:r>
      <w:r>
        <w:t xml:space="preserve">local del sistema operativo. Abrir un navegador web a elección y navegar a </w:t>
      </w:r>
      <w:r>
        <w:rPr>
          <w:rFonts w:ascii="Courier New" w:hAnsi="Courier New" w:cs="Courier New"/>
        </w:rPr>
        <w:t>www.google.com</w:t>
      </w:r>
      <w:r>
        <w:t>. ¿Qué se</w:t>
      </w:r>
      <w:r w:rsidR="00E74A2E">
        <w:t xml:space="preserve"> </w:t>
      </w:r>
      <w:r>
        <w:t>observa en la consola del proxy DNS? ¿El navegador web logró mostrar la página de inicio de Google?</w:t>
      </w:r>
    </w:p>
    <w:p w14:paraId="2E7EF0DD" w14:textId="77777777" w:rsidR="00A342F5" w:rsidRPr="00914CF4" w:rsidRDefault="00A342F5" w:rsidP="00102AF7">
      <w:pPr>
        <w:spacing w:after="0"/>
        <w:ind w:left="720"/>
        <w:rPr>
          <w:rStyle w:val="NormalTok"/>
          <w:szCs w:val="24"/>
          <w:highlight w:val="lightGray"/>
          <w:lang w:val="es-AR"/>
        </w:rPr>
      </w:pPr>
      <w:r w:rsidRPr="00914CF4">
        <w:rPr>
          <w:rStyle w:val="NormalTok"/>
          <w:szCs w:val="24"/>
          <w:highlight w:val="lightGray"/>
          <w:lang w:val="es-AR"/>
        </w:rPr>
        <w:t>[*]</w:t>
      </w:r>
      <w:proofErr w:type="spellStart"/>
      <w:r w:rsidRPr="00914CF4">
        <w:rPr>
          <w:rStyle w:val="NormalTok"/>
          <w:szCs w:val="24"/>
          <w:highlight w:val="lightGray"/>
          <w:lang w:val="es-AR"/>
        </w:rPr>
        <w:t>Query</w:t>
      </w:r>
      <w:proofErr w:type="spellEnd"/>
      <w:r w:rsidRPr="00914CF4">
        <w:rPr>
          <w:rStyle w:val="NormalTok"/>
          <w:szCs w:val="24"/>
          <w:highlight w:val="lightGray"/>
          <w:lang w:val="es-AR"/>
        </w:rPr>
        <w:t xml:space="preserve"> recibida: A www.google.com (de 127.0.0.1:63032)</w:t>
      </w:r>
    </w:p>
    <w:p w14:paraId="56EB0A9A" w14:textId="77777777" w:rsidR="004D16AC" w:rsidRPr="00825452" w:rsidRDefault="00A342F5" w:rsidP="00102AF7">
      <w:pPr>
        <w:spacing w:after="0"/>
        <w:ind w:left="720"/>
        <w:rPr>
          <w:rStyle w:val="NormalTok"/>
          <w:szCs w:val="24"/>
          <w:lang w:val="es-AR"/>
        </w:rPr>
      </w:pPr>
      <w:r w:rsidRPr="00914CF4">
        <w:rPr>
          <w:rStyle w:val="NormalTok"/>
          <w:szCs w:val="24"/>
          <w:highlight w:val="lightGray"/>
          <w:lang w:val="es-AR"/>
        </w:rPr>
        <w:t>[*]Respondiendo 142.251.133.228 (vía 1.1.1.1)</w:t>
      </w:r>
    </w:p>
    <w:p w14:paraId="12029841" w14:textId="0D9D1059" w:rsidR="00A342F5" w:rsidRDefault="00A342F5" w:rsidP="00102AF7">
      <w:pPr>
        <w:pStyle w:val="Res"/>
      </w:pPr>
      <w:r>
        <w:t xml:space="preserve">Si, se </w:t>
      </w:r>
      <w:r w:rsidR="00005179">
        <w:t>logró</w:t>
      </w:r>
      <w:r>
        <w:t xml:space="preserve"> mostrar.</w:t>
      </w:r>
    </w:p>
    <w:p w14:paraId="0897B515" w14:textId="69081708" w:rsidR="004D16AC" w:rsidRDefault="00A1798C" w:rsidP="00005179">
      <w:pPr>
        <w:pStyle w:val="Preguntas"/>
      </w:pPr>
      <w:r>
        <w:t>4. Dejar que transcurra cierto tiempo hasta que aparezca algún otro log en la consola del proxy DNS. ¿A qué</w:t>
      </w:r>
      <w:r w:rsidR="00E74A2E">
        <w:t xml:space="preserve"> </w:t>
      </w:r>
      <w:r>
        <w:t xml:space="preserve">pueden deberse estas </w:t>
      </w:r>
      <w:proofErr w:type="spellStart"/>
      <w:r>
        <w:t>queries</w:t>
      </w:r>
      <w:proofErr w:type="spellEnd"/>
      <w:r>
        <w:t>?</w:t>
      </w:r>
    </w:p>
    <w:p w14:paraId="3F0A9456" w14:textId="77777777" w:rsidR="004D16AC" w:rsidRDefault="004D16AC" w:rsidP="00102AF7">
      <w:pPr>
        <w:pStyle w:val="Res"/>
      </w:pPr>
      <w:r>
        <w:t xml:space="preserve">Puede surgir por aplicaciones en segundo plano, por ejemplo, si estamos usando Spotify y pasa de canción, </w:t>
      </w:r>
      <w:proofErr w:type="spellStart"/>
      <w:r>
        <w:t>Spotify</w:t>
      </w:r>
      <w:proofErr w:type="spellEnd"/>
      <w:r>
        <w:t xml:space="preserve"> realizara una </w:t>
      </w:r>
      <w:proofErr w:type="spellStart"/>
      <w:r>
        <w:t>query</w:t>
      </w:r>
      <w:proofErr w:type="spellEnd"/>
      <w:r>
        <w:t xml:space="preserve"> automáticamente para descargar la misma.</w:t>
      </w:r>
    </w:p>
    <w:p w14:paraId="13E97971" w14:textId="388D6BFD" w:rsidR="00A1798C" w:rsidRPr="008A2A98" w:rsidRDefault="00A1798C" w:rsidP="008A2A98">
      <w:pPr>
        <w:pStyle w:val="Preguntas"/>
      </w:pPr>
      <w:r>
        <w:t xml:space="preserve">5. Repetir la pregunta 3. ejecutando el proxy DNS con un mapeo predeterminado de </w:t>
      </w:r>
      <w:r>
        <w:rPr>
          <w:rFonts w:ascii="Courier New" w:hAnsi="Courier New" w:cs="Courier New"/>
        </w:rPr>
        <w:t xml:space="preserve">www.google.com </w:t>
      </w:r>
      <w:r>
        <w:t>a la</w:t>
      </w:r>
      <w:r w:rsidR="00E74A2E">
        <w:t xml:space="preserve"> </w:t>
      </w:r>
      <w:r>
        <w:t xml:space="preserve">dirección IP de </w:t>
      </w:r>
      <w:r>
        <w:rPr>
          <w:rFonts w:ascii="Courier New" w:hAnsi="Courier New" w:cs="Courier New"/>
        </w:rPr>
        <w:t>www.infobae.com</w:t>
      </w:r>
      <w:r>
        <w:t>. ¿Qué sucede en este caso? ¿Por qué?</w:t>
      </w:r>
    </w:p>
    <w:p w14:paraId="3509359A" w14:textId="06180580" w:rsidR="00005179" w:rsidRDefault="00C44DB6" w:rsidP="00102AF7">
      <w:pPr>
        <w:pStyle w:val="Res"/>
      </w:pPr>
      <w:r>
        <w:t>Recibimos</w:t>
      </w:r>
      <w:r w:rsidR="00005179">
        <w:t xml:space="preserve"> la siguiente salida por la consola:</w:t>
      </w:r>
    </w:p>
    <w:p w14:paraId="3CBFA1B9" w14:textId="77777777" w:rsidR="00005179" w:rsidRPr="00914CF4" w:rsidRDefault="00005179" w:rsidP="00102AF7">
      <w:pPr>
        <w:spacing w:after="0" w:line="240" w:lineRule="auto"/>
        <w:ind w:left="720"/>
        <w:jc w:val="both"/>
        <w:rPr>
          <w:rStyle w:val="NormalTok"/>
          <w:szCs w:val="24"/>
          <w:highlight w:val="lightGray"/>
          <w:lang w:val="es-AR"/>
        </w:rPr>
      </w:pPr>
      <w:r w:rsidRPr="00914CF4">
        <w:rPr>
          <w:rStyle w:val="NormalTok"/>
          <w:szCs w:val="24"/>
          <w:highlight w:val="lightGray"/>
          <w:lang w:val="es-AR"/>
        </w:rPr>
        <w:t>[*]</w:t>
      </w:r>
      <w:proofErr w:type="spellStart"/>
      <w:r w:rsidRPr="00914CF4">
        <w:rPr>
          <w:rStyle w:val="NormalTok"/>
          <w:szCs w:val="24"/>
          <w:highlight w:val="lightGray"/>
          <w:lang w:val="es-AR"/>
        </w:rPr>
        <w:t>Query</w:t>
      </w:r>
      <w:proofErr w:type="spellEnd"/>
      <w:r w:rsidRPr="00914CF4">
        <w:rPr>
          <w:rStyle w:val="NormalTok"/>
          <w:szCs w:val="24"/>
          <w:highlight w:val="lightGray"/>
          <w:lang w:val="es-AR"/>
        </w:rPr>
        <w:t xml:space="preserve"> recibida: A www.google.com (de 127.0.0.1:64966)</w:t>
      </w:r>
    </w:p>
    <w:p w14:paraId="24143684" w14:textId="1E394715" w:rsidR="004D16AC" w:rsidRPr="00825452" w:rsidRDefault="00005179" w:rsidP="00102AF7">
      <w:pPr>
        <w:spacing w:after="0" w:line="240" w:lineRule="auto"/>
        <w:ind w:left="720"/>
        <w:jc w:val="both"/>
        <w:rPr>
          <w:rStyle w:val="NormalTok"/>
          <w:szCs w:val="24"/>
          <w:lang w:val="es-AR"/>
        </w:rPr>
      </w:pPr>
      <w:r w:rsidRPr="00914CF4">
        <w:rPr>
          <w:rStyle w:val="NormalTok"/>
          <w:szCs w:val="24"/>
          <w:highlight w:val="lightGray"/>
          <w:lang w:val="es-AR"/>
        </w:rPr>
        <w:t>[*]Respondiendo 95.101.24.158 (predeterminado)</w:t>
      </w:r>
    </w:p>
    <w:p w14:paraId="580EC2BF" w14:textId="01B25463" w:rsidR="006070F3" w:rsidRPr="00351E59" w:rsidRDefault="00005179" w:rsidP="00351E59">
      <w:pPr>
        <w:pStyle w:val="Res"/>
      </w:pPr>
      <w:r>
        <w:t xml:space="preserve">Si hacemos un </w:t>
      </w:r>
      <w:proofErr w:type="spellStart"/>
      <w:r>
        <w:t>dig</w:t>
      </w:r>
      <w:proofErr w:type="spellEnd"/>
      <w:r>
        <w:t xml:space="preserve"> de </w:t>
      </w:r>
      <w:r w:rsidRPr="00005179">
        <w:rPr>
          <w:i/>
          <w:iCs/>
        </w:rPr>
        <w:t>www.google.com</w:t>
      </w:r>
      <w:r>
        <w:rPr>
          <w:i/>
          <w:iCs/>
        </w:rPr>
        <w:t xml:space="preserve"> </w:t>
      </w:r>
      <w:r>
        <w:t xml:space="preserve">nos devuelve en la zona de respuestas que recibió la </w:t>
      </w:r>
      <w:r w:rsidR="00825452">
        <w:t xml:space="preserve">IP </w:t>
      </w:r>
      <w:r w:rsidRPr="00A342F5">
        <w:t>190.94.188.51</w:t>
      </w:r>
      <w:r>
        <w:t xml:space="preserve"> que es la que le corresponde a Infobae. Sin </w:t>
      </w:r>
      <w:r w:rsidR="00825452">
        <w:t>embargo,</w:t>
      </w:r>
      <w:r>
        <w:t xml:space="preserve"> cuando lo corremos en el navegador Firefox, devuelve una advertencia que dice que no se pudo conectar debido a un posible riesgo de seguridad. Devuelve esto porque, como explica la advertencia, el certificado de seguridad que estaba </w:t>
      </w:r>
      <w:r w:rsidR="00825452">
        <w:t>esperando no le llego y por eso no puede abrir la página.</w:t>
      </w:r>
    </w:p>
    <w:p w14:paraId="318B3019" w14:textId="77777777" w:rsidR="00351E59" w:rsidRDefault="00351E5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57BEDAF" w14:textId="315C007B" w:rsidR="00FA459E" w:rsidRDefault="00E74A2E" w:rsidP="008A2A98">
      <w:pPr>
        <w:pStyle w:val="Title"/>
        <w:jc w:val="center"/>
      </w:pPr>
      <w:r>
        <w:lastRenderedPageBreak/>
        <w:t>2</w:t>
      </w:r>
      <w:r w:rsidR="00A1798C">
        <w:t>.2.3</w:t>
      </w:r>
    </w:p>
    <w:p w14:paraId="35AE398C" w14:textId="45CE4940" w:rsidR="00FA459E" w:rsidRPr="00FA459E" w:rsidRDefault="00FA459E" w:rsidP="00FA459E">
      <w:pPr>
        <w:spacing w:after="0"/>
        <w:rPr>
          <w:rFonts w:ascii="Arial" w:hAnsi="Arial" w:cs="Arial"/>
        </w:rPr>
      </w:pPr>
    </w:p>
    <w:p w14:paraId="55F33413" w14:textId="4FEC4209" w:rsidR="00A342F5" w:rsidRPr="00FA459E" w:rsidRDefault="00A1798C" w:rsidP="00FA459E">
      <w:pPr>
        <w:pStyle w:val="Preguntas"/>
        <w:rPr>
          <w:rFonts w:ascii="Arial" w:hAnsi="Arial"/>
        </w:rPr>
      </w:pPr>
      <w:r>
        <w:t xml:space="preserve">1. Ejecutar el servidor HTTP y en otra consola utilizar </w:t>
      </w:r>
      <w:proofErr w:type="spellStart"/>
      <w:r>
        <w:rPr>
          <w:rFonts w:ascii="Courier New" w:hAnsi="Courier New" w:cs="Courier New"/>
        </w:rPr>
        <w:t>netcat</w:t>
      </w:r>
      <w:proofErr w:type="spellEnd"/>
      <w:r>
        <w:rPr>
          <w:rFonts w:ascii="Courier New" w:hAnsi="Courier New" w:cs="Courier New"/>
        </w:rPr>
        <w:t xml:space="preserve"> </w:t>
      </w:r>
      <w:r>
        <w:t>para conectarse al mismo y reproducir el</w:t>
      </w:r>
      <w:r w:rsidR="00E74A2E">
        <w:t xml:space="preserve"> </w:t>
      </w:r>
      <w:r>
        <w:t>tercer ejemplo de la sección 2.2.2. Transcribir los intercambios de mensajes</w:t>
      </w:r>
      <w:r w:rsidR="00E74A2E">
        <w:t xml:space="preserve"> </w:t>
      </w:r>
      <w:r>
        <w:t>HTTP. ¿Se obtuvo el</w:t>
      </w:r>
      <w:r w:rsidR="00E74A2E">
        <w:t xml:space="preserve"> </w:t>
      </w:r>
      <w:r>
        <w:t>funcionamiento esperado?</w:t>
      </w:r>
    </w:p>
    <w:p w14:paraId="27E4CCE6" w14:textId="379E98A2" w:rsidR="00EA180D" w:rsidRPr="005341E4" w:rsidRDefault="00EA180D" w:rsidP="00914CF4">
      <w:pPr>
        <w:pStyle w:val="Res"/>
      </w:pPr>
      <w:r w:rsidRPr="005341E4">
        <w:t xml:space="preserve">La consola de </w:t>
      </w:r>
      <w:proofErr w:type="spellStart"/>
      <w:r w:rsidRPr="005341E4">
        <w:t>netcat</w:t>
      </w:r>
      <w:proofErr w:type="spellEnd"/>
      <w:r w:rsidRPr="005341E4">
        <w:t xml:space="preserve">: (en azul </w:t>
      </w:r>
      <w:r w:rsidR="005341E4" w:rsidRPr="005341E4">
        <w:t>son inputs nuestros)</w:t>
      </w:r>
    </w:p>
    <w:p w14:paraId="2F8165D0" w14:textId="77777777" w:rsidR="00EA180D" w:rsidRPr="00914CF4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</w:pPr>
      <w:r w:rsidRPr="00914CF4">
        <w:rPr>
          <w:rStyle w:val="NormalTok"/>
          <w:rFonts w:cstheme="minorBidi"/>
          <w:b w:val="0"/>
          <w:bCs w:val="0"/>
          <w:i w:val="0"/>
          <w:color w:val="4F81BD" w:themeColor="accent1"/>
          <w:szCs w:val="24"/>
          <w:highlight w:val="lightGray"/>
          <w:lang w:val="en-US"/>
        </w:rPr>
        <w:t>GET / HTTP/1.1 Host: www.infobae.com</w:t>
      </w:r>
    </w:p>
    <w:p w14:paraId="122BB44F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</w:pPr>
      <w:r w:rsidRPr="00942CBE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>HTTP/1.1 200 OK</w:t>
      </w:r>
    </w:p>
    <w:p w14:paraId="69F639CE" w14:textId="377AD30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</w:pPr>
      <w:r w:rsidRPr="00942CBE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>Content-Type: text/html</w:t>
      </w:r>
    </w:p>
    <w:p w14:paraId="26147DF0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</w:pPr>
      <w:r w:rsidRPr="00942CBE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>&lt;html&gt;</w:t>
      </w:r>
    </w:p>
    <w:p w14:paraId="7B301B74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</w:pPr>
      <w:r w:rsidRPr="00942CBE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 xml:space="preserve">    &lt;head&gt;</w:t>
      </w:r>
    </w:p>
    <w:p w14:paraId="7F9A24FA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</w:pPr>
      <w:r w:rsidRPr="00942CBE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 xml:space="preserve">        &lt;title&gt;HTTP 200 Response&lt;/title&gt;</w:t>
      </w:r>
    </w:p>
    <w:p w14:paraId="57898421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</w:pPr>
      <w:r w:rsidRPr="00942CBE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 xml:space="preserve">    &lt;/head&gt;</w:t>
      </w:r>
    </w:p>
    <w:p w14:paraId="519EC2D3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</w:pPr>
      <w:r w:rsidRPr="00942CBE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 xml:space="preserve">    &lt;body&gt;</w:t>
      </w:r>
    </w:p>
    <w:p w14:paraId="52A4F483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</w:pPr>
      <w:r w:rsidRPr="00942CBE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 xml:space="preserve">        &lt;h1&gt;Success!&lt;/h1&gt;</w:t>
      </w:r>
    </w:p>
    <w:p w14:paraId="1D4539F5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</w:pPr>
      <w:r w:rsidRPr="00942CBE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 xml:space="preserve">        &lt;p&gt;This is an example of an HTTP response with a status code of 200 and HTML content.&lt;/p&gt;</w:t>
      </w:r>
    </w:p>
    <w:p w14:paraId="03CD22DB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</w:pPr>
      <w:r w:rsidRPr="00942CBE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 xml:space="preserve">    &lt;/body&gt;</w:t>
      </w:r>
    </w:p>
    <w:p w14:paraId="34D49F2C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lang w:val="en-US"/>
        </w:rPr>
      </w:pPr>
      <w:r w:rsidRPr="00942CBE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 xml:space="preserve">    &lt;/html&gt;</w:t>
      </w:r>
    </w:p>
    <w:p w14:paraId="69D1FA43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lang w:val="en-US"/>
        </w:rPr>
      </w:pPr>
    </w:p>
    <w:p w14:paraId="6FBEDD88" w14:textId="5BEB380C" w:rsidR="00EA180D" w:rsidRPr="00914CF4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color w:val="4F81BD" w:themeColor="accent1"/>
          <w:szCs w:val="24"/>
          <w:highlight w:val="lightGray"/>
          <w:lang w:val="en-US"/>
        </w:rPr>
      </w:pPr>
      <w:r w:rsidRPr="00914CF4">
        <w:rPr>
          <w:rStyle w:val="NormalTok"/>
          <w:rFonts w:cstheme="minorBidi"/>
          <w:b w:val="0"/>
          <w:bCs w:val="0"/>
          <w:i w:val="0"/>
          <w:color w:val="4F81BD" w:themeColor="accent1"/>
          <w:szCs w:val="24"/>
          <w:highlight w:val="lightGray"/>
          <w:lang w:val="en-US"/>
        </w:rPr>
        <w:t>GET / HTTP/1.1 Host: www.uba.ar</w:t>
      </w:r>
    </w:p>
    <w:p w14:paraId="0845B088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</w:pPr>
      <w:r w:rsidRPr="00942CBE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>HTTP/1.1 301 Moved Permanently</w:t>
      </w:r>
    </w:p>
    <w:p w14:paraId="74920A46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lang w:val="en-US"/>
        </w:rPr>
      </w:pPr>
      <w:r w:rsidRPr="00942CBE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>Location: https://www.utdt.edu</w:t>
      </w:r>
    </w:p>
    <w:p w14:paraId="21A11A77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lang w:val="en-US"/>
        </w:rPr>
      </w:pPr>
    </w:p>
    <w:p w14:paraId="3C810499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color w:val="4F81BD" w:themeColor="accent1"/>
          <w:szCs w:val="24"/>
          <w:highlight w:val="lightGray"/>
          <w:lang w:val="en-US"/>
        </w:rPr>
      </w:pPr>
      <w:r w:rsidRPr="00942CBE">
        <w:rPr>
          <w:rStyle w:val="NormalTok"/>
          <w:rFonts w:cstheme="minorBidi"/>
          <w:b w:val="0"/>
          <w:bCs w:val="0"/>
          <w:i w:val="0"/>
          <w:color w:val="4F81BD" w:themeColor="accent1"/>
          <w:szCs w:val="24"/>
          <w:highlight w:val="lightGray"/>
          <w:lang w:val="en-US"/>
        </w:rPr>
        <w:t>GET / HTTP/1.1 Host: www.google.com</w:t>
      </w:r>
    </w:p>
    <w:p w14:paraId="3C9A325B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</w:pPr>
      <w:r w:rsidRPr="00942CBE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>HTTP/1.1 301 Moved Permanently</w:t>
      </w:r>
    </w:p>
    <w:p w14:paraId="450593E8" w14:textId="49FB0F2B" w:rsidR="00EA180D" w:rsidRPr="00783F3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lang w:val="en-US"/>
        </w:rPr>
      </w:pPr>
      <w:r w:rsidRPr="00783F3E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 xml:space="preserve">Location: </w:t>
      </w:r>
      <w:r w:rsidR="00AB29DC" w:rsidRPr="00783F3E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>https://</w:t>
      </w:r>
      <w:r w:rsidR="005341E4" w:rsidRPr="00783F3E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>google.com</w:t>
      </w:r>
      <w:r w:rsidR="00AB29DC" w:rsidRPr="00783F3E">
        <w:rPr>
          <w:rStyle w:val="NormalTok"/>
          <w:rFonts w:cstheme="minorBidi"/>
          <w:b w:val="0"/>
          <w:bCs w:val="0"/>
          <w:i w:val="0"/>
          <w:szCs w:val="24"/>
          <w:lang w:val="en-US"/>
        </w:rPr>
        <w:t xml:space="preserve"> </w:t>
      </w:r>
    </w:p>
    <w:p w14:paraId="1318532F" w14:textId="77777777" w:rsidR="005341E4" w:rsidRPr="00783F3E" w:rsidRDefault="005341E4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lang w:val="en-US"/>
        </w:rPr>
      </w:pPr>
    </w:p>
    <w:p w14:paraId="0643C443" w14:textId="2C313C9D" w:rsidR="00EA180D" w:rsidRPr="005341E4" w:rsidRDefault="005341E4" w:rsidP="00914CF4">
      <w:pPr>
        <w:pStyle w:val="Res"/>
      </w:pPr>
      <w:r w:rsidRPr="005341E4">
        <w:t>Si se obtuvo el comportamiento esperado.</w:t>
      </w:r>
      <w:r w:rsidR="00AB29DC">
        <w:t xml:space="preserve"> En el tercero, el de Google, devolvemos la dirección sin el “www.”, porque después nos causó problemas en el tercer punto.</w:t>
      </w:r>
    </w:p>
    <w:p w14:paraId="010261D3" w14:textId="0207F4B7" w:rsidR="00A342F5" w:rsidRDefault="00A1798C" w:rsidP="00005179">
      <w:pPr>
        <w:pStyle w:val="Preguntas"/>
      </w:pPr>
      <w:r w:rsidRPr="005341E4">
        <w:rPr>
          <w:lang w:val="es-AR"/>
        </w:rPr>
        <w:br/>
      </w:r>
      <w:r>
        <w:t>2. Intentar reproducir alguno de estos ejemplos desde un navegador web. ¿Por qué no es posible hacerlo?</w:t>
      </w:r>
    </w:p>
    <w:p w14:paraId="7B68046C" w14:textId="70FBE43E" w:rsidR="00A342F5" w:rsidRDefault="00682B6D" w:rsidP="00914CF4">
      <w:pPr>
        <w:pStyle w:val="Res"/>
      </w:pPr>
      <w:r>
        <w:t>No es posible porque el navegador no usa como resolvedor a nuestro servidor.</w:t>
      </w:r>
    </w:p>
    <w:p w14:paraId="607EA8D4" w14:textId="77777777" w:rsidR="00313F9D" w:rsidRDefault="00A1798C" w:rsidP="00005179">
      <w:pPr>
        <w:pStyle w:val="Preguntas"/>
      </w:pPr>
      <w:r>
        <w:br/>
        <w:t>3. Pensar y ejecutar una manera de interactuar con el servidor HTTP desde un navegador web. ¿Qué URL</w:t>
      </w:r>
      <w:r w:rsidR="00E74A2E">
        <w:t xml:space="preserve"> </w:t>
      </w:r>
      <w:r>
        <w:t>deberíamos utilizar en el navegador?</w:t>
      </w:r>
    </w:p>
    <w:p w14:paraId="761FC81F" w14:textId="77777777" w:rsidR="005776DA" w:rsidRDefault="00D60C1B" w:rsidP="00914CF4">
      <w:pPr>
        <w:pStyle w:val="Res"/>
      </w:pPr>
      <w:r>
        <w:t>Nosotros lo que hicimos fue configurar Firefox para que use el servidor local y puerto 80 en la sección de Proxy HTTP.</w:t>
      </w:r>
    </w:p>
    <w:p w14:paraId="0BAFC340" w14:textId="56BDD70D" w:rsidR="005341E4" w:rsidRDefault="00005179" w:rsidP="00914CF4">
      <w:pPr>
        <w:pStyle w:val="Res"/>
      </w:pPr>
      <w:r>
        <w:t>Deberíamos</w:t>
      </w:r>
      <w:r w:rsidR="00D60C1B">
        <w:t xml:space="preserve"> usar</w:t>
      </w:r>
      <w:r w:rsidR="00682B6D">
        <w:t xml:space="preserve"> el</w:t>
      </w:r>
      <w:r w:rsidR="00D60C1B">
        <w:t xml:space="preserve"> URL </w:t>
      </w:r>
      <w:r w:rsidR="00682B6D">
        <w:t xml:space="preserve">de </w:t>
      </w:r>
      <w:r w:rsidR="00D60C1B">
        <w:t>HTTP</w:t>
      </w:r>
      <w:r w:rsidR="00682B6D">
        <w:t xml:space="preserve"> de las páginas.</w:t>
      </w:r>
    </w:p>
    <w:p w14:paraId="7962E56D" w14:textId="77777777" w:rsidR="00E74A2E" w:rsidRDefault="00E74A2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1A65823" w14:textId="7A2A9DFE" w:rsidR="00005179" w:rsidRDefault="00E74A2E" w:rsidP="00914CF4">
      <w:pPr>
        <w:pStyle w:val="Title"/>
        <w:jc w:val="center"/>
      </w:pPr>
      <w:r>
        <w:lastRenderedPageBreak/>
        <w:t>2.3. Tercera parte: integración</w:t>
      </w:r>
    </w:p>
    <w:p w14:paraId="62086FA5" w14:textId="35BB688A" w:rsidR="00DF21A3" w:rsidRDefault="00E74A2E" w:rsidP="00005179">
      <w:pPr>
        <w:pStyle w:val="Preguntas"/>
      </w:pPr>
      <w:r>
        <w:br/>
        <w:t>1. Como hicimos en la primera parte, configurar el sistema operativo local de modo tal que las consultas DNS se resuelvan a través de nuestro proxy DNS. Ejecutar ambos servidores y reconsiderar nuevamente la pregunta 2 de la sección 2.2.3: ¿Cómo podemos capitalizar la funcionalidad del proxy DNS para poder interactuar con el redirector HTTP desde un navegador web utilizando dominios arbitrarios?</w:t>
      </w:r>
    </w:p>
    <w:p w14:paraId="55AF54BA" w14:textId="75E4D350" w:rsidR="00682B6D" w:rsidRDefault="00682B6D" w:rsidP="00682B6D">
      <w:pPr>
        <w:pStyle w:val="Res"/>
      </w:pPr>
      <w:r>
        <w:t xml:space="preserve">Para lograr que interactúen el servidor DNS con el de HTTP para un sitio web X, deberíamos en el servidor DNS cuando lo corremos por consola inicializarlo con “-d X:Y ” con Y igual la dirección IP del servidor HTTP. </w:t>
      </w:r>
    </w:p>
    <w:p w14:paraId="020F0AE2" w14:textId="00299114" w:rsidR="000A4DFF" w:rsidRDefault="00E74A2E" w:rsidP="00005179">
      <w:pPr>
        <w:pStyle w:val="Preguntas"/>
      </w:pPr>
      <w:r>
        <w:br/>
        <w:t>2. En el contexto de una LAN a elección, configurar un host h para que resuelva consultas DNS a través de otro host h’ donde esté en ejecución nuestro proxy DNS y nuestro redirector HTTP. Abrir un navegador web en h e intentar recrear alguno de los ejemplos del punto anterior. ¿Se obtuvo el funcionamiento esperado?</w:t>
      </w:r>
    </w:p>
    <w:p w14:paraId="4101C7DB" w14:textId="6A522F7C" w:rsidR="00682B6D" w:rsidRDefault="00682B6D" w:rsidP="00682B6D">
      <w:pPr>
        <w:pStyle w:val="Res"/>
      </w:pPr>
      <w:r>
        <w:t>In</w:t>
      </w:r>
      <w:r w:rsidR="00E41AAA">
        <w:t>tentamos el siguiente ejemplo:</w:t>
      </w:r>
    </w:p>
    <w:p w14:paraId="533509C2" w14:textId="6E6DED2B" w:rsidR="00E41AAA" w:rsidRDefault="00E41AAA" w:rsidP="00E41AAA">
      <w:pPr>
        <w:pStyle w:val="Res"/>
        <w:ind w:left="0"/>
        <w:jc w:val="center"/>
      </w:pPr>
      <w:r w:rsidRPr="00E41AAA">
        <w:rPr>
          <w:noProof/>
          <w:lang w:val="en-US"/>
        </w:rPr>
        <w:drawing>
          <wp:inline distT="0" distB="0" distL="0" distR="0" wp14:anchorId="5C1AF4C8" wp14:editId="5F2E1D2F">
            <wp:extent cx="7052310" cy="1018540"/>
            <wp:effectExtent l="0" t="0" r="0" b="0"/>
            <wp:docPr id="1834320462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20462" name="Picture 1" descr="A picture containing text, screenshot, font,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9FB7" w14:textId="52792C08" w:rsidR="00E41AAA" w:rsidRDefault="00351E59" w:rsidP="00E41AAA">
      <w:pPr>
        <w:pStyle w:val="Res"/>
      </w:pPr>
      <w:r>
        <w:t>Se</w:t>
      </w:r>
      <w:r w:rsidR="00E41AAA">
        <w:t xml:space="preserve"> obtuvo el comportamiento esperado</w:t>
      </w:r>
      <w:r w:rsidR="00CF12B0">
        <w:t xml:space="preserve"> para </w:t>
      </w:r>
      <w:r w:rsidR="00CF12B0" w:rsidRPr="00CF12B0">
        <w:rPr>
          <w:i/>
          <w:iCs/>
        </w:rPr>
        <w:t>www.google.com</w:t>
      </w:r>
      <w:r w:rsidR="00CF12B0">
        <w:t xml:space="preserve">, pero para </w:t>
      </w:r>
      <w:r w:rsidR="00CF12B0" w:rsidRPr="00351E59">
        <w:rPr>
          <w:i/>
          <w:iCs/>
        </w:rPr>
        <w:t>www.infobae.com</w:t>
      </w:r>
      <w:r w:rsidR="00CF12B0">
        <w:t xml:space="preserve"> no. </w:t>
      </w:r>
      <w:r w:rsidR="00604C5D">
        <w:t>Esto se debió a que todos los navegadores que probamos mandan los paquetes</w:t>
      </w:r>
      <w:r>
        <w:t xml:space="preserve"> de </w:t>
      </w:r>
      <w:r w:rsidRPr="00351E59">
        <w:rPr>
          <w:i/>
          <w:iCs/>
        </w:rPr>
        <w:t>Infobae</w:t>
      </w:r>
      <w:r w:rsidR="00604C5D">
        <w:t xml:space="preserve"> al puerto 443 y no logramos encontrar manera de forzar que lo mande al puerto 80.</w:t>
      </w:r>
    </w:p>
    <w:p w14:paraId="5085F8E4" w14:textId="7593D93A" w:rsidR="00CF12B0" w:rsidRPr="00CF12B0" w:rsidRDefault="00CF12B0" w:rsidP="00CF12B0">
      <w:pPr>
        <w:pStyle w:val="Res"/>
        <w:ind w:left="0"/>
        <w:jc w:val="center"/>
      </w:pPr>
      <w:r w:rsidRPr="00CF12B0">
        <w:rPr>
          <w:noProof/>
          <w:lang w:val="en-US"/>
        </w:rPr>
        <w:drawing>
          <wp:inline distT="0" distB="0" distL="0" distR="0" wp14:anchorId="44017869" wp14:editId="363DAE65">
            <wp:extent cx="7052310" cy="977265"/>
            <wp:effectExtent l="0" t="0" r="0" b="0"/>
            <wp:docPr id="213097215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72153" name="Picture 1" descr="A picture containing text, screenshot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0FC3" w14:textId="5B6C31C5" w:rsidR="00E74A2E" w:rsidRDefault="00604C5D" w:rsidP="00604C5D">
      <w:pPr>
        <w:pStyle w:val="Preguntas"/>
        <w:jc w:val="center"/>
      </w:pPr>
      <w:r>
        <w:rPr>
          <w:rFonts w:ascii="Arial" w:hAnsi="Arial"/>
          <w:b w:val="0"/>
          <w:bCs w:val="0"/>
          <w:i w:val="0"/>
          <w:noProof/>
          <w:sz w:val="22"/>
          <w:lang w:val="en-US"/>
        </w:rPr>
        <w:drawing>
          <wp:inline distT="0" distB="0" distL="0" distR="0" wp14:anchorId="60BE480D" wp14:editId="1D98C812">
            <wp:extent cx="4886325" cy="1793817"/>
            <wp:effectExtent l="0" t="0" r="0" b="0"/>
            <wp:docPr id="158249371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93713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065" cy="17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A2E">
        <w:br/>
        <w:t>3. Reconsiderar el experimento del punto anterior ejecutando el proxy DNS en un host h’ de la LAN y el redirector HTTP en otro host h’’ distinto. ¿Se obtuvo el funcionamiento esperado?</w:t>
      </w:r>
    </w:p>
    <w:p w14:paraId="6471F929" w14:textId="3FFF7D33" w:rsidR="007931C3" w:rsidRDefault="00E41AAA" w:rsidP="00005179">
      <w:pPr>
        <w:pStyle w:val="Preguntas"/>
        <w:rPr>
          <w:rFonts w:ascii="Arial" w:hAnsi="Arial"/>
          <w:b w:val="0"/>
          <w:bCs w:val="0"/>
          <w:i w:val="0"/>
          <w:sz w:val="22"/>
        </w:rPr>
      </w:pPr>
      <w:r>
        <w:rPr>
          <w:rFonts w:ascii="Arial" w:hAnsi="Arial"/>
          <w:b w:val="0"/>
          <w:bCs w:val="0"/>
          <w:i w:val="0"/>
          <w:sz w:val="22"/>
        </w:rPr>
        <w:tab/>
        <w:t>Si se obtuvo el funcionamiento esperado</w:t>
      </w:r>
      <w:r w:rsidR="00604C5D">
        <w:rPr>
          <w:rFonts w:ascii="Arial" w:hAnsi="Arial"/>
          <w:b w:val="0"/>
          <w:bCs w:val="0"/>
          <w:i w:val="0"/>
          <w:sz w:val="22"/>
        </w:rPr>
        <w:t>, ya que se replicó lo mismo que en el punto anterior</w:t>
      </w:r>
      <w:r>
        <w:rPr>
          <w:rFonts w:ascii="Arial" w:hAnsi="Arial"/>
          <w:b w:val="0"/>
          <w:bCs w:val="0"/>
          <w:i w:val="0"/>
          <w:sz w:val="22"/>
        </w:rPr>
        <w:t>.</w:t>
      </w:r>
    </w:p>
    <w:p w14:paraId="2206319E" w14:textId="2579C017" w:rsidR="006070F3" w:rsidRDefault="006070F3">
      <w:pPr>
        <w:rPr>
          <w:rFonts w:ascii="Arial" w:hAnsi="Arial" w:cs="Arial"/>
        </w:rPr>
      </w:pPr>
      <w:r>
        <w:rPr>
          <w:rFonts w:ascii="Arial" w:hAnsi="Arial"/>
          <w:b/>
          <w:bCs/>
          <w:i/>
        </w:rPr>
        <w:br w:type="page"/>
      </w:r>
    </w:p>
    <w:p w14:paraId="18920556" w14:textId="43C10F84" w:rsidR="00972C09" w:rsidRDefault="006070F3" w:rsidP="00005179">
      <w:pPr>
        <w:pStyle w:val="Preguntas"/>
        <w:rPr>
          <w:rFonts w:ascii="Arial" w:hAnsi="Arial"/>
          <w:b w:val="0"/>
          <w:bCs w:val="0"/>
          <w:i w:val="0"/>
          <w:sz w:val="22"/>
        </w:rPr>
      </w:pPr>
      <w:r>
        <w:rPr>
          <w:rFonts w:ascii="Arial" w:hAnsi="Arial"/>
          <w:b w:val="0"/>
          <w:bCs w:val="0"/>
          <w:i w:val="0"/>
          <w:sz w:val="22"/>
        </w:rPr>
        <w:lastRenderedPageBreak/>
        <w:t xml:space="preserve">Estas son unas </w:t>
      </w:r>
      <w:r w:rsidR="00351E59">
        <w:rPr>
          <w:rFonts w:ascii="Arial" w:hAnsi="Arial"/>
          <w:b w:val="0"/>
          <w:bCs w:val="0"/>
          <w:i w:val="0"/>
          <w:sz w:val="22"/>
        </w:rPr>
        <w:t>screenshots que tomamos mientras hacíamos el punto 2:</w:t>
      </w:r>
    </w:p>
    <w:p w14:paraId="5425ED4F" w14:textId="27BA42E8" w:rsidR="00B14FFD" w:rsidRPr="00B14FFD" w:rsidRDefault="00B14FFD" w:rsidP="00B14FFD">
      <w:r w:rsidRPr="00B14FFD">
        <w:rPr>
          <w:noProof/>
          <w:lang w:val="en-US"/>
        </w:rPr>
        <w:drawing>
          <wp:inline distT="0" distB="0" distL="0" distR="0" wp14:anchorId="2FA596C6" wp14:editId="2ACDB43D">
            <wp:extent cx="7052310" cy="4066540"/>
            <wp:effectExtent l="0" t="0" r="0" b="0"/>
            <wp:docPr id="1828576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7672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A920" w14:textId="3843308D" w:rsidR="00B14FFD" w:rsidRPr="00B14FFD" w:rsidRDefault="00B14FFD" w:rsidP="00351E59">
      <w:r w:rsidRPr="00B14FFD">
        <w:rPr>
          <w:noProof/>
          <w:lang w:val="en-US"/>
        </w:rPr>
        <w:drawing>
          <wp:inline distT="0" distB="0" distL="0" distR="0" wp14:anchorId="1DF573EA" wp14:editId="1621F4F4">
            <wp:extent cx="7052310" cy="3074670"/>
            <wp:effectExtent l="0" t="0" r="0" b="0"/>
            <wp:docPr id="910947382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47382" name="Picture 1" descr="A screenshot of a computer pro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FFD" w:rsidRPr="00B14FFD" w:rsidSect="006070F3">
      <w:headerReference w:type="default" r:id="rId14"/>
      <w:pgSz w:w="11907" w:h="16840" w:code="9"/>
      <w:pgMar w:top="1134" w:right="567" w:bottom="284" w:left="567" w:header="170" w:footer="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519CB9" w14:textId="77777777" w:rsidR="00D158BF" w:rsidRDefault="00D158BF" w:rsidP="008A2A98">
      <w:pPr>
        <w:spacing w:after="0" w:line="240" w:lineRule="auto"/>
      </w:pPr>
      <w:r>
        <w:separator/>
      </w:r>
    </w:p>
  </w:endnote>
  <w:endnote w:type="continuationSeparator" w:id="0">
    <w:p w14:paraId="0FAD25C3" w14:textId="77777777" w:rsidR="00D158BF" w:rsidRDefault="00D158BF" w:rsidP="008A2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8AADA1" w14:textId="77777777" w:rsidR="00D158BF" w:rsidRDefault="00D158BF" w:rsidP="008A2A98">
      <w:pPr>
        <w:spacing w:after="0" w:line="240" w:lineRule="auto"/>
      </w:pPr>
      <w:r>
        <w:separator/>
      </w:r>
    </w:p>
  </w:footnote>
  <w:footnote w:type="continuationSeparator" w:id="0">
    <w:p w14:paraId="5FD1260F" w14:textId="77777777" w:rsidR="00D158BF" w:rsidRDefault="00D158BF" w:rsidP="008A2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94723A" w14:textId="3692A476" w:rsidR="008A2A98" w:rsidRPr="00914CF4" w:rsidRDefault="006B79B7">
    <w:pPr>
      <w:pStyle w:val="Header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CE2EAEB" wp14:editId="65B6004C">
          <wp:simplePos x="0" y="0"/>
          <wp:positionH relativeFrom="column">
            <wp:posOffset>2106930</wp:posOffset>
          </wp:positionH>
          <wp:positionV relativeFrom="paragraph">
            <wp:posOffset>44450</wp:posOffset>
          </wp:positionV>
          <wp:extent cx="2826385" cy="466725"/>
          <wp:effectExtent l="0" t="0" r="0" b="9525"/>
          <wp:wrapThrough wrapText="bothSides">
            <wp:wrapPolygon edited="0">
              <wp:start x="0" y="0"/>
              <wp:lineTo x="0" y="21159"/>
              <wp:lineTo x="21401" y="21159"/>
              <wp:lineTo x="21401" y="0"/>
              <wp:lineTo x="0" y="0"/>
            </wp:wrapPolygon>
          </wp:wrapThrough>
          <wp:docPr id="469488029" name="Picture 1" descr="Dirección de Comunicaciones | Universidad Torcuato Di Tel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irección de Comunicaciones | Universidad Torcuato Di Tell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638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2A98" w:rsidRPr="00914CF4">
      <w:rPr>
        <w:lang w:val="en-US"/>
      </w:rPr>
      <w:t>Mautner</w:t>
    </w:r>
    <w:r w:rsidR="008A2A98" w:rsidRPr="00914CF4">
      <w:rPr>
        <w:lang w:val="en-US"/>
      </w:rPr>
      <w:tab/>
    </w:r>
    <w:r w:rsidR="008A2A98" w:rsidRPr="00914CF4">
      <w:rPr>
        <w:lang w:val="en-US"/>
      </w:rPr>
      <w:tab/>
    </w:r>
  </w:p>
  <w:p w14:paraId="09C41DDA" w14:textId="7575783D" w:rsidR="008A2A98" w:rsidRPr="00914CF4" w:rsidRDefault="008A2A98">
    <w:pPr>
      <w:pStyle w:val="Header"/>
      <w:rPr>
        <w:lang w:val="en-US"/>
      </w:rPr>
    </w:pPr>
    <w:proofErr w:type="spellStart"/>
    <w:r w:rsidRPr="00914CF4">
      <w:rPr>
        <w:lang w:val="en-US"/>
      </w:rPr>
      <w:t>García</w:t>
    </w:r>
    <w:proofErr w:type="spellEnd"/>
    <w:r w:rsidRPr="00914CF4">
      <w:rPr>
        <w:lang w:val="en-US"/>
      </w:rPr>
      <w:t xml:space="preserve"> </w:t>
    </w:r>
    <w:proofErr w:type="spellStart"/>
    <w:r w:rsidRPr="00914CF4">
      <w:rPr>
        <w:lang w:val="en-US"/>
      </w:rPr>
      <w:t>Vence</w:t>
    </w:r>
    <w:proofErr w:type="spellEnd"/>
    <w:r w:rsidR="006B79B7">
      <w:rPr>
        <w:lang w:val="en-US"/>
      </w:rPr>
      <w:tab/>
    </w:r>
    <w:r w:rsidR="00914CF4">
      <w:rPr>
        <w:lang w:val="en-US"/>
      </w:rPr>
      <w:tab/>
    </w:r>
    <w:r w:rsidR="00914CF4">
      <w:rPr>
        <w:lang w:val="en-US"/>
      </w:rPr>
      <w:tab/>
    </w:r>
    <w:r w:rsidR="00914CF4" w:rsidRPr="00914CF4">
      <w:rPr>
        <w:lang w:val="en-US"/>
      </w:rPr>
      <w:t>TP TD4</w:t>
    </w:r>
  </w:p>
  <w:p w14:paraId="4AE4C616" w14:textId="58B3C8DA" w:rsidR="008A2A98" w:rsidRPr="00914CF4" w:rsidRDefault="008A2A98">
    <w:pPr>
      <w:pStyle w:val="Header"/>
      <w:rPr>
        <w:lang w:val="en-US"/>
      </w:rPr>
    </w:pPr>
    <w:proofErr w:type="spellStart"/>
    <w:r w:rsidRPr="00914CF4">
      <w:rPr>
        <w:lang w:val="en-US"/>
      </w:rPr>
      <w:t>Bedacarratz</w:t>
    </w:r>
    <w:proofErr w:type="spellEnd"/>
    <w:r w:rsidRPr="00914CF4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4634C"/>
    <w:multiLevelType w:val="hybridMultilevel"/>
    <w:tmpl w:val="27520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646CF"/>
    <w:multiLevelType w:val="hybridMultilevel"/>
    <w:tmpl w:val="7A384C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615387"/>
    <w:multiLevelType w:val="hybridMultilevel"/>
    <w:tmpl w:val="6824A91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98C"/>
    <w:rsid w:val="00005179"/>
    <w:rsid w:val="0003696E"/>
    <w:rsid w:val="000A4DFF"/>
    <w:rsid w:val="000A4E1B"/>
    <w:rsid w:val="000F7B77"/>
    <w:rsid w:val="00102AF7"/>
    <w:rsid w:val="001902CA"/>
    <w:rsid w:val="001E5A11"/>
    <w:rsid w:val="0029526B"/>
    <w:rsid w:val="002B0F92"/>
    <w:rsid w:val="00313F9D"/>
    <w:rsid w:val="00351E59"/>
    <w:rsid w:val="00386B74"/>
    <w:rsid w:val="00412069"/>
    <w:rsid w:val="0045501A"/>
    <w:rsid w:val="004D16AC"/>
    <w:rsid w:val="00533D48"/>
    <w:rsid w:val="005341E4"/>
    <w:rsid w:val="00577369"/>
    <w:rsid w:val="005776DA"/>
    <w:rsid w:val="00604C5D"/>
    <w:rsid w:val="006070F3"/>
    <w:rsid w:val="00682B6D"/>
    <w:rsid w:val="006B79B7"/>
    <w:rsid w:val="006F0B09"/>
    <w:rsid w:val="0071697D"/>
    <w:rsid w:val="00783F3E"/>
    <w:rsid w:val="007931C3"/>
    <w:rsid w:val="00825452"/>
    <w:rsid w:val="008A2A98"/>
    <w:rsid w:val="00914CF4"/>
    <w:rsid w:val="00942CBE"/>
    <w:rsid w:val="00972C09"/>
    <w:rsid w:val="00A1798C"/>
    <w:rsid w:val="00A342F5"/>
    <w:rsid w:val="00AB29DC"/>
    <w:rsid w:val="00AE1E1F"/>
    <w:rsid w:val="00B14FFD"/>
    <w:rsid w:val="00B24F74"/>
    <w:rsid w:val="00BF7437"/>
    <w:rsid w:val="00C44DB6"/>
    <w:rsid w:val="00CF12B0"/>
    <w:rsid w:val="00CF66F6"/>
    <w:rsid w:val="00D158BF"/>
    <w:rsid w:val="00D60C1B"/>
    <w:rsid w:val="00DF21A3"/>
    <w:rsid w:val="00E41AAA"/>
    <w:rsid w:val="00E74A2E"/>
    <w:rsid w:val="00EA180D"/>
    <w:rsid w:val="00FA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4FF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437"/>
    <w:pPr>
      <w:ind w:left="720"/>
      <w:contextualSpacing/>
    </w:pPr>
  </w:style>
  <w:style w:type="paragraph" w:customStyle="1" w:styleId="Preguntas">
    <w:name w:val="Preguntas"/>
    <w:basedOn w:val="Normal"/>
    <w:qFormat/>
    <w:rsid w:val="00005179"/>
    <w:pPr>
      <w:spacing w:line="240" w:lineRule="auto"/>
      <w:jc w:val="both"/>
    </w:pPr>
    <w:rPr>
      <w:rFonts w:ascii="Times New Roman" w:hAnsi="Times New Roman" w:cs="Arial"/>
      <w:b/>
      <w:bCs/>
      <w:i/>
      <w:sz w:val="24"/>
    </w:rPr>
  </w:style>
  <w:style w:type="character" w:styleId="Hyperlink">
    <w:name w:val="Hyperlink"/>
    <w:basedOn w:val="DefaultParagraphFont"/>
    <w:uiPriority w:val="99"/>
    <w:unhideWhenUsed/>
    <w:rsid w:val="0000517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5179"/>
    <w:rPr>
      <w:color w:val="605E5C"/>
      <w:shd w:val="clear" w:color="auto" w:fill="E1DFDD"/>
    </w:rPr>
  </w:style>
  <w:style w:type="character" w:customStyle="1" w:styleId="NormalTok">
    <w:name w:val="NormalTok"/>
    <w:basedOn w:val="DefaultParagraphFont"/>
    <w:rsid w:val="00825452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8A2A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A98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8A2A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A98"/>
    <w:rPr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8A2A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A9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customStyle="1" w:styleId="Res">
    <w:name w:val="Res"/>
    <w:basedOn w:val="Normal"/>
    <w:qFormat/>
    <w:rsid w:val="00102AF7"/>
    <w:pPr>
      <w:spacing w:line="240" w:lineRule="auto"/>
      <w:ind w:left="720"/>
      <w:jc w:val="both"/>
    </w:pPr>
    <w:rPr>
      <w:rFonts w:cs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9DC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437"/>
    <w:pPr>
      <w:ind w:left="720"/>
      <w:contextualSpacing/>
    </w:pPr>
  </w:style>
  <w:style w:type="paragraph" w:customStyle="1" w:styleId="Preguntas">
    <w:name w:val="Preguntas"/>
    <w:basedOn w:val="Normal"/>
    <w:qFormat/>
    <w:rsid w:val="00005179"/>
    <w:pPr>
      <w:spacing w:line="240" w:lineRule="auto"/>
      <w:jc w:val="both"/>
    </w:pPr>
    <w:rPr>
      <w:rFonts w:ascii="Times New Roman" w:hAnsi="Times New Roman" w:cs="Arial"/>
      <w:b/>
      <w:bCs/>
      <w:i/>
      <w:sz w:val="24"/>
    </w:rPr>
  </w:style>
  <w:style w:type="character" w:styleId="Hyperlink">
    <w:name w:val="Hyperlink"/>
    <w:basedOn w:val="DefaultParagraphFont"/>
    <w:uiPriority w:val="99"/>
    <w:unhideWhenUsed/>
    <w:rsid w:val="0000517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5179"/>
    <w:rPr>
      <w:color w:val="605E5C"/>
      <w:shd w:val="clear" w:color="auto" w:fill="E1DFDD"/>
    </w:rPr>
  </w:style>
  <w:style w:type="character" w:customStyle="1" w:styleId="NormalTok">
    <w:name w:val="NormalTok"/>
    <w:basedOn w:val="DefaultParagraphFont"/>
    <w:rsid w:val="00825452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8A2A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A98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8A2A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A98"/>
    <w:rPr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8A2A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A9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customStyle="1" w:styleId="Res">
    <w:name w:val="Res"/>
    <w:basedOn w:val="Normal"/>
    <w:qFormat/>
    <w:rsid w:val="00102AF7"/>
    <w:pPr>
      <w:spacing w:line="240" w:lineRule="auto"/>
      <w:ind w:left="720"/>
      <w:jc w:val="both"/>
    </w:pPr>
    <w:rPr>
      <w:rFonts w:cs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9DC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07AD8-0412-4DAA-B31C-602A1F1CC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Ezequiel Mautner</dc:creator>
  <cp:lastModifiedBy>Ezequiel Mautner</cp:lastModifiedBy>
  <cp:revision>20</cp:revision>
  <cp:lastPrinted>2023-06-17T21:08:00Z</cp:lastPrinted>
  <dcterms:created xsi:type="dcterms:W3CDTF">2023-06-09T18:17:00Z</dcterms:created>
  <dcterms:modified xsi:type="dcterms:W3CDTF">2023-06-17T21:09:00Z</dcterms:modified>
</cp:coreProperties>
</file>