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 w:after="5"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DataBase Implementation Project: Phase 3</w:t>
      </w:r>
    </w:p>
    <w:p>
      <w:pPr>
        <w:spacing w:before="5" w:after="2"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5" w:after="2"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10" w:line="240"/>
        <w:ind w:right="0" w:left="0" w:firstLine="13"/>
        <w:jc w:val="both"/>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Abstract</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This document is a report for Database Implementation Project, regarding the optimization of SQL queries.</w:t>
      </w:r>
    </w:p>
    <w:p>
      <w:pPr>
        <w:spacing w:before="0" w:after="6" w:line="240"/>
        <w:ind w:right="0" w:left="0" w:firstLine="13"/>
        <w:jc w:val="both"/>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Keywords</w:t>
      </w:r>
      <w:r>
        <w:rPr>
          <w:rFonts w:ascii="Times New Roman" w:hAnsi="Times New Roman" w:cs="Times New Roman" w:eastAsia="Times New Roman"/>
          <w:b/>
          <w:i/>
          <w:color w:val="auto"/>
          <w:spacing w:val="0"/>
          <w:position w:val="0"/>
          <w:sz w:val="18"/>
          <w:shd w:fill="auto" w:val="clear"/>
        </w:rPr>
        <w:t xml:space="preserve">—</w:t>
      </w:r>
      <w:r>
        <w:rPr>
          <w:rFonts w:ascii="Times New Roman" w:hAnsi="Times New Roman" w:cs="Times New Roman" w:eastAsia="Times New Roman"/>
          <w:b/>
          <w:i/>
          <w:color w:val="auto"/>
          <w:spacing w:val="0"/>
          <w:position w:val="0"/>
          <w:sz w:val="18"/>
          <w:shd w:fill="auto" w:val="clear"/>
        </w:rPr>
        <w:t xml:space="preserve">experiment, analysis</w:t>
      </w:r>
    </w:p>
    <w:p>
      <w:pPr>
        <w:keepNext w:val="true"/>
        <w:keepLines w:val="true"/>
        <w:numPr>
          <w:ilvl w:val="0"/>
          <w:numId w:val="6"/>
        </w:numPr>
        <w:tabs>
          <w:tab w:val="left" w:pos="10"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Introduction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The data set is a record of all parking tickets that have been issued in Chicago from January 1996 to May 2018. It contains different types of violations, and the locations where violations occurred. The data set is large enough to act as a population sample for different statistical computations, such as analysing trends.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 The queries are:</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how the number of parking tickets produced changes over each year.</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which make of vehicles has been receiving the most tickets over the years.</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how the number of parking tickets given in different community areas changes over the years.</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given each year for prohibited parking due to blocking access, alleys, driveways, or fire lanes?</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which years, after 1999, was the most amount of money spent on paying parking tickets?</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average amount of level 1 fines issued per month?</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issued for parking violations in each community area?</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most common type of violation and in which areas is it most frequently issued?</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Which vehicle received the least number of tickets?</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average number of tickets per parking enforcement officer?</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issued between 1998-2000 and what was the total amount of level 2 fines collected?</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month has the highest number of tickets given?</w:t>
      </w:r>
    </w:p>
    <w:p>
      <w:pPr>
        <w:numPr>
          <w:ilvl w:val="0"/>
          <w:numId w:val="8"/>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officer has given the most 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phase 2, query 3 was changed. It is now ordered by “community_area_name”, then by year.</w:t>
      </w:r>
    </w:p>
    <w:p>
      <w:pPr>
        <w:keepNext w:val="true"/>
        <w:keepLines w:val="true"/>
        <w:numPr>
          <w:ilvl w:val="0"/>
          <w:numId w:val="10"/>
        </w:numPr>
        <w:tabs>
          <w:tab w:val="left" w:pos="10"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management system is SQLite DB browser.</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machine has a RAM capacity of 16.00 GB.</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consists of a single table.</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contains 36 columns and 54430546 rows of data.</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has a total size of 19.7 GB on disk.</w:t>
      </w:r>
    </w:p>
    <w:p>
      <w:pPr>
        <w:numPr>
          <w:ilvl w:val="0"/>
          <w:numId w:val="10"/>
        </w:numPr>
        <w:tabs>
          <w:tab w:val="left" w:pos="36" w:leader="none"/>
        </w:tabs>
        <w:spacing w:before="0" w:after="0" w:line="240"/>
        <w:ind w:right="0" w:left="0" w:hanging="1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was initially a “.csv” file and was converted to “.db” using the DBMS.</w:t>
      </w:r>
    </w:p>
    <w:p>
      <w:pPr>
        <w:tabs>
          <w:tab w:val="left" w:pos="14" w:leader="none"/>
        </w:tabs>
        <w:spacing w:before="0" w:after="6" w:line="240"/>
        <w:ind w:right="0" w:left="0" w:firstLine="14"/>
        <w:jc w:val="both"/>
        <w:rPr>
          <w:rFonts w:ascii="Times New Roman" w:hAnsi="Times New Roman" w:cs="Times New Roman" w:eastAsia="Times New Roman"/>
          <w:color w:val="auto"/>
          <w:spacing w:val="-1"/>
          <w:position w:val="0"/>
          <w:sz w:val="22"/>
          <w:shd w:fill="auto" w:val="clear"/>
        </w:rPr>
      </w:pPr>
    </w:p>
    <w:p>
      <w:pPr>
        <w:keepNext w:val="true"/>
        <w:keepLines w:val="true"/>
        <w:numPr>
          <w:ilvl w:val="0"/>
          <w:numId w:val="13"/>
        </w:numPr>
        <w:tabs>
          <w:tab w:val="left" w:pos="10"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Experiments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Finding how the number of parking tickets produced changes over each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year, count(year)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year ASC;“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numPr>
          <w:ilvl w:val="0"/>
          <w:numId w:val="15"/>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which make of vehicles has been receiving the most tickets over the years.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vehicle_make, count(vehicle_make)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vehicle_make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vehicle_make ASC;”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“vehicle_make”.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17"/>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Finding how the number of parking tickets given in different community areas changes over the years.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community_area_name, year, count(community_area_name)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community_area_name,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community_area_name, year ASC;”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“community_area_name AND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r>
        <w:rPr>
          <w:rFonts w:ascii="Times New Roman" w:hAnsi="Times New Roman" w:cs="Times New Roman" w:eastAsia="Times New Roman"/>
          <w:color w:val="auto"/>
          <w:spacing w:val="0"/>
          <w:position w:val="0"/>
          <w:sz w:val="24"/>
          <w:shd w:fill="auto" w:val="clear"/>
        </w:rPr>
        <w:br/>
      </w:r>
    </w:p>
    <w:p>
      <w:pPr>
        <w:numPr>
          <w:ilvl w:val="0"/>
          <w:numId w:val="19"/>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given each year for prohibited parking due to blocking access, alleys, driveways, or fire lanes.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year, count(violation_code)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violation_code = ‘0964100C’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year ASC;”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“violation_code AND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1"/>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which years, after 1999, was the most amount of money spent on paying parking 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year, sum(total_payments) AS yearly_sum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year &gt; 1999</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yearly_sum DESC;”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AND total_payments”.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r>
        <w:rPr>
          <w:rFonts w:ascii="Times New Roman" w:hAnsi="Times New Roman" w:cs="Times New Roman" w:eastAsia="Times New Roman"/>
          <w:color w:val="auto"/>
          <w:spacing w:val="0"/>
          <w:position w:val="0"/>
          <w:sz w:val="24"/>
          <w:shd w:fill="auto" w:val="clear"/>
        </w:rPr>
        <w:br/>
      </w:r>
    </w:p>
    <w:p>
      <w:pPr>
        <w:numPr>
          <w:ilvl w:val="0"/>
          <w:numId w:val="23"/>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average amount of level 1 fines issued per month?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month, AVG(fine_level1_amount) AS avg_level_1_fine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month;”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“month AND fine_level1_amount”.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5"/>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issued for parking violations in each community area?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community_area_name,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community_area_name;”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“community_area_name”.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and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r>
        <w:rPr>
          <w:rFonts w:ascii="Times New Roman" w:hAnsi="Times New Roman" w:cs="Times New Roman" w:eastAsia="Times New Roman"/>
          <w:color w:val="auto"/>
          <w:spacing w:val="0"/>
          <w:position w:val="0"/>
          <w:sz w:val="24"/>
          <w:shd w:fill="auto" w:val="clear"/>
        </w:rPr>
        <w:br/>
      </w:r>
    </w:p>
    <w:p>
      <w:pPr>
        <w:numPr>
          <w:ilvl w:val="0"/>
          <w:numId w:val="27"/>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most common type of violation and in which areas is it most frequently issued?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violation_description, community_area_name,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violation_description, community_area_name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num_tickets DESC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LIMIT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“violation_description AND community_area_name”.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9"/>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Which vehicle received the least number of 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vehicle_make,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vehicle_make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num_tickets ASC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LIMIT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“vehicle_make”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numPr>
          <w:ilvl w:val="0"/>
          <w:numId w:val="31"/>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is the average number of tickets per parking enforcement officer?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AVG(num_tickets) AS avg_num_tickets_per_officer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(SELECT officer,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GROUP BY officer) AS 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“officer”.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3"/>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many tickets were issued between 1998-2000 and what was the total amount of level 2 fines collected?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COUNT(*) AS num_tickets, SUM(fine_level2_amount) AS total_fines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WHERE year BETWEEN '1998' AND '2000';”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and index on “fine_level2_amount AND year”.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AND fine_level2_amount”.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5"/>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month has the highest number of tickets given?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month,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month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num_tickets DESC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LIMIT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“month”.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7"/>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officer has given the most 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officer, COUNT(*) AS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parking_tickets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 BY officer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BY num_tickets DESC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LIMIT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“officer”.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create an index on year “num_tickets”.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Attempted to rewrite query to be more efficient.</w:t>
      </w:r>
    </w:p>
    <w:p>
      <w:pPr>
        <w:tabs>
          <w:tab w:val="left" w:pos="14" w:leader="none"/>
        </w:tabs>
        <w:spacing w:before="0" w:after="6" w:line="240"/>
        <w:ind w:right="0" w:left="0" w:firstLine="14"/>
        <w:jc w:val="both"/>
        <w:rPr>
          <w:rFonts w:ascii="Times New Roman" w:hAnsi="Times New Roman" w:cs="Times New Roman" w:eastAsia="Times New Roman"/>
          <w:color w:val="auto"/>
          <w:spacing w:val="-1"/>
          <w:position w:val="0"/>
          <w:sz w:val="22"/>
          <w:shd w:fill="auto" w:val="clear"/>
        </w:rPr>
      </w:pPr>
    </w:p>
    <w:p>
      <w:pPr>
        <w:keepNext w:val="true"/>
        <w:keepLines w:val="true"/>
        <w:numPr>
          <w:ilvl w:val="0"/>
          <w:numId w:val="40"/>
        </w:numPr>
        <w:tabs>
          <w:tab w:val="left" w:pos="10"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Analysis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the above experiments, a general trend was that rewriting the queries in a more efficient way was unsuccessful because all our queries were already as efficient as they could be.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each query, the respective experiment resulted in the following: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tab/>
        <w:t xml:space="preserve">After adding an index on “year”, the runtime was improved from 237601 ms to 11632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42"/>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Adding an index on “vehicle_make”, caused the runtime to improve from 138878 ms to 13107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44"/>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Adding an index on “community_area_name AND year”, decreased the runtime from 587078 ms to 16460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46"/>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adding an index on “violation_code AND year”, the runtime was improved from 94538 ms to 33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48"/>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Adding an index on “year AND total_payments”, the runtime was improved from 185007 ms to 13966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0"/>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adding an index on “month AND fine_level1_amount”, the runtime was improved from 149669 ms to 8077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2"/>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 However, after adding an index on “community_area_name”, the runtime was improved from 386510 ms to 7237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4"/>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 Adding an index on “violation_description AND community_area_name”, caused the runtime decrease from 1005306 ms to 29153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6"/>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column.After adding an index on “vehicle_make”, the runtime was improved from 432868 ms to 17881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58"/>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column.After adding an index on “officer”, the runtime was improved from 526285 ms to 16148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60"/>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 Adding an index on “fine_level2_amount AND year” causes the runtime to be reduced from 248967 ms to only 28963 ms. But adding an index on “year AND fine_level2_amount”, reduces the runtime to 3938 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62"/>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column.After adding an index on “month”, the runtime was improved from 401162 ms to 15746 ms.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64"/>
        </w:num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an index on the num_tickets attribute would also be expensive, as it would require us to create a new table with a num_tickets column.After adding an index on “officer”, the runtime was improved from 543243 ms to 16025 ms</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numPr>
          <w:ilvl w:val="0"/>
          <w:numId w:val="67"/>
        </w:numPr>
        <w:tabs>
          <w:tab w:val="left" w:pos="10"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Discussions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Breaking down that one big table into multiple smaller ones, each with attributes with different focus might have provided more statements with different types and a lot more options when it comes to the experiment and analysis parts.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example, we could have one table “Violation” with the attributes “violation_code”, and “violation_description”.</w:t>
      </w:r>
    </w:p>
    <w:p>
      <w:pPr>
        <w:tabs>
          <w:tab w:val="left" w:pos="18" w:leader="none"/>
        </w:tabs>
        <w:spacing w:before="8" w:after="4"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numPr>
          <w:ilvl w:val="0"/>
          <w:numId w:val="71"/>
        </w:numPr>
        <w:tabs>
          <w:tab w:val="left" w:pos="18" w:leader="none"/>
        </w:tabs>
        <w:spacing w:before="0" w:after="2" w:line="240"/>
        <w:ind w:right="0" w:left="0" w:hanging="17"/>
        <w:jc w:val="both"/>
        <w:rPr>
          <w:rFonts w:ascii="Times New Roman" w:hAnsi="Times New Roman" w:cs="Times New Roman" w:eastAsia="Times New Roman"/>
          <w:color w:val="auto"/>
          <w:spacing w:val="0"/>
          <w:position w:val="0"/>
          <w:sz w:val="1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16"/>
            <w:u w:val="single"/>
            <w:shd w:fill="FFFFFF" w:val="clear"/>
          </w:rPr>
          <w:t xml:space="preserve">https://www.propublica.org/datastore/dataset/chicago-parking-ticket-data</w:t>
        </w:r>
      </w:hyperlink>
    </w:p>
    <w:p>
      <w:pPr>
        <w:numPr>
          <w:ilvl w:val="0"/>
          <w:numId w:val="71"/>
        </w:numPr>
        <w:tabs>
          <w:tab w:val="left" w:pos="18" w:leader="none"/>
        </w:tabs>
        <w:spacing w:before="0" w:after="2" w:line="240"/>
        <w:ind w:right="0" w:left="0" w:hanging="1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SQLite DB browser.</w:t>
      </w:r>
    </w:p>
    <w:p>
      <w:pPr>
        <w:numPr>
          <w:ilvl w:val="0"/>
          <w:numId w:val="71"/>
        </w:numPr>
        <w:tabs>
          <w:tab w:val="left" w:pos="18" w:leader="none"/>
        </w:tabs>
        <w:spacing w:before="0" w:after="2" w:line="240"/>
        <w:ind w:right="0" w:left="0" w:hanging="1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IEEE templates</w:t>
      </w:r>
    </w:p>
    <w:p>
      <w:pPr>
        <w:numPr>
          <w:ilvl w:val="0"/>
          <w:numId w:val="71"/>
        </w:numPr>
        <w:tabs>
          <w:tab w:val="left" w:pos="18" w:leader="none"/>
        </w:tabs>
        <w:spacing w:before="0" w:after="2" w:line="240"/>
        <w:ind w:right="0" w:left="0" w:hanging="18"/>
        <w:jc w:val="both"/>
        <w:rPr>
          <w:rFonts w:ascii="Times New Roman" w:hAnsi="Times New Roman" w:cs="Times New Roman" w:eastAsia="Times New Roman"/>
          <w:color w:val="auto"/>
          <w:spacing w:val="0"/>
          <w:position w:val="0"/>
          <w:sz w:val="16"/>
          <w:shd w:fill="auto" w:val="clear"/>
        </w:rPr>
      </w:pPr>
    </w:p>
    <w:p>
      <w:pPr>
        <w:numPr>
          <w:ilvl w:val="0"/>
          <w:numId w:val="71"/>
        </w:numPr>
        <w:tabs>
          <w:tab w:val="left" w:pos="18" w:leader="none"/>
        </w:tabs>
        <w:spacing w:before="0" w:after="2" w:line="240"/>
        <w:ind w:right="0" w:left="0" w:hanging="18"/>
        <w:jc w:val="center"/>
        <w:rPr>
          <w:rFonts w:ascii="Times New Roman" w:hAnsi="Times New Roman" w:cs="Times New Roman" w:eastAsia="Times New Roman"/>
          <w:b/>
          <w:color w:val="FF0000"/>
          <w:spacing w:val="-1"/>
          <w:position w:val="0"/>
          <w:sz w:val="20"/>
          <w:shd w:fill="auto" w:val="clear"/>
        </w:rPr>
      </w:pPr>
      <w:r>
        <w:rPr>
          <w:rFonts w:ascii="Times New Roman" w:hAnsi="Times New Roman" w:cs="Times New Roman" w:eastAsia="Times New Roman"/>
          <w:b/>
          <w:color w:val="FF0000"/>
          <w:spacing w:val="-1"/>
          <w:position w:val="0"/>
          <w:sz w:val="20"/>
          <w:shd w:fill="auto" w:val="clear"/>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24">
    <w:lvl w:ilvl="0">
      <w:start w:val="1"/>
      <w:numFmt w:val="bullet"/>
      <w:lvlText w:val="•"/>
    </w:lvl>
  </w:abstractNum>
  <w:abstractNum w:abstractNumId="73">
    <w:lvl w:ilvl="0">
      <w:start w:val="1"/>
      <w:numFmt w:val="decimal"/>
      <w:lvlText w:val="%1."/>
    </w:lvl>
  </w:abstractNum>
  <w:abstractNum w:abstractNumId="79">
    <w:lvl w:ilvl="0">
      <w:start w:val="1"/>
      <w:numFmt w:val="decimal"/>
      <w:lvlText w:val="%1."/>
    </w:lvl>
  </w:abstractNum>
  <w:abstractNum w:abstractNumId="85">
    <w:lvl w:ilvl="0">
      <w:start w:val="1"/>
      <w:numFmt w:val="decimal"/>
      <w:lvlText w:val="%1."/>
    </w:lvl>
  </w:abstractNum>
  <w:abstractNum w:abstractNumId="91">
    <w:lvl w:ilvl="0">
      <w:start w:val="1"/>
      <w:numFmt w:val="decimal"/>
      <w:lvlText w:val="%1."/>
    </w:lvl>
  </w:abstractNum>
  <w:abstractNum w:abstractNumId="97">
    <w:lvl w:ilvl="0">
      <w:start w:val="1"/>
      <w:numFmt w:val="decimal"/>
      <w:lvlText w:val="%1."/>
    </w:lvl>
  </w:abstractNum>
  <w:abstractNum w:abstractNumId="103">
    <w:lvl w:ilvl="0">
      <w:start w:val="1"/>
      <w:numFmt w:val="decimal"/>
      <w:lvlText w:val="%1."/>
    </w:lvl>
  </w:abstractNum>
  <w:abstractNum w:abstractNumId="109">
    <w:lvl w:ilvl="0">
      <w:start w:val="1"/>
      <w:numFmt w:val="decimal"/>
      <w:lvlText w:val="%1."/>
    </w:lvl>
  </w:abstractNum>
  <w:abstractNum w:abstractNumId="115">
    <w:lvl w:ilvl="0">
      <w:start w:val="1"/>
      <w:numFmt w:val="decimal"/>
      <w:lvlText w:val="%1."/>
    </w:lvl>
  </w:abstractNum>
  <w:abstractNum w:abstractNumId="121">
    <w:lvl w:ilvl="0">
      <w:start w:val="1"/>
      <w:numFmt w:val="decimal"/>
      <w:lvlText w:val="%1."/>
    </w:lvl>
  </w:abstractNum>
  <w:abstractNum w:abstractNumId="127">
    <w:lvl w:ilvl="0">
      <w:start w:val="1"/>
      <w:numFmt w:val="decimal"/>
      <w:lvlText w:val="%1."/>
    </w:lvl>
  </w:abstractNum>
  <w:abstractNum w:abstractNumId="133">
    <w:lvl w:ilvl="0">
      <w:start w:val="1"/>
      <w:numFmt w:val="decimal"/>
      <w:lvlText w:val="%1."/>
    </w:lvl>
  </w:abstractNum>
  <w:abstractNum w:abstractNumId="139">
    <w:lvl w:ilvl="0">
      <w:start w:val="1"/>
      <w:numFmt w:val="decimal"/>
      <w:lvlText w:val="%1."/>
    </w:lvl>
  </w:abstractNum>
  <w:abstractNum w:abstractNumId="30">
    <w:lvl w:ilvl="0">
      <w:start w:val="1"/>
      <w:numFmt w:val="bullet"/>
      <w:lvlText w:val="•"/>
    </w:lvl>
  </w:abstractNum>
  <w:abstractNum w:abstractNumId="145">
    <w:lvl w:ilvl="0">
      <w:start w:val="1"/>
      <w:numFmt w:val="decimal"/>
      <w:lvlText w:val="%1."/>
    </w:lvl>
  </w:abstractNum>
  <w:num w:numId="6">
    <w:abstractNumId w:val="30"/>
  </w:num>
  <w:num w:numId="8">
    <w:abstractNumId w:val="24"/>
  </w:num>
  <w:num w:numId="10">
    <w:abstractNumId w:val="18"/>
  </w:num>
  <w:num w:numId="13">
    <w:abstractNumId w:val="12"/>
  </w:num>
  <w:num w:numId="15">
    <w:abstractNumId w:val="145"/>
  </w:num>
  <w:num w:numId="17">
    <w:abstractNumId w:val="139"/>
  </w:num>
  <w:num w:numId="19">
    <w:abstractNumId w:val="133"/>
  </w:num>
  <w:num w:numId="21">
    <w:abstractNumId w:val="127"/>
  </w:num>
  <w:num w:numId="23">
    <w:abstractNumId w:val="121"/>
  </w:num>
  <w:num w:numId="25">
    <w:abstractNumId w:val="115"/>
  </w:num>
  <w:num w:numId="27">
    <w:abstractNumId w:val="109"/>
  </w:num>
  <w:num w:numId="29">
    <w:abstractNumId w:val="103"/>
  </w:num>
  <w:num w:numId="31">
    <w:abstractNumId w:val="97"/>
  </w:num>
  <w:num w:numId="33">
    <w:abstractNumId w:val="91"/>
  </w:num>
  <w:num w:numId="35">
    <w:abstractNumId w:val="85"/>
  </w:num>
  <w:num w:numId="37">
    <w:abstractNumId w:val="79"/>
  </w:num>
  <w:num w:numId="40">
    <w:abstractNumId w:val="6"/>
  </w:num>
  <w:num w:numId="42">
    <w:abstractNumId w:val="73"/>
  </w:num>
  <w:num w:numId="44">
    <w:abstractNumId w:val="67"/>
  </w:num>
  <w:num w:numId="46">
    <w:abstractNumId w:val="61"/>
  </w:num>
  <w:num w:numId="48">
    <w:abstractNumId w:val="55"/>
  </w:num>
  <w:num w:numId="50">
    <w:abstractNumId w:val="49"/>
  </w:num>
  <w:num w:numId="52">
    <w:abstractNumId w:val="43"/>
  </w:num>
  <w:num w:numId="54">
    <w:abstractNumId w:val="37"/>
  </w:num>
  <w:num w:numId="56">
    <w:abstractNumId w:val="31"/>
  </w:num>
  <w:num w:numId="58">
    <w:abstractNumId w:val="25"/>
  </w:num>
  <w:num w:numId="60">
    <w:abstractNumId w:val="19"/>
  </w:num>
  <w:num w:numId="62">
    <w:abstractNumId w:val="13"/>
  </w:num>
  <w:num w:numId="64">
    <w:abstractNumId w:val="7"/>
  </w:num>
  <w:num w:numId="67">
    <w:abstractNumId w:val="0"/>
  </w:num>
  <w:num w:numId="7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ropublica.org/datastore/dataset/chicago-parking-ticket-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