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Supply Chain Activity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Supply chain Sequence Diagram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Supply chain Class Diagram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Supply chain State Diagram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Libraries Used: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Web3: had to properly link the web3.min.js on the frontend to be able to use ethereums blockchain method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Truffle-hdwallet-provider: to link infura to my application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Truffle v5.1.67 (core: 5.1.67)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Solidity v0.5.16 (solc-js)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Node v12.16.1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Web3.js v1.2.9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Transaction hashes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&gt; FarmerRole transaction hash:    0xd3d79a54c0eadfc308eda104e5b9f402849994e55c04a2cc06eec53fe711c056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&gt; DistributorRole transaction hash:    0x8b5860b4b223d038fdaefe13bd5cb8651b8ac006a76f8dff039c6bb561e61a57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&gt; RetailerRole transaction hash:    0x3b51071997509e2bb38fbdb8faa1bf4f16e1620e7f486bf96fe2d470ae851705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&gt; ConsumerRole transaction hash:    0x82f813a8aec942983be4c6ef0a3622394aa4627429737213a839810a2e51e967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&gt; SupplyChain transaction hash:    0x14895a4a85f61ebb20e31504ea262b3e2f3714cd36cd087fcedbd8ae1a948fb6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