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15E2" w14:textId="1E1E808B" w:rsidR="00B53D6B" w:rsidRDefault="006B1D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1D8D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6B1D8D">
        <w:rPr>
          <w:rFonts w:ascii="Times New Roman" w:hAnsi="Times New Roman" w:cs="Times New Roman"/>
          <w:b/>
          <w:bCs/>
          <w:sz w:val="24"/>
          <w:szCs w:val="24"/>
        </w:rPr>
        <w:t>Appendix</w:t>
      </w:r>
      <w:proofErr w:type="spellEnd"/>
      <w:r w:rsidRPr="006B1D8D">
        <w:rPr>
          <w:rFonts w:ascii="Times New Roman" w:hAnsi="Times New Roman" w:cs="Times New Roman"/>
          <w:b/>
          <w:bCs/>
          <w:sz w:val="24"/>
          <w:szCs w:val="24"/>
        </w:rPr>
        <w:t>: Proyecto Máster Neurociencia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7E3C08D8" w14:textId="1387F7B2" w:rsidR="006B1D8D" w:rsidRPr="006B1D8D" w:rsidRDefault="006B1D8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B1D8D">
        <w:rPr>
          <w:rFonts w:ascii="Times New Roman" w:hAnsi="Times New Roman" w:cs="Times New Roman"/>
          <w:i/>
          <w:iCs/>
          <w:sz w:val="24"/>
          <w:szCs w:val="24"/>
        </w:rPr>
        <w:t>Data “binariResponse.csv”</w:t>
      </w:r>
    </w:p>
    <w:p w14:paraId="62362CD2" w14:textId="620D766C" w:rsidR="006B1D8D" w:rsidRPr="006B1D8D" w:rsidRDefault="006B1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datos ya depurada (véase Scripts de preprocesamiento) para el análisis de datos. Las primeras dos columnas (i.e.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>” y “times”) contiene los datos referidos a los grupos (i.e. jóvenes, y viejos) y los datos de las tomas (i.e. 1 y 2) respectivamente. Las columnas subsiguientes dan cuenta de las palabras mencionadas en los relatos. Estas columnas contienen información acerca de si el participante menciono (i.e. 1) o no menciono (i.e. 0) la palabra determinada (identificada por el nombre de la columna)</w:t>
      </w:r>
      <w:r w:rsidR="00514482">
        <w:rPr>
          <w:rFonts w:ascii="Times New Roman" w:hAnsi="Times New Roman" w:cs="Times New Roman"/>
          <w:sz w:val="24"/>
          <w:szCs w:val="24"/>
        </w:rPr>
        <w:t>. De este modo, se trata de una matriz binaria. Esta disposición de los datos es necesaria para los objetivos posteriores de análisis (véase Scripts de análisis de datos).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5E481" w14:textId="77777777" w:rsidR="006B1D8D" w:rsidRPr="006B1D8D" w:rsidRDefault="006B1D8D"/>
    <w:sectPr w:rsidR="006B1D8D" w:rsidRPr="006B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8D"/>
    <w:rsid w:val="00514482"/>
    <w:rsid w:val="006B1D8D"/>
    <w:rsid w:val="00B53D6B"/>
    <w:rsid w:val="00CD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B259"/>
  <w15:chartTrackingRefBased/>
  <w15:docId w15:val="{E37F8519-A648-4851-9462-31964E20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Anónimo</dc:creator>
  <cp:keywords/>
  <dc:description/>
  <cp:lastModifiedBy>Anónimo</cp:lastModifiedBy>
  <cp:revision>2</cp:revision>
  <dcterms:created xsi:type="dcterms:W3CDTF">2022-03-31T22:33:00Z</dcterms:created>
  <dcterms:modified xsi:type="dcterms:W3CDTF">2022-04-11T15:17:00Z</dcterms:modified>
</cp:coreProperties>
</file>