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Paleta de cores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u w:val="single"/>
            <w:rtl w:val="0"/>
          </w:rPr>
          <w:t xml:space="preserve">https://coolors.co/1f1f1f-ffffff-7a9e7e-324836-1f3023-d4af37-e9d0b7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oolors.co/1f1f1f-ffffff-7a9e7e-324836-1f3023-d4af37-e9d0b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