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NOTA POST CLASE: Para funcionar según el script compartido hay que instalar globalmente sequelize-cli, eso se hace con:  </w:t>
      </w:r>
      <w:r w:rsidDel="00000000" w:rsidR="00000000" w:rsidRPr="00000000">
        <w:rPr>
          <w:b w:val="1"/>
          <w:i w:val="1"/>
          <w:color w:val="0c0d0e"/>
          <w:highlight w:val="yellow"/>
          <w:rtl w:val="0"/>
        </w:rPr>
        <w:t xml:space="preserve">sudo npm install -g sequelize-cli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 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tablas vacias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sequelize-cli db:migrate --url sqlite://$(pwd)/db.sqlite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migrate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“Desmigrar”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 down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Vuelve a migración anterior // Borra tabla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sequelize-cli db:migrate:undo:all --url sqlite://$(pwd)/db.sqlite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unmigrate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“Seed”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llena los valores de tablas realizando el seed 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sequelize-cli db:seed:all --url sqlite://$(pwd)/db.sqlite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seed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“Unseed”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vacia los valores de tablas o vuelve a estado anterior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sequelize-cli db:seed:undo:all --url sqlite://$(pwd)/db.sqlite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unseed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Alejandro:</w:t>
      </w:r>
    </w:p>
    <w:p w:rsidR="00000000" w:rsidDel="00000000" w:rsidP="00000000" w:rsidRDefault="00000000" w:rsidRPr="00000000" w14:paraId="0000001D">
      <w:pPr>
        <w:widowControl w:val="0"/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solucionado</w:t>
      </w:r>
    </w:p>
    <w:p w:rsidR="00000000" w:rsidDel="00000000" w:rsidP="00000000" w:rsidRDefault="00000000" w:rsidRPr="00000000" w14:paraId="0000001E">
      <w:pPr>
        <w:widowControl w:val="0"/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"migrate": 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red"/>
          <w:rtl w:val="0"/>
        </w:rPr>
        <w:t xml:space="preserve">npx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sequelize-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red"/>
          <w:rtl w:val="0"/>
        </w:rPr>
        <w:t xml:space="preserve">cli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db:migrate --url  sqlite://$(pwd)/dblogistica.sqlite",</w:t>
      </w:r>
    </w:p>
    <w:p w:rsidR="00000000" w:rsidDel="00000000" w:rsidP="00000000" w:rsidRDefault="00000000" w:rsidRPr="00000000" w14:paraId="0000001F">
      <w:pPr>
        <w:widowControl w:val="0"/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red"/>
          <w:rtl w:val="0"/>
        </w:rPr>
        <w:t xml:space="preserve">npx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el script</w:t>
      </w:r>
    </w:p>
    <w:p w:rsidR="00000000" w:rsidDel="00000000" w:rsidP="00000000" w:rsidRDefault="00000000" w:rsidRPr="00000000" w14:paraId="00000020">
      <w:pPr>
        <w:widowControl w:val="0"/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red"/>
          <w:rtl w:val="0"/>
        </w:rPr>
        <w:t xml:space="preserve">cli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tambien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