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25B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bookmarkStart w:id="0" w:name="_Toc135636631"/>
      <w:bookmarkStart w:id="1" w:name="_Toc486323587"/>
      <w:bookmarkStart w:id="2" w:name="_Toc486407519"/>
      <w:r w:rsidRPr="002861B5">
        <w:rPr>
          <w:rFonts w:eastAsia="Times New Roman"/>
          <w:b/>
          <w:sz w:val="28"/>
          <w:szCs w:val="28"/>
          <w:lang w:eastAsia="ru-RU"/>
        </w:rPr>
        <w:t>Министерство образования и науки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Российской Федерации</w:t>
      </w:r>
    </w:p>
    <w:p w:rsidR="0041625B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Федеральное агентство по образованию</w:t>
      </w:r>
    </w:p>
    <w:p w:rsidR="0041625B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Государственное образовательное учреждение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высшего профессионального образования</w:t>
      </w:r>
    </w:p>
    <w:p w:rsidR="00C33C04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Череповецкий государственный университет</w:t>
      </w:r>
    </w:p>
    <w:p w:rsidR="0041625B" w:rsidRPr="002861B5" w:rsidRDefault="0041625B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3203DD" w:rsidRPr="002861B5" w:rsidRDefault="003203DD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C33C04" w:rsidRPr="002861B5" w:rsidRDefault="00C33C04" w:rsidP="009751C1">
      <w:pPr>
        <w:spacing w:line="360" w:lineRule="auto"/>
        <w:ind w:left="6096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Кафедра физики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Лабораторный практикум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по курсу</w:t>
      </w:r>
    </w:p>
    <w:p w:rsidR="00C33C04" w:rsidRPr="002861B5" w:rsidRDefault="00C33C04" w:rsidP="009751C1">
      <w:pPr>
        <w:spacing w:line="360" w:lineRule="auto"/>
        <w:ind w:left="6096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b/>
          <w:sz w:val="28"/>
          <w:szCs w:val="28"/>
          <w:shd w:val="clear" w:color="auto" w:fill="F9F9F9"/>
        </w:rPr>
        <w:t>«</w:t>
      </w:r>
      <w:r w:rsidR="009031CE" w:rsidRPr="009031CE">
        <w:rPr>
          <w:b/>
          <w:bCs/>
          <w:sz w:val="28"/>
          <w:szCs w:val="28"/>
          <w:shd w:val="clear" w:color="auto" w:fill="FFFFFF"/>
        </w:rPr>
        <w:t>Электричество и магнетизм</w:t>
      </w:r>
      <w:r w:rsidRPr="002861B5">
        <w:rPr>
          <w:b/>
          <w:sz w:val="28"/>
          <w:szCs w:val="28"/>
          <w:shd w:val="clear" w:color="auto" w:fill="F9F9F9"/>
        </w:rPr>
        <w:t>»</w:t>
      </w:r>
    </w:p>
    <w:p w:rsidR="0041625B" w:rsidRPr="002861B5" w:rsidRDefault="0041625B" w:rsidP="00C33C04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41625B" w:rsidP="0003024C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41625B" w:rsidP="00BC467E">
      <w:pPr>
        <w:keepNext/>
        <w:spacing w:line="360" w:lineRule="auto"/>
        <w:jc w:val="center"/>
        <w:outlineLvl w:val="0"/>
        <w:rPr>
          <w:rFonts w:eastAsia="Times New Roman"/>
          <w:b/>
          <w:bCs/>
          <w:sz w:val="28"/>
          <w:szCs w:val="28"/>
          <w:lang w:eastAsia="ru-RU"/>
        </w:rPr>
      </w:pPr>
      <w:r w:rsidRPr="002861B5">
        <w:rPr>
          <w:rFonts w:eastAsia="Times New Roman"/>
          <w:b/>
          <w:bCs/>
          <w:sz w:val="28"/>
          <w:szCs w:val="28"/>
          <w:lang w:eastAsia="ru-RU"/>
        </w:rPr>
        <w:t>ЛАБОРАТОРНАЯ РАБОТА №</w:t>
      </w:r>
      <w:r w:rsidR="00C6669F" w:rsidRPr="002861B5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  <w:r w:rsidR="00BC467E" w:rsidRPr="002861B5">
        <w:rPr>
          <w:rFonts w:eastAsia="Times New Roman"/>
          <w:b/>
          <w:bCs/>
          <w:sz w:val="28"/>
          <w:szCs w:val="28"/>
          <w:lang w:eastAsia="ru-RU"/>
        </w:rPr>
        <w:t>10</w:t>
      </w:r>
    </w:p>
    <w:p w:rsidR="00BC467E" w:rsidRPr="002861B5" w:rsidRDefault="00C6669F" w:rsidP="00BC467E">
      <w:pPr>
        <w:spacing w:line="360" w:lineRule="auto"/>
        <w:jc w:val="center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>«</w:t>
      </w:r>
      <w:r w:rsidR="00BC467E" w:rsidRPr="002861B5">
        <w:rPr>
          <w:b/>
          <w:sz w:val="28"/>
          <w:szCs w:val="28"/>
          <w:shd w:val="clear" w:color="auto" w:fill="F9F9F9"/>
        </w:rPr>
        <w:t xml:space="preserve">ОПРЕДЕЛЕНИЕ ЭЛЕМЕНТОВ  </w:t>
      </w:r>
      <w:proofErr w:type="gramStart"/>
      <w:r w:rsidR="00BC467E" w:rsidRPr="002861B5">
        <w:rPr>
          <w:b/>
          <w:sz w:val="28"/>
          <w:szCs w:val="28"/>
          <w:shd w:val="clear" w:color="auto" w:fill="F9F9F9"/>
        </w:rPr>
        <w:t>ГЕОМАГНИТНОГО</w:t>
      </w:r>
      <w:proofErr w:type="gramEnd"/>
    </w:p>
    <w:p w:rsidR="00C33C04" w:rsidRPr="002861B5" w:rsidRDefault="00BC467E" w:rsidP="00BC467E">
      <w:pPr>
        <w:spacing w:line="360" w:lineRule="auto"/>
        <w:jc w:val="center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 xml:space="preserve">ПОЛЯ С ПОМОЩЬЮ </w:t>
      </w:r>
      <w:proofErr w:type="gramStart"/>
      <w:r w:rsidRPr="002861B5">
        <w:rPr>
          <w:b/>
          <w:sz w:val="28"/>
          <w:szCs w:val="28"/>
          <w:shd w:val="clear" w:color="auto" w:fill="F9F9F9"/>
        </w:rPr>
        <w:t>ТАНГЕНС-ГАЛЬВАНОМЕТРА</w:t>
      </w:r>
      <w:proofErr w:type="gramEnd"/>
      <w:r w:rsidR="00C6669F" w:rsidRPr="002861B5">
        <w:rPr>
          <w:b/>
          <w:sz w:val="28"/>
          <w:szCs w:val="28"/>
          <w:shd w:val="clear" w:color="auto" w:fill="F9F9F9"/>
        </w:rPr>
        <w:t>»</w:t>
      </w:r>
    </w:p>
    <w:p w:rsidR="003203DD" w:rsidRPr="002861B5" w:rsidRDefault="003203DD" w:rsidP="003203DD">
      <w:pPr>
        <w:spacing w:line="360" w:lineRule="auto"/>
        <w:rPr>
          <w:b/>
          <w:sz w:val="28"/>
          <w:szCs w:val="28"/>
          <w:shd w:val="clear" w:color="auto" w:fill="F9F9F9"/>
        </w:rPr>
      </w:pPr>
    </w:p>
    <w:p w:rsidR="0003024C" w:rsidRPr="002861B5" w:rsidRDefault="0003024C" w:rsidP="003203DD">
      <w:pPr>
        <w:spacing w:line="360" w:lineRule="auto"/>
        <w:rPr>
          <w:b/>
          <w:sz w:val="28"/>
          <w:szCs w:val="28"/>
          <w:shd w:val="clear" w:color="auto" w:fill="F9F9F9"/>
        </w:rPr>
      </w:pPr>
    </w:p>
    <w:p w:rsidR="003203DD" w:rsidRPr="002861B5" w:rsidRDefault="003203DD" w:rsidP="00C33C04">
      <w:pPr>
        <w:spacing w:line="360" w:lineRule="auto"/>
        <w:jc w:val="center"/>
        <w:rPr>
          <w:b/>
          <w:sz w:val="28"/>
          <w:szCs w:val="28"/>
          <w:shd w:val="clear" w:color="auto" w:fill="F9F9F9"/>
        </w:rPr>
      </w:pPr>
    </w:p>
    <w:p w:rsidR="00736D3E" w:rsidRPr="002861B5" w:rsidRDefault="00C33C04" w:rsidP="00736D3E">
      <w:pPr>
        <w:spacing w:line="360" w:lineRule="auto"/>
        <w:ind w:left="5954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 xml:space="preserve">Выполнил: </w:t>
      </w:r>
    </w:p>
    <w:p w:rsidR="003203DD" w:rsidRPr="002861B5" w:rsidRDefault="00C33C04" w:rsidP="00736D3E">
      <w:pPr>
        <w:spacing w:line="360" w:lineRule="auto"/>
        <w:ind w:left="5954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>студент гр.</w:t>
      </w:r>
      <w:r w:rsidR="00736D3E" w:rsidRPr="002861B5">
        <w:rPr>
          <w:b/>
          <w:sz w:val="28"/>
          <w:szCs w:val="28"/>
          <w:shd w:val="clear" w:color="auto" w:fill="F9F9F9"/>
        </w:rPr>
        <w:t xml:space="preserve">  </w:t>
      </w:r>
      <w:r w:rsidR="00736D3E" w:rsidRPr="002861B5">
        <w:rPr>
          <w:sz w:val="28"/>
          <w:szCs w:val="28"/>
          <w:shd w:val="clear" w:color="auto" w:fill="F9F9F9"/>
        </w:rPr>
        <w:t>1ИВТпб-01-11оп</w:t>
      </w:r>
    </w:p>
    <w:p w:rsidR="003203DD" w:rsidRPr="002861B5" w:rsidRDefault="00736D3E" w:rsidP="00736D3E">
      <w:pPr>
        <w:spacing w:line="360" w:lineRule="auto"/>
        <w:ind w:left="5954"/>
        <w:rPr>
          <w:b/>
          <w:sz w:val="28"/>
          <w:szCs w:val="28"/>
          <w:shd w:val="clear" w:color="auto" w:fill="F9F9F9"/>
        </w:rPr>
      </w:pPr>
      <w:r w:rsidRPr="002861B5">
        <w:rPr>
          <w:sz w:val="28"/>
          <w:szCs w:val="28"/>
          <w:shd w:val="clear" w:color="auto" w:fill="F9F9F9"/>
        </w:rPr>
        <w:t>Климов А.Г.</w:t>
      </w:r>
      <w:r w:rsidR="00C33C04" w:rsidRPr="002861B5">
        <w:rPr>
          <w:b/>
          <w:sz w:val="28"/>
          <w:szCs w:val="28"/>
          <w:shd w:val="clear" w:color="auto" w:fill="F9F9F9"/>
        </w:rPr>
        <w:br/>
        <w:t>Проверил: преподаватель</w:t>
      </w:r>
    </w:p>
    <w:p w:rsidR="0041625B" w:rsidRPr="002861B5" w:rsidRDefault="00736D3E" w:rsidP="00736D3E">
      <w:pPr>
        <w:spacing w:line="360" w:lineRule="auto"/>
        <w:ind w:left="5954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sz w:val="28"/>
          <w:szCs w:val="28"/>
          <w:shd w:val="clear" w:color="auto" w:fill="F9F9F9"/>
        </w:rPr>
        <w:t>Сазонова Е.В.</w:t>
      </w:r>
      <w:r w:rsidR="00C33C04" w:rsidRPr="002861B5">
        <w:rPr>
          <w:b/>
          <w:sz w:val="28"/>
          <w:szCs w:val="28"/>
          <w:shd w:val="clear" w:color="auto" w:fill="F9F9F9"/>
        </w:rPr>
        <w:br/>
        <w:t>Отметка о зачете:</w:t>
      </w:r>
    </w:p>
    <w:p w:rsidR="003203DD" w:rsidRPr="002861B5" w:rsidRDefault="003203DD" w:rsidP="003203DD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41625B" w:rsidP="00736D3E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C33C04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Череповец,</w:t>
      </w:r>
    </w:p>
    <w:p w:rsidR="00C33C04" w:rsidRPr="00823A14" w:rsidRDefault="002861B5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201</w:t>
      </w:r>
      <w:r w:rsidRPr="00823A14">
        <w:rPr>
          <w:rFonts w:eastAsia="Times New Roman"/>
          <w:b/>
          <w:sz w:val="28"/>
          <w:szCs w:val="28"/>
          <w:lang w:eastAsia="ru-RU"/>
        </w:rPr>
        <w:t>6</w:t>
      </w:r>
    </w:p>
    <w:bookmarkEnd w:id="0"/>
    <w:bookmarkEnd w:id="1"/>
    <w:bookmarkEnd w:id="2"/>
    <w:p w:rsidR="00586B42" w:rsidRDefault="00586B42" w:rsidP="00344633">
      <w:pPr>
        <w:spacing w:line="360" w:lineRule="auto"/>
        <w:jc w:val="center"/>
        <w:rPr>
          <w:b/>
          <w:sz w:val="28"/>
          <w:szCs w:val="28"/>
        </w:rPr>
      </w:pPr>
      <w:r w:rsidRPr="00917DC1">
        <w:rPr>
          <w:b/>
          <w:sz w:val="28"/>
          <w:szCs w:val="28"/>
        </w:rPr>
        <w:lastRenderedPageBreak/>
        <w:t>Цель работы:</w:t>
      </w:r>
    </w:p>
    <w:p w:rsidR="005F1F1E" w:rsidRPr="00917DC1" w:rsidRDefault="005F1F1E" w:rsidP="00344633">
      <w:pPr>
        <w:spacing w:line="360" w:lineRule="auto"/>
        <w:jc w:val="center"/>
        <w:rPr>
          <w:sz w:val="28"/>
          <w:szCs w:val="28"/>
        </w:rPr>
      </w:pPr>
    </w:p>
    <w:p w:rsidR="00BC467E" w:rsidRPr="00BC467E" w:rsidRDefault="00BC467E" w:rsidP="00344633">
      <w:pPr>
        <w:pStyle w:val="a3"/>
        <w:rPr>
          <w:sz w:val="28"/>
          <w:szCs w:val="28"/>
        </w:rPr>
      </w:pPr>
      <w:r w:rsidRPr="00BC467E">
        <w:rPr>
          <w:sz w:val="28"/>
          <w:szCs w:val="28"/>
        </w:rPr>
        <w:t>1. Ознакомиться со структурой магнитного поля Земли.</w:t>
      </w:r>
    </w:p>
    <w:p w:rsidR="00945FD6" w:rsidRPr="00BC467E" w:rsidRDefault="00BC467E" w:rsidP="00344633">
      <w:pPr>
        <w:pStyle w:val="a3"/>
        <w:rPr>
          <w:sz w:val="28"/>
          <w:szCs w:val="28"/>
        </w:rPr>
      </w:pPr>
      <w:r w:rsidRPr="00BC467E">
        <w:rPr>
          <w:sz w:val="28"/>
          <w:szCs w:val="28"/>
        </w:rPr>
        <w:t>2. Измерить горизонтальную составляющую напряженности магнитного поля Земли.</w:t>
      </w:r>
    </w:p>
    <w:p w:rsidR="00BA2D2C" w:rsidRDefault="001B1CB6" w:rsidP="0034463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Краткая теория</w:t>
      </w:r>
      <w:r w:rsidR="00BF58E7" w:rsidRPr="00535376">
        <w:rPr>
          <w:b/>
          <w:sz w:val="28"/>
          <w:szCs w:val="28"/>
        </w:rPr>
        <w:t>:</w:t>
      </w:r>
    </w:p>
    <w:p w:rsidR="00F95430" w:rsidRDefault="00F95430" w:rsidP="00344633">
      <w:pPr>
        <w:spacing w:line="360" w:lineRule="auto"/>
        <w:jc w:val="center"/>
        <w:rPr>
          <w:b/>
          <w:sz w:val="28"/>
          <w:szCs w:val="28"/>
        </w:rPr>
      </w:pPr>
    </w:p>
    <w:p w:rsidR="00BC467E" w:rsidRPr="00BC467E" w:rsidRDefault="00BC467E" w:rsidP="00344633">
      <w:pPr>
        <w:spacing w:line="360" w:lineRule="auto"/>
        <w:ind w:firstLine="72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BC467E">
        <w:rPr>
          <w:rFonts w:eastAsia="Times New Roman"/>
          <w:color w:val="000000"/>
          <w:sz w:val="28"/>
          <w:szCs w:val="28"/>
          <w:lang w:eastAsia="ru-RU"/>
        </w:rPr>
        <w:t xml:space="preserve">Земля - большой магнит, поэтому она обладает магнитным полем, наличие которого можно определить по действию на стрелку компаса, которая стремится расположиться в плоскости магнитного меридиана Земли. В полярных районах Земли имеются области, получившие названия магнитных полюсов. Северный магнитный полюс находится в районе Антарктиды (68° южной широты и 143° восточной долготы), а южный - у северных берегов Америки (74° северной широты и 100° западной долготы). </w:t>
      </w:r>
    </w:p>
    <w:p w:rsidR="00BC467E" w:rsidRDefault="00BC467E" w:rsidP="00344633">
      <w:pPr>
        <w:spacing w:line="360" w:lineRule="auto"/>
        <w:ind w:firstLine="72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BC467E">
        <w:rPr>
          <w:rFonts w:eastAsia="Times New Roman"/>
          <w:color w:val="000000"/>
          <w:sz w:val="28"/>
          <w:szCs w:val="28"/>
          <w:lang w:eastAsia="ru-RU"/>
        </w:rPr>
        <w:t>Для большей части поверхности Земли положение плоскости магнитного меридиана не совпадает с плоскостью географического меридиана (рис. 2). Угол</w:t>
      </w:r>
      <w:proofErr w:type="gramStart"/>
      <w:r w:rsidRPr="00BC467E">
        <w:rPr>
          <w:rFonts w:eastAsia="Times New Roman"/>
          <w:color w:val="000000"/>
          <w:sz w:val="28"/>
          <w:szCs w:val="28"/>
          <w:lang w:eastAsia="ru-RU"/>
        </w:rPr>
        <w:t xml:space="preserve"> Д</w:t>
      </w:r>
      <w:proofErr w:type="gramEnd"/>
      <w:r w:rsidRPr="00BC467E">
        <w:rPr>
          <w:rFonts w:eastAsia="Times New Roman"/>
          <w:color w:val="000000"/>
          <w:sz w:val="28"/>
          <w:szCs w:val="28"/>
          <w:lang w:eastAsia="ru-RU"/>
        </w:rPr>
        <w:t>, который образует стрелка компаса с северным направлением географического меридиана (или с истинным направлением на север), называется магнитным склонением.</w:t>
      </w:r>
    </w:p>
    <w:p w:rsidR="00BC467E" w:rsidRDefault="00BC467E" w:rsidP="00344633">
      <w:pPr>
        <w:spacing w:line="360" w:lineRule="auto"/>
        <w:ind w:firstLine="720"/>
        <w:jc w:val="both"/>
      </w:pPr>
      <w:r>
        <w:object w:dxaOrig="7961" w:dyaOrig="4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245.25pt" o:ole="">
            <v:imagedata r:id="rId9" o:title=""/>
          </v:shape>
          <o:OLEObject Type="Embed" ProgID="CorelDRAW.Graphic.6" ShapeID="_x0000_i1025" DrawAspect="Content" ObjectID="_1521579100" r:id="rId10"/>
        </w:object>
      </w:r>
    </w:p>
    <w:p w:rsidR="00BC467E" w:rsidRDefault="00BC467E" w:rsidP="00344633">
      <w:pPr>
        <w:pStyle w:val="ab"/>
        <w:spacing w:line="360" w:lineRule="auto"/>
      </w:pPr>
      <w:r>
        <w:t>Рис. 1. Схема магнитного поля Земли.</w:t>
      </w:r>
      <w:r>
        <w:tab/>
        <w:t xml:space="preserve">       Рис. 2. Магнитное склонение</w:t>
      </w:r>
    </w:p>
    <w:p w:rsidR="00BC467E" w:rsidRDefault="00BC467E" w:rsidP="00344633">
      <w:pPr>
        <w:spacing w:line="360" w:lineRule="auto"/>
        <w:ind w:firstLine="72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BC467E" w:rsidRPr="00BC467E" w:rsidRDefault="00BC467E" w:rsidP="00344633">
      <w:pPr>
        <w:spacing w:line="360" w:lineRule="auto"/>
        <w:ind w:firstLine="72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BC467E">
        <w:rPr>
          <w:sz w:val="28"/>
          <w:szCs w:val="28"/>
        </w:rPr>
        <w:lastRenderedPageBreak/>
        <w:t>Вектор напряжённости магнитного поля Земли на данной широте можно представить в виде суммы двух компонент: горизонтальной Н</w:t>
      </w:r>
      <w:r w:rsidRPr="00BC467E">
        <w:rPr>
          <w:sz w:val="28"/>
          <w:szCs w:val="28"/>
          <w:vertAlign w:val="subscript"/>
        </w:rPr>
        <w:t>Г</w:t>
      </w:r>
      <w:r w:rsidRPr="00BC467E">
        <w:rPr>
          <w:sz w:val="28"/>
          <w:szCs w:val="28"/>
        </w:rPr>
        <w:t xml:space="preserve"> и вертикальной Н</w:t>
      </w:r>
      <w:r w:rsidRPr="00BC467E">
        <w:rPr>
          <w:sz w:val="28"/>
          <w:szCs w:val="28"/>
          <w:vertAlign w:val="subscript"/>
        </w:rPr>
        <w:t>В</w:t>
      </w:r>
      <w:r w:rsidRPr="00BC467E">
        <w:rPr>
          <w:sz w:val="28"/>
          <w:szCs w:val="28"/>
        </w:rPr>
        <w:t>. Зная величины Н</w:t>
      </w:r>
      <w:r w:rsidRPr="00BC467E">
        <w:rPr>
          <w:sz w:val="28"/>
          <w:szCs w:val="28"/>
          <w:vertAlign w:val="subscript"/>
        </w:rPr>
        <w:t>Г</w:t>
      </w:r>
      <w:r w:rsidRPr="00BC467E">
        <w:rPr>
          <w:sz w:val="28"/>
          <w:szCs w:val="28"/>
        </w:rPr>
        <w:t xml:space="preserve"> и Н</w:t>
      </w:r>
      <w:r w:rsidRPr="00BC467E">
        <w:rPr>
          <w:sz w:val="28"/>
          <w:szCs w:val="28"/>
          <w:vertAlign w:val="subscript"/>
        </w:rPr>
        <w:t>В</w:t>
      </w:r>
      <w:r w:rsidRPr="00BC467E">
        <w:rPr>
          <w:sz w:val="28"/>
          <w:szCs w:val="28"/>
        </w:rPr>
        <w:t>, можно найти вектор напряжённости:</w:t>
      </w:r>
    </w:p>
    <w:p w:rsidR="00BC467E" w:rsidRDefault="00BC467E" w:rsidP="00344633">
      <w:pPr>
        <w:spacing w:line="360" w:lineRule="auto"/>
        <w:jc w:val="center"/>
      </w:pPr>
      <w:r>
        <w:rPr>
          <w:position w:val="-6"/>
        </w:rPr>
        <w:object w:dxaOrig="1900" w:dyaOrig="380">
          <v:shape id="_x0000_i1026" type="#_x0000_t75" style="width:95.25pt;height:18.75pt" o:ole="">
            <v:imagedata r:id="rId11" o:title=""/>
          </v:shape>
          <o:OLEObject Type="Embed" ProgID="Equation.2" ShapeID="_x0000_i1026" DrawAspect="Content" ObjectID="_1521579101" r:id="rId12"/>
        </w:object>
      </w:r>
    </w:p>
    <w:p w:rsidR="00BC467E" w:rsidRDefault="00BC467E" w:rsidP="00344633">
      <w:pPr>
        <w:spacing w:line="360" w:lineRule="auto"/>
        <w:jc w:val="center"/>
      </w:pPr>
    </w:p>
    <w:p w:rsidR="00BC467E" w:rsidRPr="00BC467E" w:rsidRDefault="00BC467E" w:rsidP="00344633">
      <w:pPr>
        <w:spacing w:line="360" w:lineRule="auto"/>
        <w:jc w:val="both"/>
        <w:rPr>
          <w:sz w:val="28"/>
          <w:szCs w:val="28"/>
        </w:rPr>
      </w:pPr>
      <w:r>
        <w:rPr>
          <w:lang w:val="en-US"/>
        </w:rPr>
        <w:tab/>
      </w:r>
      <w:r w:rsidRPr="00BC467E">
        <w:rPr>
          <w:sz w:val="28"/>
          <w:szCs w:val="28"/>
        </w:rPr>
        <w:t>Единицей напряжённости магнитного поля в системе Си является</w:t>
      </w:r>
      <w:proofErr w:type="gramStart"/>
      <w:r w:rsidRPr="00BC467E">
        <w:rPr>
          <w:sz w:val="28"/>
          <w:szCs w:val="28"/>
        </w:rPr>
        <w:t xml:space="preserve"> А</w:t>
      </w:r>
      <w:proofErr w:type="gramEnd"/>
      <w:r w:rsidRPr="00BC467E">
        <w:rPr>
          <w:sz w:val="28"/>
          <w:szCs w:val="28"/>
        </w:rPr>
        <w:t xml:space="preserve">/м, но очень часто пользуются единицей гауссовой системы единиц - эрстедом (Э), причём </w:t>
      </w:r>
    </w:p>
    <w:p w:rsidR="00BC467E" w:rsidRDefault="00BC467E" w:rsidP="00344633">
      <w:pPr>
        <w:spacing w:line="360" w:lineRule="auto"/>
        <w:jc w:val="center"/>
      </w:pPr>
      <w:r>
        <w:t>1</w:t>
      </w:r>
      <w:proofErr w:type="gramStart"/>
      <w:r>
        <w:t xml:space="preserve"> А</w:t>
      </w:r>
      <w:proofErr w:type="gramEnd"/>
      <w:r>
        <w:t>/м = 4</w:t>
      </w:r>
      <w:r>
        <w:sym w:font="Symbol" w:char="F070"/>
      </w:r>
      <w:r>
        <w:sym w:font="Symbol" w:char="F0D7"/>
      </w:r>
      <w:r>
        <w:t>10</w:t>
      </w:r>
      <w:r>
        <w:rPr>
          <w:position w:val="6"/>
          <w:vertAlign w:val="superscript"/>
        </w:rPr>
        <w:t>-3</w:t>
      </w:r>
      <w:r>
        <w:t xml:space="preserve"> Э.</w:t>
      </w:r>
    </w:p>
    <w:p w:rsidR="00BC467E" w:rsidRPr="00BC467E" w:rsidRDefault="00BC467E" w:rsidP="00344633">
      <w:pPr>
        <w:spacing w:line="360" w:lineRule="auto"/>
        <w:jc w:val="both"/>
        <w:rPr>
          <w:sz w:val="28"/>
          <w:szCs w:val="28"/>
        </w:rPr>
      </w:pPr>
      <w:r>
        <w:tab/>
      </w:r>
      <w:r w:rsidRPr="00BC467E">
        <w:rPr>
          <w:sz w:val="28"/>
          <w:szCs w:val="28"/>
        </w:rPr>
        <w:t>В астрофизике для измерения магнитного поля Луны и планет введена более мелкая единица - гамма:</w:t>
      </w:r>
    </w:p>
    <w:p w:rsidR="00BC467E" w:rsidRDefault="00BC467E" w:rsidP="00344633">
      <w:pPr>
        <w:spacing w:line="360" w:lineRule="auto"/>
        <w:jc w:val="center"/>
      </w:pPr>
      <w:r>
        <w:t xml:space="preserve">1 </w:t>
      </w:r>
      <w:r>
        <w:sym w:font="Symbol" w:char="F067"/>
      </w:r>
      <w:r>
        <w:t xml:space="preserve"> = 10</w:t>
      </w:r>
      <w:r>
        <w:rPr>
          <w:position w:val="6"/>
          <w:vertAlign w:val="superscript"/>
        </w:rPr>
        <w:t>-5</w:t>
      </w:r>
      <w:r>
        <w:t xml:space="preserve"> Э.</w:t>
      </w:r>
    </w:p>
    <w:p w:rsidR="00BC467E" w:rsidRPr="00BC467E" w:rsidRDefault="00BC467E" w:rsidP="00344633">
      <w:pPr>
        <w:spacing w:line="360" w:lineRule="auto"/>
        <w:ind w:firstLine="720"/>
        <w:jc w:val="both"/>
        <w:rPr>
          <w:sz w:val="28"/>
          <w:szCs w:val="28"/>
        </w:rPr>
      </w:pPr>
    </w:p>
    <w:p w:rsidR="00487345" w:rsidRPr="00BC467E" w:rsidRDefault="00487345" w:rsidP="00344633">
      <w:pPr>
        <w:spacing w:line="360" w:lineRule="auto"/>
        <w:ind w:firstLine="720"/>
        <w:jc w:val="both"/>
        <w:rPr>
          <w:sz w:val="28"/>
          <w:szCs w:val="28"/>
        </w:rPr>
      </w:pPr>
      <w:r w:rsidRPr="00BC467E">
        <w:rPr>
          <w:sz w:val="28"/>
          <w:szCs w:val="28"/>
        </w:rPr>
        <w:br w:type="page"/>
      </w:r>
    </w:p>
    <w:p w:rsidR="001B1CB6" w:rsidRPr="00535376" w:rsidRDefault="001B1CB6" w:rsidP="005471A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Рабочие формулы</w:t>
      </w:r>
      <w:r w:rsidR="00BF58E7" w:rsidRPr="00535376">
        <w:rPr>
          <w:b/>
          <w:sz w:val="28"/>
          <w:szCs w:val="28"/>
        </w:rPr>
        <w:t>:</w:t>
      </w:r>
    </w:p>
    <w:p w:rsidR="005F1F1E" w:rsidRPr="005F1F1E" w:rsidRDefault="005F1F1E" w:rsidP="005471AB">
      <w:pPr>
        <w:spacing w:line="360" w:lineRule="auto"/>
        <w:jc w:val="center"/>
        <w:rPr>
          <w:b/>
          <w:sz w:val="28"/>
          <w:szCs w:val="28"/>
        </w:rPr>
      </w:pPr>
    </w:p>
    <w:p w:rsidR="0027382B" w:rsidRDefault="0027382B" w:rsidP="0027382B">
      <w:pPr>
        <w:tabs>
          <w:tab w:val="center" w:pos="4820"/>
          <w:tab w:val="right" w:pos="9639"/>
        </w:tabs>
        <w:spacing w:line="360" w:lineRule="auto"/>
        <w:jc w:val="both"/>
      </w:pPr>
      <w:r>
        <w:tab/>
      </w:r>
      <w:r w:rsidR="00BC467E">
        <w:rPr>
          <w:position w:val="-12"/>
        </w:rPr>
        <w:object w:dxaOrig="1340" w:dyaOrig="360">
          <v:shape id="_x0000_i1027" type="#_x0000_t75" style="width:66.75pt;height:18pt" o:ole="" fillcolor="window">
            <v:imagedata r:id="rId13" o:title=""/>
          </v:shape>
          <o:OLEObject Type="Embed" ProgID="Equation.3" ShapeID="_x0000_i1027" DrawAspect="Content" ObjectID="_1521579102" r:id="rId14"/>
        </w:object>
      </w:r>
      <w:r w:rsidR="00085044" w:rsidRPr="00BC467E">
        <w:t>,</w:t>
      </w:r>
      <w:r>
        <w:tab/>
      </w:r>
    </w:p>
    <w:p w:rsidR="00B014D8" w:rsidRDefault="00B014D8" w:rsidP="0027382B">
      <w:pPr>
        <w:tabs>
          <w:tab w:val="center" w:pos="4820"/>
          <w:tab w:val="right" w:pos="9639"/>
        </w:tabs>
        <w:spacing w:line="360" w:lineRule="auto"/>
        <w:jc w:val="both"/>
      </w:pPr>
    </w:p>
    <w:p w:rsidR="0027382B" w:rsidRDefault="0027382B" w:rsidP="0027382B">
      <w:pPr>
        <w:tabs>
          <w:tab w:val="center" w:pos="4820"/>
          <w:tab w:val="right" w:pos="9639"/>
        </w:tabs>
        <w:spacing w:line="360" w:lineRule="auto"/>
        <w:jc w:val="both"/>
      </w:pPr>
      <w:r>
        <w:tab/>
      </w:r>
      <w:r w:rsidR="00BC467E">
        <w:rPr>
          <w:snapToGrid w:val="0"/>
          <w:position w:val="-24"/>
        </w:rPr>
        <w:object w:dxaOrig="1020" w:dyaOrig="620">
          <v:shape id="_x0000_i1028" type="#_x0000_t75" style="width:51pt;height:30.75pt" o:ole="" fillcolor="window">
            <v:imagedata r:id="rId15" o:title=""/>
          </v:shape>
          <o:OLEObject Type="Embed" ProgID="Equation.3" ShapeID="_x0000_i1028" DrawAspect="Content" ObjectID="_1521579103" r:id="rId16"/>
        </w:object>
      </w:r>
      <w:r>
        <w:t>,</w:t>
      </w:r>
      <w:r>
        <w:tab/>
      </w:r>
    </w:p>
    <w:p w:rsidR="00B014D8" w:rsidRDefault="00B014D8" w:rsidP="0027382B">
      <w:pPr>
        <w:tabs>
          <w:tab w:val="center" w:pos="4820"/>
          <w:tab w:val="right" w:pos="9639"/>
        </w:tabs>
        <w:spacing w:line="360" w:lineRule="auto"/>
        <w:jc w:val="both"/>
      </w:pPr>
    </w:p>
    <w:p w:rsidR="0027382B" w:rsidRDefault="0027382B" w:rsidP="0027382B">
      <w:pPr>
        <w:tabs>
          <w:tab w:val="center" w:pos="4820"/>
          <w:tab w:val="right" w:pos="9639"/>
        </w:tabs>
        <w:spacing w:line="360" w:lineRule="auto"/>
        <w:jc w:val="both"/>
      </w:pPr>
      <w:r>
        <w:tab/>
      </w:r>
      <w:r w:rsidR="00BC467E">
        <w:rPr>
          <w:snapToGrid w:val="0"/>
          <w:position w:val="-24"/>
        </w:rPr>
        <w:object w:dxaOrig="1380" w:dyaOrig="620">
          <v:shape id="_x0000_i1029" type="#_x0000_t75" style="width:69pt;height:30.75pt" o:ole="" fillcolor="window">
            <v:imagedata r:id="rId17" o:title=""/>
          </v:shape>
          <o:OLEObject Type="Embed" ProgID="Equation.3" ShapeID="_x0000_i1029" DrawAspect="Content" ObjectID="_1521579104" r:id="rId18"/>
        </w:object>
      </w:r>
      <w:r>
        <w:t>,</w:t>
      </w:r>
      <w:r>
        <w:tab/>
        <w:t>(</w:t>
      </w:r>
      <w:r w:rsidR="00BC467E">
        <w:t>45</w:t>
      </w:r>
      <w:r>
        <w:t>)</w:t>
      </w:r>
    </w:p>
    <w:p w:rsidR="00BC467E" w:rsidRDefault="00BC467E" w:rsidP="0027382B">
      <w:pPr>
        <w:tabs>
          <w:tab w:val="center" w:pos="4820"/>
          <w:tab w:val="right" w:pos="9639"/>
        </w:tabs>
        <w:spacing w:line="360" w:lineRule="auto"/>
        <w:jc w:val="both"/>
      </w:pPr>
    </w:p>
    <w:p w:rsidR="00BC467E" w:rsidRDefault="00BC467E" w:rsidP="00BC467E">
      <w:pPr>
        <w:tabs>
          <w:tab w:val="center" w:pos="4820"/>
          <w:tab w:val="right" w:pos="9639"/>
        </w:tabs>
        <w:spacing w:line="360" w:lineRule="auto"/>
        <w:jc w:val="both"/>
      </w:pPr>
      <w:r>
        <w:rPr>
          <w:snapToGrid w:val="0"/>
        </w:rPr>
        <w:t xml:space="preserve">                                                  </w:t>
      </w:r>
      <w:r w:rsidR="006670A1">
        <w:rPr>
          <w:snapToGrid w:val="0"/>
          <w:position w:val="-36"/>
        </w:rPr>
        <w:object w:dxaOrig="4060" w:dyaOrig="880">
          <v:shape id="_x0000_i1030" type="#_x0000_t75" style="width:202.5pt;height:44.25pt" o:ole="" fillcolor="window">
            <v:imagedata r:id="rId19" o:title=""/>
          </v:shape>
          <o:OLEObject Type="Embed" ProgID="Equation.3" ShapeID="_x0000_i1030" DrawAspect="Content" ObjectID="_1521579105" r:id="rId20"/>
        </w:object>
      </w:r>
      <w:r w:rsidR="00F25E51" w:rsidRPr="00F25E51">
        <w:rPr>
          <w:snapToGrid w:val="0"/>
        </w:rPr>
        <w:t>,</w:t>
      </w:r>
      <w:r>
        <w:rPr>
          <w:snapToGrid w:val="0"/>
        </w:rPr>
        <w:t xml:space="preserve">                                 </w:t>
      </w:r>
      <w:r>
        <w:t>(46)</w:t>
      </w:r>
    </w:p>
    <w:p w:rsidR="00251E66" w:rsidRPr="0003024C" w:rsidRDefault="00251E66" w:rsidP="00251E66">
      <w:pPr>
        <w:spacing w:line="360" w:lineRule="auto"/>
        <w:jc w:val="center"/>
        <w:rPr>
          <w:sz w:val="28"/>
          <w:szCs w:val="28"/>
        </w:rPr>
      </w:pPr>
    </w:p>
    <w:p w:rsidR="00092BBE" w:rsidRPr="00BC467E" w:rsidRDefault="00F25E51" w:rsidP="00092BBE">
      <w:pPr>
        <w:spacing w:line="360" w:lineRule="auto"/>
        <w:ind w:firstLine="510"/>
        <w:rPr>
          <w:sz w:val="28"/>
          <w:szCs w:val="28"/>
        </w:rPr>
      </w:pPr>
      <w:r>
        <w:rPr>
          <w:sz w:val="28"/>
          <w:szCs w:val="28"/>
        </w:rPr>
        <w:t>г</w:t>
      </w:r>
      <w:r w:rsidR="00CB4E22" w:rsidRPr="005F1F1E">
        <w:rPr>
          <w:sz w:val="28"/>
          <w:szCs w:val="28"/>
        </w:rPr>
        <w:t>де</w:t>
      </w:r>
      <w:r w:rsidR="00092BBE" w:rsidRPr="00092BBE">
        <w:rPr>
          <w:sz w:val="28"/>
          <w:szCs w:val="28"/>
        </w:rPr>
        <w:t xml:space="preserve"> </w:t>
      </w:r>
      <w:r w:rsidR="00BC467E">
        <w:rPr>
          <w:sz w:val="28"/>
          <w:szCs w:val="28"/>
          <w:lang w:val="en-US"/>
        </w:rPr>
        <w:t>H</w:t>
      </w:r>
      <w:r w:rsidR="00092BBE" w:rsidRPr="00997161">
        <w:rPr>
          <w:sz w:val="28"/>
          <w:szCs w:val="28"/>
        </w:rPr>
        <w:t xml:space="preserve"> - </w:t>
      </w:r>
      <w:r w:rsidR="00C76607" w:rsidRPr="00C76607">
        <w:rPr>
          <w:sz w:val="28"/>
          <w:szCs w:val="28"/>
        </w:rPr>
        <w:t>горизонтальная составляющая напряженности магнитного поля Земли в данном месте</w:t>
      </w:r>
      <w:r w:rsidR="00092BBE" w:rsidRPr="00970FC4">
        <w:rPr>
          <w:sz w:val="28"/>
          <w:szCs w:val="28"/>
        </w:rPr>
        <w:t>;</w:t>
      </w:r>
    </w:p>
    <w:p w:rsidR="00D61F41" w:rsidRDefault="00BC467E" w:rsidP="00BC467E">
      <w:pPr>
        <w:spacing w:line="360" w:lineRule="auto"/>
        <w:ind w:firstLine="510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BC467E">
        <w:rPr>
          <w:sz w:val="28"/>
          <w:szCs w:val="28"/>
          <w:vertAlign w:val="subscript"/>
        </w:rPr>
        <w:t>0</w:t>
      </w:r>
      <w:r w:rsidR="00A136B9" w:rsidRPr="00216D99">
        <w:rPr>
          <w:sz w:val="28"/>
          <w:szCs w:val="28"/>
        </w:rPr>
        <w:t xml:space="preserve"> - </w:t>
      </w:r>
      <w:r w:rsidR="002A5150">
        <w:rPr>
          <w:sz w:val="28"/>
          <w:szCs w:val="28"/>
        </w:rPr>
        <w:t>н</w:t>
      </w:r>
      <w:r w:rsidR="00C76607" w:rsidRPr="00C76607">
        <w:rPr>
          <w:sz w:val="28"/>
          <w:szCs w:val="28"/>
        </w:rPr>
        <w:t>апряженность магнитного поля в центре катушки</w:t>
      </w:r>
      <w:r w:rsidRPr="00BC467E">
        <w:rPr>
          <w:sz w:val="28"/>
          <w:szCs w:val="28"/>
        </w:rPr>
        <w:t>;</w:t>
      </w:r>
    </w:p>
    <w:p w:rsidR="002A5150" w:rsidRPr="002A5150" w:rsidRDefault="002A5150" w:rsidP="00BC467E">
      <w:pPr>
        <w:spacing w:line="360" w:lineRule="auto"/>
        <w:ind w:firstLine="510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2A5150">
        <w:rPr>
          <w:sz w:val="28"/>
          <w:szCs w:val="28"/>
        </w:rPr>
        <w:t xml:space="preserve"> - </w:t>
      </w:r>
      <w:proofErr w:type="gramStart"/>
      <w:r>
        <w:rPr>
          <w:sz w:val="28"/>
          <w:szCs w:val="28"/>
        </w:rPr>
        <w:t>радиус</w:t>
      </w:r>
      <w:proofErr w:type="gramEnd"/>
      <w:r>
        <w:rPr>
          <w:sz w:val="28"/>
          <w:szCs w:val="28"/>
        </w:rPr>
        <w:t xml:space="preserve"> катушки</w:t>
      </w:r>
      <w:r w:rsidRPr="002A5150">
        <w:rPr>
          <w:sz w:val="28"/>
          <w:szCs w:val="28"/>
        </w:rPr>
        <w:t>;</w:t>
      </w:r>
    </w:p>
    <w:p w:rsidR="002A5150" w:rsidRPr="002A5150" w:rsidRDefault="002A5150" w:rsidP="00BC467E">
      <w:pPr>
        <w:spacing w:line="360" w:lineRule="auto"/>
        <w:ind w:firstLine="510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2A5150">
        <w:rPr>
          <w:sz w:val="28"/>
          <w:szCs w:val="28"/>
        </w:rPr>
        <w:t xml:space="preserve"> - </w:t>
      </w:r>
      <w:proofErr w:type="gramStart"/>
      <w:r>
        <w:rPr>
          <w:sz w:val="28"/>
          <w:szCs w:val="28"/>
        </w:rPr>
        <w:t>число</w:t>
      </w:r>
      <w:proofErr w:type="gramEnd"/>
      <w:r>
        <w:rPr>
          <w:sz w:val="28"/>
          <w:szCs w:val="28"/>
        </w:rPr>
        <w:t xml:space="preserve"> витков</w:t>
      </w:r>
      <w:r w:rsidRPr="002A5150">
        <w:rPr>
          <w:sz w:val="28"/>
          <w:szCs w:val="28"/>
        </w:rPr>
        <w:t>;</w:t>
      </w:r>
    </w:p>
    <w:p w:rsidR="002A5150" w:rsidRDefault="00810D96" w:rsidP="00BC467E">
      <w:pPr>
        <w:spacing w:line="360" w:lineRule="auto"/>
        <w:ind w:firstLine="510"/>
        <w:rPr>
          <w:sz w:val="28"/>
          <w:szCs w:val="28"/>
        </w:rPr>
      </w:pPr>
      <w:r w:rsidRPr="002A5150">
        <w:rPr>
          <w:position w:val="-14"/>
          <w:sz w:val="28"/>
          <w:szCs w:val="28"/>
        </w:rPr>
        <w:object w:dxaOrig="300" w:dyaOrig="380">
          <v:shape id="_x0000_i1031" type="#_x0000_t75" style="width:15pt;height:18.75pt" o:ole="">
            <v:imagedata r:id="rId21" o:title=""/>
          </v:shape>
          <o:OLEObject Type="Embed" ProgID="Equation.3" ShapeID="_x0000_i1031" DrawAspect="Content" ObjectID="_1521579106" r:id="rId22"/>
        </w:object>
      </w:r>
      <w:r w:rsidR="002A5150" w:rsidRPr="002A5150">
        <w:rPr>
          <w:sz w:val="28"/>
          <w:szCs w:val="28"/>
        </w:rPr>
        <w:t>-</w:t>
      </w:r>
      <w:r w:rsidR="002A5150">
        <w:t xml:space="preserve"> </w:t>
      </w:r>
      <w:r w:rsidR="002A5150" w:rsidRPr="002A5150">
        <w:rPr>
          <w:sz w:val="28"/>
          <w:szCs w:val="28"/>
        </w:rPr>
        <w:t xml:space="preserve">угол  </w:t>
      </w:r>
      <w:r w:rsidR="002A5150">
        <w:rPr>
          <w:sz w:val="28"/>
          <w:szCs w:val="28"/>
        </w:rPr>
        <w:t xml:space="preserve">поворота </w:t>
      </w:r>
      <w:r w:rsidR="002A5150" w:rsidRPr="002A5150">
        <w:rPr>
          <w:sz w:val="28"/>
          <w:szCs w:val="28"/>
        </w:rPr>
        <w:t>по шкале компаса;</w:t>
      </w:r>
    </w:p>
    <w:p w:rsidR="003C23C5" w:rsidRDefault="003C23C5" w:rsidP="00BC467E">
      <w:pPr>
        <w:spacing w:line="360" w:lineRule="auto"/>
        <w:ind w:firstLine="51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- </w:t>
      </w:r>
      <w:r>
        <w:rPr>
          <w:sz w:val="28"/>
          <w:szCs w:val="28"/>
        </w:rPr>
        <w:t>сила тока</w:t>
      </w:r>
      <w:r>
        <w:rPr>
          <w:sz w:val="28"/>
          <w:szCs w:val="28"/>
          <w:lang w:val="en-US"/>
        </w:rPr>
        <w:t>;</w:t>
      </w:r>
    </w:p>
    <w:p w:rsidR="006670A1" w:rsidRPr="006670A1" w:rsidRDefault="00CD3D45" w:rsidP="006670A1">
      <w:pPr>
        <w:spacing w:line="360" w:lineRule="auto"/>
        <w:ind w:firstLine="510"/>
        <w:rPr>
          <w:sz w:val="28"/>
          <w:szCs w:val="28"/>
        </w:rPr>
      </w:pPr>
      <w:r>
        <w:rPr>
          <w:snapToGrid w:val="0"/>
          <w:position w:val="-4"/>
        </w:rPr>
        <w:object w:dxaOrig="420" w:dyaOrig="260">
          <v:shape id="_x0000_i1032" type="#_x0000_t75" style="width:21pt;height:12.75pt" o:ole="" fillcolor="window">
            <v:imagedata r:id="rId23" o:title=""/>
          </v:shape>
          <o:OLEObject Type="Embed" ProgID="Equation.3" ShapeID="_x0000_i1032" DrawAspect="Content" ObjectID="_1521579107" r:id="rId24"/>
        </w:object>
      </w:r>
      <w:r w:rsidR="006670A1" w:rsidRPr="006670A1">
        <w:rPr>
          <w:sz w:val="28"/>
          <w:szCs w:val="28"/>
        </w:rPr>
        <w:t xml:space="preserve">- </w:t>
      </w:r>
      <w:r w:rsidR="006670A1">
        <w:rPr>
          <w:sz w:val="28"/>
          <w:szCs w:val="28"/>
        </w:rPr>
        <w:t>погрешность</w:t>
      </w:r>
      <w:r w:rsidR="006670A1" w:rsidRPr="006670A1">
        <w:rPr>
          <w:sz w:val="28"/>
          <w:szCs w:val="28"/>
        </w:rPr>
        <w:t xml:space="preserve"> </w:t>
      </w:r>
      <w:r w:rsidR="006670A1" w:rsidRPr="00C76607">
        <w:rPr>
          <w:sz w:val="28"/>
          <w:szCs w:val="28"/>
        </w:rPr>
        <w:t>горизонтальн</w:t>
      </w:r>
      <w:r w:rsidR="006670A1">
        <w:rPr>
          <w:sz w:val="28"/>
          <w:szCs w:val="28"/>
        </w:rPr>
        <w:t>ой</w:t>
      </w:r>
      <w:r w:rsidR="006670A1" w:rsidRPr="00C76607">
        <w:rPr>
          <w:sz w:val="28"/>
          <w:szCs w:val="28"/>
        </w:rPr>
        <w:t xml:space="preserve"> составляющ</w:t>
      </w:r>
      <w:r w:rsidR="006670A1">
        <w:rPr>
          <w:sz w:val="28"/>
          <w:szCs w:val="28"/>
        </w:rPr>
        <w:t>ей</w:t>
      </w:r>
      <w:r w:rsidR="006670A1" w:rsidRPr="00C76607">
        <w:rPr>
          <w:sz w:val="28"/>
          <w:szCs w:val="28"/>
        </w:rPr>
        <w:t xml:space="preserve"> напряженности магнитного поля Земли</w:t>
      </w:r>
      <w:r w:rsidR="006670A1" w:rsidRPr="006670A1">
        <w:rPr>
          <w:sz w:val="28"/>
          <w:szCs w:val="28"/>
        </w:rPr>
        <w:t>;</w:t>
      </w:r>
    </w:p>
    <w:p w:rsidR="00D61F41" w:rsidRPr="00D61F41" w:rsidRDefault="00BC467E" w:rsidP="00D61F41">
      <w:pPr>
        <w:spacing w:line="360" w:lineRule="auto"/>
        <w:ind w:firstLine="510"/>
        <w:rPr>
          <w:snapToGrid w:val="0"/>
          <w:sz w:val="28"/>
          <w:szCs w:val="28"/>
        </w:rPr>
      </w:pPr>
      <w:r>
        <w:rPr>
          <w:snapToGrid w:val="0"/>
          <w:position w:val="-4"/>
        </w:rPr>
        <w:object w:dxaOrig="320" w:dyaOrig="260">
          <v:shape id="_x0000_i1033" type="#_x0000_t75" style="width:15.75pt;height:12.75pt" o:ole="" fillcolor="window">
            <v:imagedata r:id="rId25" o:title=""/>
          </v:shape>
          <o:OLEObject Type="Embed" ProgID="Equation.3" ShapeID="_x0000_i1033" DrawAspect="Content" ObjectID="_1521579108" r:id="rId26"/>
        </w:object>
      </w:r>
      <w:r>
        <w:rPr>
          <w:snapToGrid w:val="0"/>
        </w:rPr>
        <w:t xml:space="preserve"> </w:t>
      </w:r>
      <w:r w:rsidRPr="00BC467E">
        <w:rPr>
          <w:snapToGrid w:val="0"/>
          <w:sz w:val="28"/>
          <w:szCs w:val="28"/>
        </w:rPr>
        <w:t>- пог</w:t>
      </w:r>
      <w:r w:rsidR="00D61F41">
        <w:rPr>
          <w:snapToGrid w:val="0"/>
          <w:sz w:val="28"/>
          <w:szCs w:val="28"/>
        </w:rPr>
        <w:t>решность измерения силы тока;</w:t>
      </w:r>
    </w:p>
    <w:p w:rsidR="00D61F41" w:rsidRPr="00D61F41" w:rsidRDefault="00BC467E" w:rsidP="00D61F41">
      <w:pPr>
        <w:spacing w:line="360" w:lineRule="auto"/>
        <w:ind w:firstLine="510"/>
        <w:rPr>
          <w:snapToGrid w:val="0"/>
          <w:sz w:val="28"/>
          <w:szCs w:val="28"/>
        </w:rPr>
      </w:pPr>
      <w:r>
        <w:rPr>
          <w:snapToGrid w:val="0"/>
          <w:position w:val="-4"/>
        </w:rPr>
        <w:object w:dxaOrig="380" w:dyaOrig="260">
          <v:shape id="_x0000_i1034" type="#_x0000_t75" style="width:18.75pt;height:12.75pt" o:ole="" fillcolor="window">
            <v:imagedata r:id="rId27" o:title=""/>
          </v:shape>
          <o:OLEObject Type="Embed" ProgID="Equation.3" ShapeID="_x0000_i1034" DrawAspect="Content" ObjectID="_1521579109" r:id="rId28"/>
        </w:object>
      </w:r>
      <w:r w:rsidRPr="00BC467E">
        <w:rPr>
          <w:snapToGrid w:val="0"/>
          <w:sz w:val="28"/>
          <w:szCs w:val="28"/>
        </w:rPr>
        <w:t xml:space="preserve">-  погрешность </w:t>
      </w:r>
      <w:r w:rsidR="00D61F41">
        <w:rPr>
          <w:snapToGrid w:val="0"/>
          <w:sz w:val="28"/>
          <w:szCs w:val="28"/>
        </w:rPr>
        <w:t xml:space="preserve">  измерения радиуса катушки</w:t>
      </w:r>
      <w:r w:rsidR="00D61F41" w:rsidRPr="00D61F41">
        <w:rPr>
          <w:snapToGrid w:val="0"/>
          <w:sz w:val="28"/>
          <w:szCs w:val="28"/>
        </w:rPr>
        <w:t>;</w:t>
      </w:r>
    </w:p>
    <w:p w:rsidR="00BC467E" w:rsidRPr="00D61F41" w:rsidRDefault="00BC467E" w:rsidP="00D61F41">
      <w:pPr>
        <w:spacing w:line="360" w:lineRule="auto"/>
        <w:ind w:firstLine="510"/>
        <w:rPr>
          <w:snapToGrid w:val="0"/>
          <w:sz w:val="28"/>
          <w:szCs w:val="28"/>
        </w:rPr>
      </w:pPr>
      <w:r>
        <w:rPr>
          <w:snapToGrid w:val="0"/>
          <w:position w:val="-6"/>
        </w:rPr>
        <w:object w:dxaOrig="380" w:dyaOrig="279">
          <v:shape id="_x0000_i1035" type="#_x0000_t75" style="width:18.75pt;height:14.25pt" o:ole="" fillcolor="window">
            <v:imagedata r:id="rId29" o:title=""/>
          </v:shape>
          <o:OLEObject Type="Embed" ProgID="Equation.3" ShapeID="_x0000_i1035" DrawAspect="Content" ObjectID="_1521579110" r:id="rId30"/>
        </w:object>
      </w:r>
      <w:r w:rsidRPr="00BC467E">
        <w:rPr>
          <w:snapToGrid w:val="0"/>
          <w:sz w:val="28"/>
          <w:szCs w:val="28"/>
        </w:rPr>
        <w:t>- погрешность определения угла   поворота.</w:t>
      </w:r>
    </w:p>
    <w:p w:rsidR="00AE6746" w:rsidRPr="0098095B" w:rsidRDefault="00AE6746" w:rsidP="00E81681">
      <w:pPr>
        <w:spacing w:line="360" w:lineRule="auto"/>
        <w:ind w:firstLine="510"/>
        <w:rPr>
          <w:sz w:val="28"/>
          <w:szCs w:val="28"/>
        </w:rPr>
      </w:pPr>
      <w:r w:rsidRPr="0098095B">
        <w:rPr>
          <w:sz w:val="28"/>
          <w:szCs w:val="28"/>
        </w:rPr>
        <w:br w:type="page"/>
      </w:r>
    </w:p>
    <w:p w:rsidR="0015365F" w:rsidRDefault="0015365F" w:rsidP="00AE674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Схема установки:</w:t>
      </w:r>
    </w:p>
    <w:p w:rsidR="00344633" w:rsidRDefault="00344633" w:rsidP="00AE6746">
      <w:pPr>
        <w:spacing w:line="360" w:lineRule="auto"/>
        <w:jc w:val="center"/>
        <w:rPr>
          <w:b/>
          <w:sz w:val="28"/>
          <w:szCs w:val="28"/>
        </w:rPr>
      </w:pPr>
    </w:p>
    <w:p w:rsidR="00344633" w:rsidRPr="00344633" w:rsidRDefault="00344633" w:rsidP="00344633">
      <w:pPr>
        <w:widowControl w:val="0"/>
        <w:spacing w:line="360" w:lineRule="auto"/>
        <w:jc w:val="both"/>
        <w:rPr>
          <w:snapToGrid w:val="0"/>
          <w:sz w:val="28"/>
          <w:szCs w:val="28"/>
        </w:rPr>
      </w:pPr>
      <w:r w:rsidRPr="00344633">
        <w:rPr>
          <w:snapToGrid w:val="0"/>
          <w:sz w:val="28"/>
          <w:szCs w:val="28"/>
        </w:rPr>
        <w:t xml:space="preserve">    В работе измеряется горизонтальная  составляющая  напряженности Н магнитного поля Земли с помощью </w:t>
      </w:r>
      <w:proofErr w:type="gramStart"/>
      <w:r w:rsidRPr="00344633">
        <w:rPr>
          <w:snapToGrid w:val="0"/>
          <w:sz w:val="28"/>
          <w:szCs w:val="28"/>
        </w:rPr>
        <w:t>тангенс-гальванометра</w:t>
      </w:r>
      <w:proofErr w:type="gramEnd"/>
      <w:r w:rsidRPr="00344633">
        <w:rPr>
          <w:snapToGrid w:val="0"/>
          <w:sz w:val="28"/>
          <w:szCs w:val="28"/>
        </w:rPr>
        <w:t>.</w:t>
      </w:r>
    </w:p>
    <w:p w:rsidR="00344633" w:rsidRPr="00344633" w:rsidRDefault="00344633" w:rsidP="00344633">
      <w:pPr>
        <w:widowControl w:val="0"/>
        <w:spacing w:line="360" w:lineRule="auto"/>
        <w:jc w:val="both"/>
        <w:rPr>
          <w:snapToGrid w:val="0"/>
          <w:sz w:val="28"/>
          <w:szCs w:val="28"/>
        </w:rPr>
      </w:pPr>
      <w:r w:rsidRPr="00344633">
        <w:rPr>
          <w:snapToGrid w:val="0"/>
          <w:sz w:val="28"/>
          <w:szCs w:val="28"/>
        </w:rPr>
        <w:t xml:space="preserve">    Тангенс-гальванометр представляет собой плоскую  вертикальную катушку радиусом R с некоторым числом витков n,  намотанных плотно друг к другу.  В центре катушки расположен компас.  Магнитная стрелка компаса при отсутствии тока в катушке располагается в плоскости меридиана N S, т.е. совпадает с горизонтальной составляющей напряженности магнитного поля Земли   Н.</w:t>
      </w:r>
    </w:p>
    <w:p w:rsidR="00344633" w:rsidRPr="00344633" w:rsidRDefault="00344633" w:rsidP="00344633">
      <w:pPr>
        <w:widowControl w:val="0"/>
        <w:spacing w:line="360" w:lineRule="auto"/>
        <w:jc w:val="both"/>
        <w:rPr>
          <w:snapToGrid w:val="0"/>
          <w:sz w:val="28"/>
          <w:szCs w:val="28"/>
        </w:rPr>
      </w:pPr>
      <w:r w:rsidRPr="00344633">
        <w:rPr>
          <w:snapToGrid w:val="0"/>
          <w:sz w:val="28"/>
          <w:szCs w:val="28"/>
        </w:rPr>
        <w:t xml:space="preserve">    Поворотом </w:t>
      </w:r>
      <w:proofErr w:type="gramStart"/>
      <w:r w:rsidRPr="00344633">
        <w:rPr>
          <w:snapToGrid w:val="0"/>
          <w:sz w:val="28"/>
          <w:szCs w:val="28"/>
        </w:rPr>
        <w:t>тангенс-гальванометра</w:t>
      </w:r>
      <w:proofErr w:type="gramEnd"/>
      <w:r w:rsidRPr="00344633">
        <w:rPr>
          <w:snapToGrid w:val="0"/>
          <w:sz w:val="28"/>
          <w:szCs w:val="28"/>
        </w:rPr>
        <w:t xml:space="preserve"> добиваемся, чтобы плоскость катушки совпала с плоскостью магнитного меридиана.</w:t>
      </w:r>
    </w:p>
    <w:p w:rsidR="00344633" w:rsidRPr="00344633" w:rsidRDefault="00344633" w:rsidP="00344633">
      <w:pPr>
        <w:widowControl w:val="0"/>
        <w:spacing w:line="360" w:lineRule="auto"/>
        <w:jc w:val="both"/>
        <w:rPr>
          <w:snapToGrid w:val="0"/>
          <w:sz w:val="28"/>
          <w:szCs w:val="28"/>
        </w:rPr>
      </w:pPr>
      <w:r w:rsidRPr="00344633">
        <w:rPr>
          <w:snapToGrid w:val="0"/>
          <w:sz w:val="28"/>
          <w:szCs w:val="28"/>
        </w:rPr>
        <w:t xml:space="preserve">    Если в этом положении катушки по  ней  пропустить  ток,  то возникает  магнитное поле напряженностью H</w:t>
      </w:r>
      <w:r w:rsidRPr="00344633">
        <w:rPr>
          <w:snapToGrid w:val="0"/>
          <w:sz w:val="28"/>
          <w:szCs w:val="28"/>
          <w:vertAlign w:val="subscript"/>
        </w:rPr>
        <w:t>0</w:t>
      </w:r>
      <w:r w:rsidRPr="00344633">
        <w:rPr>
          <w:snapToGrid w:val="0"/>
          <w:sz w:val="28"/>
          <w:szCs w:val="28"/>
        </w:rPr>
        <w:t> ,  перпендикулярное плоскости катушки в ее центре.  На стрелку компаса будут  действовать два взаимно перпендикулярных магнитных поля: поле Земли и поле кругового тока.  Стрелка повернется на угол </w:t>
      </w:r>
      <w:r w:rsidRPr="00344633">
        <w:rPr>
          <w:snapToGrid w:val="0"/>
          <w:position w:val="-6"/>
          <w:sz w:val="28"/>
          <w:szCs w:val="28"/>
        </w:rPr>
        <w:object w:dxaOrig="220" w:dyaOrig="220">
          <v:shape id="_x0000_i1036" type="#_x0000_t75" style="width:11.25pt;height:11.25pt" o:ole="" fillcolor="window">
            <v:imagedata r:id="rId31" o:title=""/>
          </v:shape>
          <o:OLEObject Type="Embed" ProgID="Equation.3" ShapeID="_x0000_i1036" DrawAspect="Content" ObjectID="_1521579111" r:id="rId32"/>
        </w:object>
      </w:r>
      <w:r w:rsidRPr="00344633">
        <w:rPr>
          <w:snapToGrid w:val="0"/>
          <w:sz w:val="28"/>
          <w:szCs w:val="28"/>
        </w:rPr>
        <w:t xml:space="preserve"> (рис.23) и установится по направлению вектора напряженности H</w:t>
      </w:r>
      <w:r w:rsidRPr="00344633">
        <w:rPr>
          <w:snapToGrid w:val="0"/>
          <w:sz w:val="28"/>
          <w:szCs w:val="28"/>
          <w:vertAlign w:val="subscript"/>
        </w:rPr>
        <w:t>1</w:t>
      </w:r>
      <w:r w:rsidRPr="00344633">
        <w:rPr>
          <w:snapToGrid w:val="0"/>
          <w:sz w:val="28"/>
          <w:szCs w:val="28"/>
        </w:rPr>
        <w:t>   результирующего поля,  равного векторной сумме H  и H</w:t>
      </w:r>
      <w:r w:rsidRPr="00344633">
        <w:rPr>
          <w:snapToGrid w:val="0"/>
          <w:sz w:val="28"/>
          <w:szCs w:val="28"/>
          <w:vertAlign w:val="subscript"/>
        </w:rPr>
        <w:t>0</w:t>
      </w:r>
      <w:r w:rsidRPr="00344633">
        <w:rPr>
          <w:snapToGrid w:val="0"/>
          <w:sz w:val="28"/>
          <w:szCs w:val="28"/>
        </w:rPr>
        <w:t>.</w:t>
      </w:r>
    </w:p>
    <w:p w:rsidR="00344633" w:rsidRPr="00344633" w:rsidRDefault="00344633" w:rsidP="00344633">
      <w:pPr>
        <w:spacing w:line="360" w:lineRule="auto"/>
        <w:rPr>
          <w:sz w:val="28"/>
          <w:szCs w:val="28"/>
        </w:rPr>
      </w:pPr>
    </w:p>
    <w:p w:rsidR="001C068B" w:rsidRPr="00344633" w:rsidRDefault="001C068B" w:rsidP="00344633">
      <w:pPr>
        <w:spacing w:line="360" w:lineRule="auto"/>
        <w:jc w:val="center"/>
        <w:rPr>
          <w:b/>
          <w:sz w:val="28"/>
          <w:szCs w:val="28"/>
        </w:rPr>
      </w:pPr>
    </w:p>
    <w:p w:rsidR="00D02905" w:rsidRPr="00344633" w:rsidRDefault="00D02905" w:rsidP="00344633">
      <w:pPr>
        <w:widowControl w:val="0"/>
        <w:spacing w:line="360" w:lineRule="auto"/>
        <w:rPr>
          <w:sz w:val="28"/>
          <w:szCs w:val="28"/>
        </w:rPr>
      </w:pPr>
      <w:r w:rsidRPr="00344633">
        <w:rPr>
          <w:snapToGrid w:val="0"/>
          <w:sz w:val="28"/>
          <w:szCs w:val="28"/>
        </w:rPr>
        <w:t xml:space="preserve">                      </w:t>
      </w:r>
      <w:r w:rsidRPr="00344633">
        <w:rPr>
          <w:noProof/>
          <w:sz w:val="28"/>
          <w:szCs w:val="28"/>
          <w:lang w:eastAsia="ru-RU"/>
        </w:rPr>
        <w:drawing>
          <wp:inline distT="0" distB="0" distL="0" distR="0" wp14:anchorId="0C863D71" wp14:editId="14EFCDDA">
            <wp:extent cx="4981575" cy="1438275"/>
            <wp:effectExtent l="0" t="0" r="9525" b="9525"/>
            <wp:docPr id="3" name="Рисунок 3" descr="рис23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рис23-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05" w:rsidRPr="00344633" w:rsidRDefault="00D02905" w:rsidP="00344633">
      <w:pPr>
        <w:pStyle w:val="5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44633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Рис.23                                                      Рис.24</w:t>
      </w:r>
    </w:p>
    <w:p w:rsidR="0015365F" w:rsidRPr="00344633" w:rsidRDefault="00344633" w:rsidP="00344633">
      <w:pPr>
        <w:pStyle w:val="21"/>
        <w:spacing w:line="360" w:lineRule="auto"/>
        <w:rPr>
          <w:sz w:val="28"/>
          <w:szCs w:val="28"/>
        </w:rPr>
      </w:pPr>
      <w:r w:rsidRPr="00344633">
        <w:rPr>
          <w:sz w:val="28"/>
          <w:szCs w:val="28"/>
        </w:rPr>
        <w:t xml:space="preserve">  На схеме установки (рис.24): Т - тангенс-гальванометр, Е - источник постоянного тока 6 В, </w:t>
      </w:r>
      <w:proofErr w:type="gramStart"/>
      <w:r w:rsidRPr="00344633">
        <w:rPr>
          <w:sz w:val="28"/>
          <w:szCs w:val="28"/>
        </w:rPr>
        <w:t>П</w:t>
      </w:r>
      <w:proofErr w:type="gramEnd"/>
      <w:r w:rsidRPr="00344633">
        <w:rPr>
          <w:sz w:val="28"/>
          <w:szCs w:val="28"/>
        </w:rPr>
        <w:t xml:space="preserve"> - переключатель, меняющий направление тока, проходящего по тангенс-гальванометру.</w:t>
      </w:r>
    </w:p>
    <w:p w:rsidR="0015365F" w:rsidRDefault="0015365F" w:rsidP="009C2C1C">
      <w:pPr>
        <w:spacing w:line="360" w:lineRule="auto"/>
        <w:rPr>
          <w:b/>
          <w:sz w:val="28"/>
          <w:szCs w:val="28"/>
        </w:rPr>
      </w:pPr>
    </w:p>
    <w:p w:rsidR="009371D2" w:rsidRPr="001C068B" w:rsidRDefault="001948FD" w:rsidP="009371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371D2" w:rsidRPr="006670A1" w:rsidRDefault="009371D2" w:rsidP="009371D2">
      <w:pPr>
        <w:spacing w:line="360" w:lineRule="auto"/>
        <w:jc w:val="center"/>
        <w:rPr>
          <w:b/>
          <w:sz w:val="28"/>
          <w:szCs w:val="28"/>
        </w:rPr>
      </w:pPr>
      <w:r w:rsidRPr="00917DC1">
        <w:rPr>
          <w:b/>
          <w:sz w:val="28"/>
          <w:szCs w:val="28"/>
        </w:rPr>
        <w:lastRenderedPageBreak/>
        <w:t>Метролог</w:t>
      </w:r>
      <w:r w:rsidR="00FB7F04">
        <w:rPr>
          <w:b/>
          <w:sz w:val="28"/>
          <w:szCs w:val="28"/>
        </w:rPr>
        <w:t>ическая карта средств измерений</w:t>
      </w:r>
    </w:p>
    <w:p w:rsidR="000B4DE4" w:rsidRPr="006670A1" w:rsidRDefault="000B4DE4" w:rsidP="009371D2">
      <w:pPr>
        <w:spacing w:line="360" w:lineRule="auto"/>
        <w:jc w:val="center"/>
        <w:rPr>
          <w:b/>
          <w:sz w:val="28"/>
          <w:szCs w:val="28"/>
        </w:rPr>
      </w:pPr>
    </w:p>
    <w:p w:rsidR="009371D2" w:rsidRDefault="009371D2" w:rsidP="009371D2">
      <w:pPr>
        <w:spacing w:line="360" w:lineRule="auto"/>
        <w:jc w:val="right"/>
        <w:rPr>
          <w:b/>
          <w:sz w:val="28"/>
          <w:szCs w:val="28"/>
        </w:rPr>
      </w:pPr>
      <w:r w:rsidRPr="00917DC1">
        <w:rPr>
          <w:b/>
          <w:sz w:val="28"/>
          <w:szCs w:val="28"/>
        </w:rPr>
        <w:t>Таблица 1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649"/>
        <w:gridCol w:w="1455"/>
        <w:gridCol w:w="1213"/>
        <w:gridCol w:w="1406"/>
        <w:gridCol w:w="1328"/>
        <w:gridCol w:w="1276"/>
      </w:tblGrid>
      <w:tr w:rsidR="00711CC8" w:rsidTr="00220880">
        <w:tc>
          <w:tcPr>
            <w:tcW w:w="2093" w:type="dxa"/>
          </w:tcPr>
          <w:p w:rsidR="009371D2" w:rsidRPr="00711CC8" w:rsidRDefault="009371D2" w:rsidP="002208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Наименование прибора</w:t>
            </w:r>
          </w:p>
        </w:tc>
        <w:tc>
          <w:tcPr>
            <w:tcW w:w="1649" w:type="dxa"/>
          </w:tcPr>
          <w:p w:rsidR="009371D2" w:rsidRPr="00711CC8" w:rsidRDefault="009371D2" w:rsidP="002208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Предел измерения</w:t>
            </w:r>
          </w:p>
        </w:tc>
        <w:tc>
          <w:tcPr>
            <w:tcW w:w="1455" w:type="dxa"/>
          </w:tcPr>
          <w:p w:rsidR="009371D2" w:rsidRPr="00711CC8" w:rsidRDefault="009371D2" w:rsidP="002208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Диапазон показаний</w:t>
            </w:r>
          </w:p>
        </w:tc>
        <w:tc>
          <w:tcPr>
            <w:tcW w:w="1213" w:type="dxa"/>
          </w:tcPr>
          <w:p w:rsidR="009371D2" w:rsidRPr="00711CC8" w:rsidRDefault="009371D2" w:rsidP="002208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Цена деления</w:t>
            </w:r>
          </w:p>
        </w:tc>
        <w:tc>
          <w:tcPr>
            <w:tcW w:w="1406" w:type="dxa"/>
          </w:tcPr>
          <w:p w:rsidR="009371D2" w:rsidRPr="00711CC8" w:rsidRDefault="00220880" w:rsidP="0022088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шкалы</w:t>
            </w:r>
          </w:p>
        </w:tc>
        <w:tc>
          <w:tcPr>
            <w:tcW w:w="1328" w:type="dxa"/>
          </w:tcPr>
          <w:p w:rsidR="009371D2" w:rsidRPr="00711CC8" w:rsidRDefault="009371D2" w:rsidP="002208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Класс точности</w:t>
            </w:r>
          </w:p>
        </w:tc>
        <w:tc>
          <w:tcPr>
            <w:tcW w:w="1276" w:type="dxa"/>
          </w:tcPr>
          <w:p w:rsidR="009371D2" w:rsidRPr="00711CC8" w:rsidRDefault="009371D2" w:rsidP="002208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Погреш-ность</w:t>
            </w:r>
          </w:p>
        </w:tc>
      </w:tr>
      <w:tr w:rsidR="00702006" w:rsidTr="00220880">
        <w:tc>
          <w:tcPr>
            <w:tcW w:w="2093" w:type="dxa"/>
          </w:tcPr>
          <w:p w:rsidR="00702006" w:rsidRDefault="00702006" w:rsidP="00FF74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Линейка</w:t>
            </w:r>
          </w:p>
        </w:tc>
        <w:tc>
          <w:tcPr>
            <w:tcW w:w="1649" w:type="dxa"/>
          </w:tcPr>
          <w:p w:rsidR="00702006" w:rsidRPr="002272DE" w:rsidRDefault="00FF7406" w:rsidP="00220880">
            <w:pPr>
              <w:spacing w:line="360" w:lineRule="auto"/>
              <w:jc w:val="center"/>
            </w:pPr>
            <w:r>
              <w:t>15</w:t>
            </w:r>
            <w:r w:rsidR="00F6149C">
              <w:t xml:space="preserve"> см</w:t>
            </w:r>
          </w:p>
        </w:tc>
        <w:tc>
          <w:tcPr>
            <w:tcW w:w="1455" w:type="dxa"/>
          </w:tcPr>
          <w:p w:rsidR="00702006" w:rsidRPr="002272DE" w:rsidRDefault="00F6149C" w:rsidP="00FF7406">
            <w:pPr>
              <w:spacing w:line="360" w:lineRule="auto"/>
              <w:jc w:val="center"/>
            </w:pPr>
            <w:r>
              <w:t>0-</w:t>
            </w:r>
            <w:r w:rsidR="00FF7406">
              <w:t>15</w:t>
            </w:r>
            <w:r>
              <w:t xml:space="preserve"> см</w:t>
            </w:r>
          </w:p>
        </w:tc>
        <w:tc>
          <w:tcPr>
            <w:tcW w:w="1213" w:type="dxa"/>
          </w:tcPr>
          <w:p w:rsidR="00702006" w:rsidRPr="001C7888" w:rsidRDefault="001C7888" w:rsidP="001C7888">
            <w:pPr>
              <w:spacing w:line="360" w:lineRule="auto"/>
              <w:jc w:val="center"/>
            </w:pPr>
            <w:r w:rsidRPr="001C7888">
              <w:t>0,001</w:t>
            </w:r>
            <w:r>
              <w:t xml:space="preserve"> мм</w:t>
            </w:r>
          </w:p>
        </w:tc>
        <w:tc>
          <w:tcPr>
            <w:tcW w:w="1406" w:type="dxa"/>
          </w:tcPr>
          <w:p w:rsidR="00702006" w:rsidRPr="008F30CB" w:rsidRDefault="00702006" w:rsidP="00220880">
            <w:pPr>
              <w:spacing w:line="360" w:lineRule="auto"/>
              <w:jc w:val="center"/>
            </w:pPr>
          </w:p>
        </w:tc>
        <w:tc>
          <w:tcPr>
            <w:tcW w:w="1328" w:type="dxa"/>
          </w:tcPr>
          <w:p w:rsidR="00702006" w:rsidRPr="008F30CB" w:rsidRDefault="00702006" w:rsidP="00220880">
            <w:pPr>
              <w:spacing w:line="360" w:lineRule="auto"/>
              <w:jc w:val="center"/>
            </w:pPr>
          </w:p>
        </w:tc>
        <w:tc>
          <w:tcPr>
            <w:tcW w:w="1276" w:type="dxa"/>
          </w:tcPr>
          <w:p w:rsidR="00702006" w:rsidRPr="00702006" w:rsidRDefault="00702006" w:rsidP="00220880">
            <w:pPr>
              <w:spacing w:line="360" w:lineRule="auto"/>
              <w:jc w:val="center"/>
            </w:pPr>
            <w:r>
              <w:t>0</w:t>
            </w:r>
            <w:r w:rsidR="000F57EA">
              <w:rPr>
                <w:lang w:val="en-US"/>
              </w:rPr>
              <w:t>,</w:t>
            </w:r>
            <w:r w:rsidR="001C7888">
              <w:t>0005</w:t>
            </w:r>
            <w:r>
              <w:t xml:space="preserve"> </w:t>
            </w:r>
            <w:r w:rsidR="00C562E2">
              <w:t>мм</w:t>
            </w:r>
          </w:p>
        </w:tc>
      </w:tr>
      <w:tr w:rsidR="005C2C4D" w:rsidTr="00220880">
        <w:tc>
          <w:tcPr>
            <w:tcW w:w="2093" w:type="dxa"/>
          </w:tcPr>
          <w:p w:rsidR="005C2C4D" w:rsidRPr="005C2C4D" w:rsidRDefault="00823A14" w:rsidP="0022088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Компас</w:t>
            </w:r>
          </w:p>
        </w:tc>
        <w:tc>
          <w:tcPr>
            <w:tcW w:w="1649" w:type="dxa"/>
          </w:tcPr>
          <w:p w:rsidR="005C2C4D" w:rsidRPr="005C2C4D" w:rsidRDefault="00823A14" w:rsidP="00220880">
            <w:pPr>
              <w:spacing w:line="360" w:lineRule="auto"/>
              <w:jc w:val="center"/>
            </w:pPr>
            <w:r>
              <w:t>360</w:t>
            </w:r>
          </w:p>
        </w:tc>
        <w:tc>
          <w:tcPr>
            <w:tcW w:w="1455" w:type="dxa"/>
          </w:tcPr>
          <w:p w:rsidR="005C2C4D" w:rsidRDefault="00823A14" w:rsidP="00220880">
            <w:pPr>
              <w:spacing w:line="360" w:lineRule="auto"/>
              <w:jc w:val="center"/>
            </w:pPr>
            <w:r>
              <w:t>0-360</w:t>
            </w:r>
          </w:p>
        </w:tc>
        <w:tc>
          <w:tcPr>
            <w:tcW w:w="1213" w:type="dxa"/>
          </w:tcPr>
          <w:p w:rsidR="005C2C4D" w:rsidRDefault="005C2C4D" w:rsidP="00220880">
            <w:pPr>
              <w:spacing w:line="360" w:lineRule="auto"/>
              <w:jc w:val="center"/>
            </w:pPr>
          </w:p>
        </w:tc>
        <w:tc>
          <w:tcPr>
            <w:tcW w:w="1406" w:type="dxa"/>
          </w:tcPr>
          <w:p w:rsidR="005C2C4D" w:rsidRPr="008F30CB" w:rsidRDefault="005C2C4D" w:rsidP="00220880">
            <w:pPr>
              <w:spacing w:line="360" w:lineRule="auto"/>
              <w:jc w:val="center"/>
            </w:pPr>
          </w:p>
        </w:tc>
        <w:tc>
          <w:tcPr>
            <w:tcW w:w="1328" w:type="dxa"/>
          </w:tcPr>
          <w:p w:rsidR="005C2C4D" w:rsidRPr="008F30CB" w:rsidRDefault="005C2C4D" w:rsidP="00220880">
            <w:pPr>
              <w:spacing w:line="360" w:lineRule="auto"/>
              <w:jc w:val="center"/>
            </w:pPr>
          </w:p>
        </w:tc>
        <w:tc>
          <w:tcPr>
            <w:tcW w:w="1276" w:type="dxa"/>
          </w:tcPr>
          <w:p w:rsidR="005C2C4D" w:rsidRPr="00823A14" w:rsidRDefault="00823A14" w:rsidP="00823A14">
            <w:pPr>
              <w:spacing w:line="360" w:lineRule="auto"/>
              <w:jc w:val="center"/>
            </w:pPr>
            <w:proofErr w:type="spellStart"/>
            <w:r>
              <w:t>абс</w:t>
            </w:r>
            <w:proofErr w:type="spellEnd"/>
            <w:r>
              <w:t>.</w:t>
            </w:r>
            <w:r w:rsidR="005C2C4D" w:rsidRPr="008F30CB">
              <w:t>±</w:t>
            </w:r>
            <w:r w:rsidR="005C2C4D">
              <w:t xml:space="preserve"> </w:t>
            </w:r>
            <w:r>
              <w:t>1 град</w:t>
            </w:r>
          </w:p>
        </w:tc>
      </w:tr>
    </w:tbl>
    <w:p w:rsidR="009371D2" w:rsidRDefault="009371D2" w:rsidP="00DB5FC1">
      <w:pPr>
        <w:spacing w:line="360" w:lineRule="auto"/>
        <w:jc w:val="center"/>
        <w:rPr>
          <w:b/>
          <w:sz w:val="28"/>
          <w:szCs w:val="28"/>
        </w:rPr>
      </w:pPr>
    </w:p>
    <w:p w:rsidR="00DB5FC1" w:rsidRDefault="00FB7F04" w:rsidP="00DB5FC1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Таблиц</w:t>
      </w:r>
      <w:r w:rsidR="00077FBB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 xml:space="preserve"> экспериментальных и расчётных данных</w:t>
      </w:r>
    </w:p>
    <w:p w:rsidR="000B4DE4" w:rsidRPr="000B4DE4" w:rsidRDefault="000B4DE4" w:rsidP="00DB5FC1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E257EA" w:rsidRDefault="00E257EA" w:rsidP="00E257EA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Таблица 2</w:t>
      </w:r>
    </w:p>
    <w:tbl>
      <w:tblPr>
        <w:tblW w:w="0" w:type="auto"/>
        <w:jc w:val="center"/>
        <w:tblInd w:w="-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"/>
        <w:gridCol w:w="1615"/>
        <w:gridCol w:w="1185"/>
        <w:gridCol w:w="1159"/>
        <w:gridCol w:w="1181"/>
        <w:gridCol w:w="1249"/>
        <w:gridCol w:w="823"/>
        <w:gridCol w:w="926"/>
      </w:tblGrid>
      <w:tr w:rsidR="00561F56" w:rsidRPr="007E2755" w:rsidTr="00FF7406">
        <w:trPr>
          <w:jc w:val="center"/>
        </w:trPr>
        <w:tc>
          <w:tcPr>
            <w:tcW w:w="885" w:type="dxa"/>
          </w:tcPr>
          <w:p w:rsidR="00561F56" w:rsidRPr="007E2755" w:rsidRDefault="00561F56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№ опыта</w:t>
            </w:r>
          </w:p>
        </w:tc>
        <w:tc>
          <w:tcPr>
            <w:tcW w:w="1615" w:type="dxa"/>
          </w:tcPr>
          <w:p w:rsidR="00561F56" w:rsidRPr="000D555D" w:rsidRDefault="00561F56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 w:rsidR="004B28DA">
              <w:rPr>
                <w:szCs w:val="28"/>
              </w:rPr>
              <w:t>*10</w:t>
            </w:r>
            <w:r w:rsidR="004B28DA" w:rsidRPr="004B28DA">
              <w:rPr>
                <w:szCs w:val="28"/>
                <w:vertAlign w:val="superscript"/>
              </w:rPr>
              <w:t>-3</w:t>
            </w:r>
            <w:r>
              <w:rPr>
                <w:szCs w:val="28"/>
                <w:lang w:val="en-US"/>
              </w:rPr>
              <w:t xml:space="preserve"> (A)</w:t>
            </w:r>
          </w:p>
        </w:tc>
        <w:tc>
          <w:tcPr>
            <w:tcW w:w="1185" w:type="dxa"/>
          </w:tcPr>
          <w:p w:rsidR="00561F56" w:rsidRPr="000D555D" w:rsidRDefault="00561F56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1159" w:type="dxa"/>
          </w:tcPr>
          <w:p w:rsidR="00561F56" w:rsidRPr="00823A14" w:rsidRDefault="00561F56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 (</w:t>
            </w:r>
            <w:r>
              <w:rPr>
                <w:szCs w:val="28"/>
              </w:rPr>
              <w:t>м)</w:t>
            </w:r>
          </w:p>
        </w:tc>
        <w:tc>
          <w:tcPr>
            <w:tcW w:w="1181" w:type="dxa"/>
          </w:tcPr>
          <w:p w:rsidR="00561F56" w:rsidRPr="00FF7406" w:rsidRDefault="00561F56" w:rsidP="000C5A7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napToGrid w:val="0"/>
                <w:position w:val="-10"/>
              </w:rPr>
              <w:object w:dxaOrig="300" w:dyaOrig="340">
                <v:shape id="_x0000_i1037" type="#_x0000_t75" style="width:15pt;height:17.25pt" o:ole="" fillcolor="window">
                  <v:imagedata r:id="rId34" o:title=""/>
                </v:shape>
                <o:OLEObject Type="Embed" ProgID="Equation.3" ShapeID="_x0000_i1037" DrawAspect="Content" ObjectID="_1521579112" r:id="rId35"/>
              </w:object>
            </w:r>
            <w:r>
              <w:rPr>
                <w:snapToGrid w:val="0"/>
              </w:rPr>
              <w:t>(град)</w:t>
            </w:r>
          </w:p>
        </w:tc>
        <w:tc>
          <w:tcPr>
            <w:tcW w:w="1249" w:type="dxa"/>
          </w:tcPr>
          <w:p w:rsidR="00561F56" w:rsidRPr="000C5A75" w:rsidRDefault="00561F56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napToGrid w:val="0"/>
                <w:position w:val="-10"/>
              </w:rPr>
              <w:object w:dxaOrig="320" w:dyaOrig="340">
                <v:shape id="_x0000_i1038" type="#_x0000_t75" style="width:15.75pt;height:17.25pt" o:ole="" fillcolor="window">
                  <v:imagedata r:id="rId36" o:title=""/>
                </v:shape>
                <o:OLEObject Type="Embed" ProgID="Equation.3" ShapeID="_x0000_i1038" DrawAspect="Content" ObjectID="_1521579113" r:id="rId37"/>
              </w:object>
            </w:r>
            <w:r>
              <w:rPr>
                <w:snapToGrid w:val="0"/>
              </w:rPr>
              <w:t>(град)</w:t>
            </w:r>
          </w:p>
        </w:tc>
        <w:tc>
          <w:tcPr>
            <w:tcW w:w="812" w:type="dxa"/>
          </w:tcPr>
          <w:p w:rsidR="00561F56" w:rsidRPr="00FF7406" w:rsidRDefault="00561F56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FF7406">
              <w:rPr>
                <w:snapToGrid w:val="0"/>
                <w:position w:val="-6"/>
              </w:rPr>
              <w:object w:dxaOrig="240" w:dyaOrig="220">
                <v:shape id="_x0000_i1039" type="#_x0000_t75" style="width:12pt;height:11.25pt" o:ole="" fillcolor="window">
                  <v:imagedata r:id="rId38" o:title=""/>
                </v:shape>
                <o:OLEObject Type="Embed" ProgID="Equation.3" ShapeID="_x0000_i1039" DrawAspect="Content" ObjectID="_1521579114" r:id="rId39"/>
              </w:object>
            </w:r>
            <w:proofErr w:type="gramStart"/>
            <w:r w:rsidRPr="00C63EEE">
              <w:rPr>
                <w:snapToGrid w:val="0"/>
                <w:vertAlign w:val="subscript"/>
              </w:rPr>
              <w:t>ср</w:t>
            </w:r>
            <w:proofErr w:type="gramEnd"/>
            <w:r w:rsidR="005A0E22">
              <w:rPr>
                <w:snapToGrid w:val="0"/>
                <w:vertAlign w:val="subscript"/>
              </w:rPr>
              <w:t xml:space="preserve"> </w:t>
            </w:r>
            <w:r w:rsidR="005A0E22" w:rsidRPr="005A0E22">
              <w:rPr>
                <w:snapToGrid w:val="0"/>
              </w:rPr>
              <w:t>(</w:t>
            </w:r>
            <w:r w:rsidR="005A0E22">
              <w:rPr>
                <w:snapToGrid w:val="0"/>
              </w:rPr>
              <w:t>град)</w:t>
            </w:r>
          </w:p>
        </w:tc>
        <w:tc>
          <w:tcPr>
            <w:tcW w:w="926" w:type="dxa"/>
          </w:tcPr>
          <w:p w:rsidR="00561F56" w:rsidRPr="00FF7406" w:rsidRDefault="00561F56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ctg</w:t>
            </w:r>
            <w:proofErr w:type="spellEnd"/>
            <w:r w:rsidRPr="00FF7406">
              <w:rPr>
                <w:snapToGrid w:val="0"/>
                <w:position w:val="-6"/>
              </w:rPr>
              <w:object w:dxaOrig="240" w:dyaOrig="220">
                <v:shape id="_x0000_i1040" type="#_x0000_t75" style="width:12pt;height:11.25pt" o:ole="" fillcolor="window">
                  <v:imagedata r:id="rId38" o:title=""/>
                </v:shape>
                <o:OLEObject Type="Embed" ProgID="Equation.3" ShapeID="_x0000_i1040" DrawAspect="Content" ObjectID="_1521579115" r:id="rId40"/>
              </w:object>
            </w:r>
          </w:p>
        </w:tc>
      </w:tr>
      <w:tr w:rsidR="00561F56" w:rsidRPr="007E2755" w:rsidTr="00FF7406">
        <w:trPr>
          <w:jc w:val="center"/>
        </w:trPr>
        <w:tc>
          <w:tcPr>
            <w:tcW w:w="885" w:type="dxa"/>
          </w:tcPr>
          <w:p w:rsidR="00561F56" w:rsidRPr="007E2755" w:rsidRDefault="00561F56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1.</w:t>
            </w:r>
          </w:p>
          <w:p w:rsidR="00561F56" w:rsidRPr="007E2755" w:rsidRDefault="00561F56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2.</w:t>
            </w:r>
          </w:p>
          <w:p w:rsidR="00561F56" w:rsidRDefault="00561F56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7E2755">
              <w:rPr>
                <w:szCs w:val="28"/>
              </w:rPr>
              <w:t>3.</w:t>
            </w:r>
          </w:p>
          <w:p w:rsidR="00561F56" w:rsidRDefault="00561F56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4.</w:t>
            </w:r>
          </w:p>
          <w:p w:rsidR="00561F56" w:rsidRPr="00994A26" w:rsidRDefault="00561F56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</w:t>
            </w:r>
          </w:p>
        </w:tc>
        <w:tc>
          <w:tcPr>
            <w:tcW w:w="1615" w:type="dxa"/>
          </w:tcPr>
          <w:p w:rsidR="00561F56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  <w:p w:rsidR="00561F56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75</w:t>
            </w:r>
          </w:p>
          <w:p w:rsidR="00561F56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  <w:p w:rsidR="00561F56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125</w:t>
            </w:r>
          </w:p>
          <w:p w:rsidR="00561F56" w:rsidRPr="002F750C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150</w:t>
            </w:r>
          </w:p>
        </w:tc>
        <w:tc>
          <w:tcPr>
            <w:tcW w:w="1185" w:type="dxa"/>
          </w:tcPr>
          <w:p w:rsidR="00561F56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55</w:t>
            </w:r>
          </w:p>
          <w:p w:rsidR="00561F56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55</w:t>
            </w:r>
          </w:p>
          <w:p w:rsidR="00561F56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55</w:t>
            </w:r>
          </w:p>
          <w:p w:rsidR="00561F56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55</w:t>
            </w:r>
          </w:p>
          <w:p w:rsidR="00561F56" w:rsidRPr="00994A26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55</w:t>
            </w:r>
          </w:p>
        </w:tc>
        <w:tc>
          <w:tcPr>
            <w:tcW w:w="1159" w:type="dxa"/>
          </w:tcPr>
          <w:p w:rsidR="00561F56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0,32</w:t>
            </w:r>
          </w:p>
          <w:p w:rsidR="00561F56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0,32</w:t>
            </w:r>
          </w:p>
          <w:p w:rsidR="00561F56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0,32</w:t>
            </w:r>
          </w:p>
          <w:p w:rsidR="00561F56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0,32</w:t>
            </w:r>
          </w:p>
          <w:p w:rsidR="00561F56" w:rsidRPr="000D555D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0,32</w:t>
            </w:r>
          </w:p>
        </w:tc>
        <w:tc>
          <w:tcPr>
            <w:tcW w:w="1181" w:type="dxa"/>
          </w:tcPr>
          <w:p w:rsidR="00561F56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</w:t>
            </w:r>
          </w:p>
          <w:p w:rsidR="00561F56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28</w:t>
            </w:r>
          </w:p>
          <w:p w:rsidR="00561F56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</w:t>
            </w:r>
          </w:p>
          <w:p w:rsidR="00561F56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43</w:t>
            </w:r>
          </w:p>
          <w:p w:rsidR="00561F56" w:rsidRPr="00BA6F3B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48</w:t>
            </w:r>
          </w:p>
        </w:tc>
        <w:tc>
          <w:tcPr>
            <w:tcW w:w="1249" w:type="dxa"/>
          </w:tcPr>
          <w:p w:rsidR="00561F56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  <w:p w:rsidR="00561F56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28</w:t>
            </w:r>
          </w:p>
          <w:p w:rsidR="00561F56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</w:t>
            </w:r>
          </w:p>
          <w:p w:rsidR="00561F56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42</w:t>
            </w:r>
          </w:p>
          <w:p w:rsidR="00561F56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47</w:t>
            </w:r>
          </w:p>
        </w:tc>
        <w:tc>
          <w:tcPr>
            <w:tcW w:w="812" w:type="dxa"/>
          </w:tcPr>
          <w:p w:rsidR="00561F56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18,5</w:t>
            </w:r>
          </w:p>
          <w:p w:rsidR="00561F56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28</w:t>
            </w:r>
          </w:p>
          <w:p w:rsidR="00561F56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</w:t>
            </w:r>
          </w:p>
          <w:p w:rsidR="00561F56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42,5</w:t>
            </w:r>
          </w:p>
          <w:p w:rsidR="00561F56" w:rsidRPr="00411F60" w:rsidRDefault="00561F56" w:rsidP="00FF7406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47,5</w:t>
            </w:r>
          </w:p>
        </w:tc>
        <w:tc>
          <w:tcPr>
            <w:tcW w:w="926" w:type="dxa"/>
          </w:tcPr>
          <w:p w:rsidR="00561F56" w:rsidRDefault="00CF3E9D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,988</w:t>
            </w:r>
          </w:p>
          <w:p w:rsidR="00CF3E9D" w:rsidRDefault="00CF3E9D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1,880</w:t>
            </w:r>
          </w:p>
          <w:p w:rsidR="00CF3E9D" w:rsidRDefault="00CF3E9D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1,428</w:t>
            </w:r>
          </w:p>
          <w:p w:rsidR="00CF3E9D" w:rsidRDefault="00CF3E9D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1,091</w:t>
            </w:r>
          </w:p>
          <w:p w:rsidR="00CF3E9D" w:rsidRPr="00CF3E9D" w:rsidRDefault="00CF3E9D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0,916</w:t>
            </w:r>
          </w:p>
        </w:tc>
      </w:tr>
    </w:tbl>
    <w:p w:rsidR="00424A2C" w:rsidRDefault="00424A2C" w:rsidP="001948FD">
      <w:pPr>
        <w:spacing w:line="360" w:lineRule="auto"/>
        <w:rPr>
          <w:b/>
          <w:sz w:val="28"/>
          <w:szCs w:val="28"/>
          <w:lang w:val="en-US" w:eastAsia="ru-RU"/>
        </w:rPr>
      </w:pPr>
    </w:p>
    <w:p w:rsidR="000B4DE4" w:rsidRPr="000B4DE4" w:rsidRDefault="000B4DE4" w:rsidP="001948FD">
      <w:pPr>
        <w:spacing w:line="360" w:lineRule="auto"/>
        <w:rPr>
          <w:b/>
          <w:sz w:val="28"/>
          <w:szCs w:val="28"/>
          <w:lang w:val="en-US" w:eastAsia="ru-RU"/>
        </w:rPr>
      </w:pPr>
    </w:p>
    <w:p w:rsidR="00AD573B" w:rsidRPr="00AD573B" w:rsidRDefault="00AD573B" w:rsidP="00AD573B">
      <w:pPr>
        <w:spacing w:line="360" w:lineRule="auto"/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  <w:lang w:val="en-US"/>
        </w:rPr>
        <w:t>3</w:t>
      </w:r>
    </w:p>
    <w:tbl>
      <w:tblPr>
        <w:tblW w:w="0" w:type="auto"/>
        <w:jc w:val="center"/>
        <w:tblInd w:w="-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"/>
        <w:gridCol w:w="1615"/>
        <w:gridCol w:w="1185"/>
        <w:gridCol w:w="1159"/>
        <w:gridCol w:w="1159"/>
      </w:tblGrid>
      <w:tr w:rsidR="009C2C1C" w:rsidRPr="007E2755" w:rsidTr="006976E1">
        <w:trPr>
          <w:jc w:val="center"/>
        </w:trPr>
        <w:tc>
          <w:tcPr>
            <w:tcW w:w="885" w:type="dxa"/>
          </w:tcPr>
          <w:p w:rsidR="009C2C1C" w:rsidRPr="007E2755" w:rsidRDefault="009C2C1C" w:rsidP="00A00CA2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№ опыта</w:t>
            </w:r>
          </w:p>
        </w:tc>
        <w:tc>
          <w:tcPr>
            <w:tcW w:w="1615" w:type="dxa"/>
          </w:tcPr>
          <w:p w:rsidR="009C2C1C" w:rsidRPr="00561F56" w:rsidRDefault="009C2C1C" w:rsidP="00424A2C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H (A/</w:t>
            </w:r>
            <w:r>
              <w:rPr>
                <w:szCs w:val="28"/>
              </w:rPr>
              <w:t>м)</w:t>
            </w:r>
          </w:p>
        </w:tc>
        <w:tc>
          <w:tcPr>
            <w:tcW w:w="1185" w:type="dxa"/>
          </w:tcPr>
          <w:p w:rsidR="009C2C1C" w:rsidRPr="00CF3E9D" w:rsidRDefault="009C2C1C" w:rsidP="00561F5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napToGrid w:val="0"/>
                <w:position w:val="-4"/>
              </w:rPr>
              <w:object w:dxaOrig="220" w:dyaOrig="260">
                <v:shape id="_x0000_i1041" type="#_x0000_t75" style="width:11.25pt;height:12.75pt" o:ole="" fillcolor="window">
                  <v:imagedata r:id="rId41" o:title=""/>
                </v:shape>
                <o:OLEObject Type="Embed" ProgID="Equation.3" ShapeID="_x0000_i1041" DrawAspect="Content" ObjectID="_1521579116" r:id="rId42"/>
              </w:object>
            </w:r>
            <w:r w:rsidRPr="00561F56">
              <w:rPr>
                <w:snapToGrid w:val="0"/>
                <w:lang w:val="en-US"/>
              </w:rPr>
              <w:t>H</w:t>
            </w:r>
            <w:r>
              <w:rPr>
                <w:snapToGrid w:val="0"/>
              </w:rPr>
              <w:t xml:space="preserve"> </w:t>
            </w:r>
            <w:r>
              <w:rPr>
                <w:szCs w:val="28"/>
                <w:lang w:val="en-US"/>
              </w:rPr>
              <w:t>(A/</w:t>
            </w:r>
            <w:r>
              <w:rPr>
                <w:szCs w:val="28"/>
              </w:rPr>
              <w:t>м)</w:t>
            </w:r>
          </w:p>
        </w:tc>
        <w:tc>
          <w:tcPr>
            <w:tcW w:w="1159" w:type="dxa"/>
          </w:tcPr>
          <w:p w:rsidR="009C2C1C" w:rsidRPr="00CF3E9D" w:rsidRDefault="009C2C1C" w:rsidP="008441FA">
            <w:pPr>
              <w:spacing w:line="360" w:lineRule="auto"/>
              <w:jc w:val="center"/>
              <w:rPr>
                <w:szCs w:val="28"/>
              </w:rPr>
            </w:pPr>
            <w:r w:rsidRPr="00561F56">
              <w:rPr>
                <w:snapToGrid w:val="0"/>
                <w:lang w:val="en-US"/>
              </w:rPr>
              <w:t>H</w:t>
            </w:r>
            <w:r>
              <w:rPr>
                <w:snapToGrid w:val="0"/>
                <w:vertAlign w:val="subscript"/>
              </w:rPr>
              <w:t xml:space="preserve">ср </w:t>
            </w:r>
            <w:r>
              <w:rPr>
                <w:szCs w:val="28"/>
                <w:lang w:val="en-US"/>
              </w:rPr>
              <w:t>(A/</w:t>
            </w:r>
            <w:r>
              <w:rPr>
                <w:szCs w:val="28"/>
              </w:rPr>
              <w:t>м)</w:t>
            </w:r>
          </w:p>
        </w:tc>
        <w:tc>
          <w:tcPr>
            <w:tcW w:w="1159" w:type="dxa"/>
          </w:tcPr>
          <w:p w:rsidR="009C2C1C" w:rsidRPr="009C2C1C" w:rsidRDefault="009C2C1C" w:rsidP="008441FA">
            <w:pPr>
              <w:spacing w:line="360" w:lineRule="auto"/>
              <w:jc w:val="center"/>
              <w:rPr>
                <w:snapToGrid w:val="0"/>
              </w:rPr>
            </w:pPr>
            <w:proofErr w:type="spellStart"/>
            <w:r>
              <w:rPr>
                <w:snapToGrid w:val="0"/>
              </w:rPr>
              <w:t>Н</w:t>
            </w:r>
            <w:r w:rsidRPr="009C2C1C">
              <w:rPr>
                <w:snapToGrid w:val="0"/>
                <w:vertAlign w:val="subscript"/>
              </w:rPr>
              <w:t>т</w:t>
            </w:r>
            <w:proofErr w:type="spellEnd"/>
            <w:r>
              <w:rPr>
                <w:snapToGrid w:val="0"/>
              </w:rPr>
              <w:t xml:space="preserve"> (</w:t>
            </w:r>
            <w:r w:rsidRPr="009C2C1C">
              <w:rPr>
                <w:szCs w:val="28"/>
                <w:lang w:val="en-US"/>
              </w:rPr>
              <w:t>Э</w:t>
            </w:r>
            <w:r>
              <w:rPr>
                <w:szCs w:val="28"/>
              </w:rPr>
              <w:t>)</w:t>
            </w:r>
          </w:p>
        </w:tc>
      </w:tr>
      <w:tr w:rsidR="009C2C1C" w:rsidRPr="007E2755" w:rsidTr="006976E1">
        <w:trPr>
          <w:jc w:val="center"/>
        </w:trPr>
        <w:tc>
          <w:tcPr>
            <w:tcW w:w="885" w:type="dxa"/>
          </w:tcPr>
          <w:p w:rsidR="009C2C1C" w:rsidRPr="007E2755" w:rsidRDefault="009C2C1C" w:rsidP="00A00CA2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1.</w:t>
            </w:r>
          </w:p>
          <w:p w:rsidR="009C2C1C" w:rsidRPr="007E2755" w:rsidRDefault="009C2C1C" w:rsidP="00A00CA2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2.</w:t>
            </w:r>
          </w:p>
          <w:p w:rsidR="009C2C1C" w:rsidRDefault="009C2C1C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7E2755">
              <w:rPr>
                <w:szCs w:val="28"/>
              </w:rPr>
              <w:t>3.</w:t>
            </w:r>
          </w:p>
          <w:p w:rsidR="009C2C1C" w:rsidRDefault="009C2C1C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4.</w:t>
            </w:r>
          </w:p>
          <w:p w:rsidR="009C2C1C" w:rsidRPr="00994A26" w:rsidRDefault="009C2C1C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</w:t>
            </w:r>
          </w:p>
        </w:tc>
        <w:tc>
          <w:tcPr>
            <w:tcW w:w="1615" w:type="dxa"/>
          </w:tcPr>
          <w:p w:rsidR="009C2C1C" w:rsidRPr="00604D15" w:rsidRDefault="009C2C1C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12</w:t>
            </w:r>
            <w:r>
              <w:rPr>
                <w:szCs w:val="28"/>
                <w:lang w:val="en-US"/>
              </w:rPr>
              <w:t>,847</w:t>
            </w:r>
          </w:p>
          <w:p w:rsidR="009C2C1C" w:rsidRDefault="009C2C1C" w:rsidP="00AA2C13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12,117</w:t>
            </w:r>
          </w:p>
          <w:p w:rsidR="009C2C1C" w:rsidRDefault="009C2C1C" w:rsidP="00AA2C13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12,271</w:t>
            </w:r>
          </w:p>
          <w:p w:rsidR="009C2C1C" w:rsidRDefault="009C2C1C" w:rsidP="00AA2C13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11,719</w:t>
            </w:r>
          </w:p>
          <w:p w:rsidR="009C2C1C" w:rsidRPr="00AA2C13" w:rsidRDefault="009C2C1C" w:rsidP="00AA2C13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11,807</w:t>
            </w:r>
          </w:p>
        </w:tc>
        <w:tc>
          <w:tcPr>
            <w:tcW w:w="1185" w:type="dxa"/>
          </w:tcPr>
          <w:p w:rsidR="009C2C1C" w:rsidRDefault="009C2C1C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7,44</w:t>
            </w:r>
          </w:p>
          <w:p w:rsidR="009C2C1C" w:rsidRDefault="009C2C1C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5</w:t>
            </w:r>
            <w:r>
              <w:rPr>
                <w:szCs w:val="28"/>
                <w:lang w:val="en-US"/>
              </w:rPr>
              <w:t>,394</w:t>
            </w:r>
          </w:p>
          <w:p w:rsidR="009C2C1C" w:rsidRDefault="009C2C1C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4,</w:t>
            </w:r>
            <w:r w:rsidRPr="00820844">
              <w:rPr>
                <w:szCs w:val="28"/>
                <w:lang w:val="en-US"/>
              </w:rPr>
              <w:t>762</w:t>
            </w:r>
          </w:p>
          <w:p w:rsidR="009C2C1C" w:rsidRDefault="009C2C1C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4,</w:t>
            </w:r>
            <w:r w:rsidRPr="00820844">
              <w:rPr>
                <w:szCs w:val="28"/>
                <w:lang w:val="en-US"/>
              </w:rPr>
              <w:t>489</w:t>
            </w:r>
          </w:p>
          <w:p w:rsidR="009C2C1C" w:rsidRPr="00820844" w:rsidRDefault="009C2C1C" w:rsidP="00820844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4,</w:t>
            </w:r>
            <w:r w:rsidRPr="00820844">
              <w:rPr>
                <w:szCs w:val="28"/>
                <w:lang w:val="en-US"/>
              </w:rPr>
              <w:t>489</w:t>
            </w:r>
          </w:p>
        </w:tc>
        <w:tc>
          <w:tcPr>
            <w:tcW w:w="1159" w:type="dxa"/>
          </w:tcPr>
          <w:p w:rsidR="009C2C1C" w:rsidRPr="0073737C" w:rsidRDefault="009C2C1C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12,152</w:t>
            </w:r>
          </w:p>
        </w:tc>
        <w:tc>
          <w:tcPr>
            <w:tcW w:w="1159" w:type="dxa"/>
          </w:tcPr>
          <w:p w:rsidR="009C2C1C" w:rsidRPr="009C2C1C" w:rsidRDefault="001315F9" w:rsidP="009C2C1C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</w:t>
            </w:r>
            <w:r w:rsidR="009C2C1C">
              <w:rPr>
                <w:szCs w:val="28"/>
                <w:lang w:val="en-US"/>
              </w:rPr>
              <w:t>172</w:t>
            </w:r>
          </w:p>
        </w:tc>
      </w:tr>
    </w:tbl>
    <w:p w:rsidR="00424A2C" w:rsidRDefault="00424A2C" w:rsidP="001948FD">
      <w:pPr>
        <w:spacing w:line="360" w:lineRule="auto"/>
        <w:rPr>
          <w:b/>
          <w:sz w:val="28"/>
          <w:szCs w:val="28"/>
          <w:lang w:eastAsia="ru-RU"/>
        </w:rPr>
      </w:pPr>
    </w:p>
    <w:p w:rsidR="000B4DE4" w:rsidRDefault="000B4DE4" w:rsidP="001948FD">
      <w:pPr>
        <w:spacing w:line="360" w:lineRule="auto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br w:type="page"/>
      </w:r>
    </w:p>
    <w:p w:rsidR="00D640F3" w:rsidRPr="001948FD" w:rsidRDefault="00B51D77" w:rsidP="000B4DE4">
      <w:pPr>
        <w:spacing w:line="360" w:lineRule="auto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lastRenderedPageBreak/>
        <w:t>Обработка результатов измерений</w:t>
      </w:r>
    </w:p>
    <w:p w:rsidR="00D640F3" w:rsidRDefault="00D640F3" w:rsidP="00A1109B">
      <w:pPr>
        <w:spacing w:line="360" w:lineRule="auto"/>
        <w:rPr>
          <w:b/>
          <w:sz w:val="28"/>
          <w:szCs w:val="28"/>
        </w:rPr>
      </w:pPr>
    </w:p>
    <w:p w:rsidR="005A0E22" w:rsidRPr="00344633" w:rsidRDefault="00ED225A" w:rsidP="00A1109B">
      <w:pPr>
        <w:spacing w:line="360" w:lineRule="auto"/>
        <w:rPr>
          <w:b/>
          <w:sz w:val="28"/>
          <w:szCs w:val="28"/>
        </w:rPr>
      </w:pPr>
      <w:r>
        <w:rPr>
          <w:snapToGrid w:val="0"/>
          <w:sz w:val="28"/>
          <w:szCs w:val="28"/>
        </w:rPr>
        <w:t>Из таблиц</w:t>
      </w:r>
      <w:r w:rsidRPr="00ED225A">
        <w:rPr>
          <w:snapToGrid w:val="0"/>
          <w:sz w:val="28"/>
          <w:szCs w:val="28"/>
        </w:rPr>
        <w:t xml:space="preserve"> 2 </w:t>
      </w:r>
      <w:r>
        <w:rPr>
          <w:snapToGrid w:val="0"/>
          <w:sz w:val="28"/>
          <w:szCs w:val="28"/>
        </w:rPr>
        <w:t>и</w:t>
      </w:r>
      <w:r w:rsidR="001315F9">
        <w:rPr>
          <w:snapToGrid w:val="0"/>
          <w:sz w:val="28"/>
          <w:szCs w:val="28"/>
        </w:rPr>
        <w:t xml:space="preserve"> 3 видно, что з</w:t>
      </w:r>
      <w:r w:rsidR="005A0E22" w:rsidRPr="00344633">
        <w:rPr>
          <w:snapToGrid w:val="0"/>
          <w:sz w:val="28"/>
          <w:szCs w:val="28"/>
        </w:rPr>
        <w:t>начение погрешности уменьшается с ростом силы тока  </w:t>
      </w:r>
      <w:r w:rsidR="005A0E22" w:rsidRPr="00344633">
        <w:rPr>
          <w:i/>
          <w:snapToGrid w:val="0"/>
          <w:sz w:val="28"/>
          <w:szCs w:val="28"/>
        </w:rPr>
        <w:t>I</w:t>
      </w:r>
      <w:r w:rsidR="005A0E22" w:rsidRPr="00344633">
        <w:rPr>
          <w:snapToGrid w:val="0"/>
          <w:sz w:val="28"/>
          <w:szCs w:val="28"/>
        </w:rPr>
        <w:t xml:space="preserve"> и угла отклонения  </w:t>
      </w:r>
      <w:r w:rsidR="005A0E22" w:rsidRPr="00344633">
        <w:rPr>
          <w:snapToGrid w:val="0"/>
          <w:position w:val="-6"/>
          <w:sz w:val="28"/>
          <w:szCs w:val="28"/>
        </w:rPr>
        <w:object w:dxaOrig="220" w:dyaOrig="220">
          <v:shape id="_x0000_i1042" type="#_x0000_t75" style="width:11.25pt;height:11.25pt" o:ole="" fillcolor="window">
            <v:imagedata r:id="rId31" o:title=""/>
          </v:shape>
          <o:OLEObject Type="Embed" ProgID="Equation.3" ShapeID="_x0000_i1042" DrawAspect="Content" ObjectID="_1521579117" r:id="rId43"/>
        </w:object>
      </w:r>
      <w:r w:rsidR="001315F9">
        <w:rPr>
          <w:snapToGrid w:val="0"/>
          <w:sz w:val="28"/>
          <w:szCs w:val="28"/>
        </w:rPr>
        <w:t>. Следовательно, измерения проводились в заданных условиях.</w:t>
      </w:r>
    </w:p>
    <w:p w:rsidR="006C3007" w:rsidRPr="001F2CF6" w:rsidRDefault="000B4DE4" w:rsidP="004B28DA">
      <w:pPr>
        <w:spacing w:line="360" w:lineRule="auto"/>
      </w:pPr>
      <w:r>
        <w:rPr>
          <w:szCs w:val="28"/>
          <w:lang w:val="en-US"/>
        </w:rPr>
        <w:t>H</w:t>
      </w:r>
      <w:r w:rsidRPr="000B4DE4">
        <w:rPr>
          <w:szCs w:val="28"/>
        </w:rPr>
        <w:t>=</w:t>
      </w:r>
      <w:r w:rsidR="004B28DA" w:rsidRPr="001315F9">
        <w:rPr>
          <w:szCs w:val="28"/>
        </w:rPr>
        <w:t>12,152</w:t>
      </w:r>
      <w:r w:rsidR="004B28DA" w:rsidRPr="008F30CB">
        <w:t>±</w:t>
      </w:r>
      <w:r w:rsidR="004B28DA" w:rsidRPr="001315F9">
        <w:rPr>
          <w:szCs w:val="28"/>
        </w:rPr>
        <w:t>7</w:t>
      </w:r>
      <w:proofErr w:type="gramStart"/>
      <w:r w:rsidR="004B28DA" w:rsidRPr="001315F9">
        <w:rPr>
          <w:szCs w:val="28"/>
        </w:rPr>
        <w:t>,44</w:t>
      </w:r>
      <w:proofErr w:type="gramEnd"/>
      <w:r w:rsidR="004B28DA" w:rsidRPr="001315F9">
        <w:rPr>
          <w:szCs w:val="28"/>
        </w:rPr>
        <w:t xml:space="preserve"> </w:t>
      </w:r>
      <w:r w:rsidR="001F2CF6">
        <w:rPr>
          <w:szCs w:val="28"/>
        </w:rPr>
        <w:t>(</w:t>
      </w:r>
      <w:r w:rsidR="004B28DA">
        <w:rPr>
          <w:szCs w:val="28"/>
        </w:rPr>
        <w:t>А</w:t>
      </w:r>
      <w:r w:rsidR="004B28DA" w:rsidRPr="001315F9">
        <w:rPr>
          <w:szCs w:val="28"/>
        </w:rPr>
        <w:t>/</w:t>
      </w:r>
      <w:r w:rsidR="004B28DA">
        <w:rPr>
          <w:szCs w:val="28"/>
        </w:rPr>
        <w:t>м</w:t>
      </w:r>
      <w:r w:rsidR="001F2CF6">
        <w:rPr>
          <w:szCs w:val="28"/>
        </w:rPr>
        <w:t>)</w:t>
      </w:r>
      <w:r>
        <w:rPr>
          <w:szCs w:val="28"/>
        </w:rPr>
        <w:t>=</w:t>
      </w:r>
      <w:r w:rsidR="001F2CF6" w:rsidRPr="00755229">
        <w:rPr>
          <w:szCs w:val="28"/>
        </w:rPr>
        <w:t>0,15</w:t>
      </w:r>
      <w:r w:rsidR="001F2CF6" w:rsidRPr="001315F9">
        <w:rPr>
          <w:szCs w:val="28"/>
        </w:rPr>
        <w:t>3</w:t>
      </w:r>
      <w:r w:rsidR="001F2CF6" w:rsidRPr="008F30CB">
        <w:t>±</w:t>
      </w:r>
      <w:r w:rsidR="001F2CF6" w:rsidRPr="00755229">
        <w:t>0,093</w:t>
      </w:r>
      <w:r w:rsidR="001F2CF6" w:rsidRPr="001315F9">
        <w:t xml:space="preserve"> </w:t>
      </w:r>
      <w:r w:rsidR="001F2CF6">
        <w:t>(Э)</w:t>
      </w:r>
    </w:p>
    <w:p w:rsidR="001315F9" w:rsidRPr="000B4DE4" w:rsidRDefault="001315F9" w:rsidP="004B28DA">
      <w:pPr>
        <w:spacing w:line="360" w:lineRule="auto"/>
        <w:rPr>
          <w:b/>
          <w:sz w:val="28"/>
          <w:szCs w:val="28"/>
        </w:rPr>
      </w:pPr>
      <w:proofErr w:type="spellStart"/>
      <w:r>
        <w:rPr>
          <w:snapToGrid w:val="0"/>
        </w:rPr>
        <w:t>Н</w:t>
      </w:r>
      <w:r w:rsidRPr="009C2C1C">
        <w:rPr>
          <w:snapToGrid w:val="0"/>
          <w:vertAlign w:val="subscript"/>
        </w:rPr>
        <w:t>т</w:t>
      </w:r>
      <w:proofErr w:type="spellEnd"/>
      <w:r w:rsidR="004B48A4">
        <w:rPr>
          <w:b/>
          <w:sz w:val="28"/>
          <w:szCs w:val="28"/>
        </w:rPr>
        <w:t>=</w:t>
      </w:r>
      <w:r w:rsidR="004B48A4" w:rsidRPr="004B48A4">
        <w:rPr>
          <w:szCs w:val="28"/>
        </w:rPr>
        <w:t>0,172</w:t>
      </w:r>
      <w:r w:rsidR="004B48A4">
        <w:rPr>
          <w:szCs w:val="28"/>
        </w:rPr>
        <w:t xml:space="preserve"> </w:t>
      </w:r>
      <w:r w:rsidR="004B48A4">
        <w:rPr>
          <w:snapToGrid w:val="0"/>
        </w:rPr>
        <w:t>(</w:t>
      </w:r>
      <w:r w:rsidR="004B48A4" w:rsidRPr="004B48A4">
        <w:rPr>
          <w:szCs w:val="28"/>
        </w:rPr>
        <w:t>Э</w:t>
      </w:r>
      <w:r w:rsidR="004B48A4">
        <w:rPr>
          <w:szCs w:val="28"/>
        </w:rPr>
        <w:t>)</w:t>
      </w:r>
      <w:r>
        <w:rPr>
          <w:b/>
          <w:sz w:val="28"/>
          <w:szCs w:val="28"/>
        </w:rPr>
        <w:t xml:space="preserve"> - </w:t>
      </w:r>
      <w:r>
        <w:rPr>
          <w:sz w:val="28"/>
          <w:szCs w:val="28"/>
        </w:rPr>
        <w:t xml:space="preserve">теоретическое значение </w:t>
      </w:r>
      <w:r w:rsidRPr="00C76607">
        <w:rPr>
          <w:sz w:val="28"/>
          <w:szCs w:val="28"/>
        </w:rPr>
        <w:t>горизонтальн</w:t>
      </w:r>
      <w:r>
        <w:rPr>
          <w:sz w:val="28"/>
          <w:szCs w:val="28"/>
        </w:rPr>
        <w:t>ой</w:t>
      </w:r>
      <w:r w:rsidRPr="00C76607">
        <w:rPr>
          <w:sz w:val="28"/>
          <w:szCs w:val="28"/>
        </w:rPr>
        <w:t xml:space="preserve"> составляющ</w:t>
      </w:r>
      <w:r>
        <w:rPr>
          <w:sz w:val="28"/>
          <w:szCs w:val="28"/>
        </w:rPr>
        <w:t>ей</w:t>
      </w:r>
      <w:r w:rsidRPr="00C76607">
        <w:rPr>
          <w:sz w:val="28"/>
          <w:szCs w:val="28"/>
        </w:rPr>
        <w:t xml:space="preserve"> напр</w:t>
      </w:r>
      <w:r>
        <w:rPr>
          <w:sz w:val="28"/>
          <w:szCs w:val="28"/>
        </w:rPr>
        <w:t>яженности магнитного поля Земли.</w:t>
      </w:r>
    </w:p>
    <w:p w:rsidR="00BD43C9" w:rsidRPr="001315F9" w:rsidRDefault="00BD43C9" w:rsidP="004B28DA">
      <w:pPr>
        <w:spacing w:line="360" w:lineRule="auto"/>
        <w:rPr>
          <w:szCs w:val="28"/>
        </w:rPr>
      </w:pPr>
    </w:p>
    <w:p w:rsidR="003E735C" w:rsidRPr="00BD43C9" w:rsidRDefault="001272E9" w:rsidP="00BD43C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Обсуждение результатов</w:t>
      </w:r>
    </w:p>
    <w:p w:rsidR="003E735C" w:rsidRPr="003E735C" w:rsidRDefault="003E735C" w:rsidP="00477048">
      <w:pPr>
        <w:spacing w:line="360" w:lineRule="auto"/>
        <w:rPr>
          <w:b/>
          <w:sz w:val="28"/>
          <w:szCs w:val="28"/>
        </w:rPr>
      </w:pPr>
    </w:p>
    <w:p w:rsidR="004C7C6D" w:rsidRDefault="00477048" w:rsidP="0065344E">
      <w:pPr>
        <w:pStyle w:val="a3"/>
        <w:ind w:firstLine="567"/>
        <w:rPr>
          <w:sz w:val="28"/>
          <w:szCs w:val="28"/>
        </w:rPr>
      </w:pPr>
      <w:r w:rsidRPr="00BC467E">
        <w:rPr>
          <w:sz w:val="28"/>
          <w:szCs w:val="28"/>
        </w:rPr>
        <w:t>Ознакоми</w:t>
      </w:r>
      <w:r>
        <w:rPr>
          <w:sz w:val="28"/>
          <w:szCs w:val="28"/>
        </w:rPr>
        <w:t>лся</w:t>
      </w:r>
      <w:r w:rsidRPr="00BC467E">
        <w:rPr>
          <w:sz w:val="28"/>
          <w:szCs w:val="28"/>
        </w:rPr>
        <w:t xml:space="preserve"> со с</w:t>
      </w:r>
      <w:r>
        <w:rPr>
          <w:sz w:val="28"/>
          <w:szCs w:val="28"/>
        </w:rPr>
        <w:t>труктурой магнитного поля Земли и и</w:t>
      </w:r>
      <w:r w:rsidRPr="00BC467E">
        <w:rPr>
          <w:sz w:val="28"/>
          <w:szCs w:val="28"/>
        </w:rPr>
        <w:t>змери</w:t>
      </w:r>
      <w:r w:rsidR="001F2CF6">
        <w:rPr>
          <w:sz w:val="28"/>
          <w:szCs w:val="28"/>
        </w:rPr>
        <w:t xml:space="preserve">л </w:t>
      </w:r>
      <w:r w:rsidRPr="00BC467E">
        <w:rPr>
          <w:sz w:val="28"/>
          <w:szCs w:val="28"/>
        </w:rPr>
        <w:t xml:space="preserve">горизонтальную составляющую напряженности магнитного </w:t>
      </w:r>
      <w:r w:rsidR="00CB1689">
        <w:rPr>
          <w:sz w:val="28"/>
          <w:szCs w:val="28"/>
        </w:rPr>
        <w:t>поля Земли, с учётом погрешности.</w:t>
      </w:r>
      <w:r w:rsidR="004C7C6D">
        <w:rPr>
          <w:sz w:val="28"/>
          <w:szCs w:val="28"/>
        </w:rPr>
        <w:t xml:space="preserve"> </w:t>
      </w:r>
      <w:r w:rsidR="004C7C6D" w:rsidRPr="004C7C6D">
        <w:rPr>
          <w:sz w:val="28"/>
          <w:szCs w:val="28"/>
        </w:rPr>
        <w:t>Результаты измерений и расчета оформи</w:t>
      </w:r>
      <w:r w:rsidR="004C7C6D">
        <w:rPr>
          <w:sz w:val="28"/>
          <w:szCs w:val="28"/>
        </w:rPr>
        <w:t>л</w:t>
      </w:r>
      <w:r w:rsidR="004C7C6D" w:rsidRPr="004C7C6D">
        <w:rPr>
          <w:sz w:val="28"/>
          <w:szCs w:val="28"/>
        </w:rPr>
        <w:t xml:space="preserve"> в виде таблицы</w:t>
      </w:r>
      <w:r w:rsidR="000B4DE4">
        <w:rPr>
          <w:sz w:val="28"/>
          <w:szCs w:val="28"/>
        </w:rPr>
        <w:t>.</w:t>
      </w:r>
    </w:p>
    <w:p w:rsidR="000B4DE4" w:rsidRDefault="000B4DE4" w:rsidP="0065344E">
      <w:pPr>
        <w:pStyle w:val="a3"/>
        <w:ind w:firstLine="567"/>
        <w:rPr>
          <w:sz w:val="28"/>
          <w:szCs w:val="28"/>
        </w:rPr>
      </w:pPr>
    </w:p>
    <w:p w:rsidR="000B4DE4" w:rsidRDefault="000B4DE4" w:rsidP="000B4DE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Выводы и результаты</w:t>
      </w:r>
    </w:p>
    <w:p w:rsidR="000B4DE4" w:rsidRDefault="000B4DE4" w:rsidP="0065344E">
      <w:pPr>
        <w:pStyle w:val="a3"/>
        <w:ind w:firstLine="567"/>
        <w:rPr>
          <w:sz w:val="28"/>
          <w:szCs w:val="28"/>
        </w:rPr>
      </w:pPr>
    </w:p>
    <w:p w:rsidR="001F2CF6" w:rsidRDefault="001F2CF6" w:rsidP="001F2CF6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  <w:lang w:val="en-US"/>
        </w:rPr>
        <w:t>4</w:t>
      </w:r>
    </w:p>
    <w:tbl>
      <w:tblPr>
        <w:tblpPr w:leftFromText="180" w:rightFromText="180" w:vertAnchor="text" w:horzAnchor="margin" w:tblpXSpec="center" w:tblpY="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0"/>
        <w:gridCol w:w="1428"/>
        <w:gridCol w:w="1159"/>
      </w:tblGrid>
      <w:tr w:rsidR="000B4DE4" w:rsidRPr="007E2755" w:rsidTr="000B4DE4">
        <w:tc>
          <w:tcPr>
            <w:tcW w:w="2190" w:type="dxa"/>
          </w:tcPr>
          <w:p w:rsidR="000B4DE4" w:rsidRPr="00561F56" w:rsidRDefault="000B4DE4" w:rsidP="000B4DE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H (A/</w:t>
            </w:r>
            <w:r>
              <w:rPr>
                <w:szCs w:val="28"/>
              </w:rPr>
              <w:t>м)</w:t>
            </w:r>
          </w:p>
        </w:tc>
        <w:tc>
          <w:tcPr>
            <w:tcW w:w="1428" w:type="dxa"/>
          </w:tcPr>
          <w:p w:rsidR="000B4DE4" w:rsidRPr="00CF3E9D" w:rsidRDefault="000B4DE4" w:rsidP="000B4DE4">
            <w:pPr>
              <w:spacing w:line="360" w:lineRule="auto"/>
              <w:jc w:val="center"/>
              <w:rPr>
                <w:szCs w:val="28"/>
              </w:rPr>
            </w:pPr>
            <w:r w:rsidRPr="00561F56">
              <w:rPr>
                <w:snapToGrid w:val="0"/>
                <w:lang w:val="en-US"/>
              </w:rPr>
              <w:t>H</w:t>
            </w:r>
            <w:r>
              <w:rPr>
                <w:snapToGrid w:val="0"/>
                <w:vertAlign w:val="subscript"/>
              </w:rPr>
              <w:t xml:space="preserve"> </w:t>
            </w:r>
            <w:r>
              <w:rPr>
                <w:szCs w:val="28"/>
                <w:lang w:val="en-US"/>
              </w:rPr>
              <w:t>(</w:t>
            </w:r>
            <w:r>
              <w:rPr>
                <w:szCs w:val="28"/>
              </w:rPr>
              <w:t>Э)</w:t>
            </w:r>
          </w:p>
        </w:tc>
        <w:tc>
          <w:tcPr>
            <w:tcW w:w="1159" w:type="dxa"/>
          </w:tcPr>
          <w:p w:rsidR="000B4DE4" w:rsidRPr="009C2C1C" w:rsidRDefault="000B4DE4" w:rsidP="000B4DE4">
            <w:pPr>
              <w:spacing w:line="360" w:lineRule="auto"/>
              <w:jc w:val="center"/>
              <w:rPr>
                <w:snapToGrid w:val="0"/>
              </w:rPr>
            </w:pPr>
            <w:proofErr w:type="spellStart"/>
            <w:r>
              <w:rPr>
                <w:snapToGrid w:val="0"/>
              </w:rPr>
              <w:t>Н</w:t>
            </w:r>
            <w:r w:rsidRPr="009C2C1C">
              <w:rPr>
                <w:snapToGrid w:val="0"/>
                <w:vertAlign w:val="subscript"/>
              </w:rPr>
              <w:t>т</w:t>
            </w:r>
            <w:proofErr w:type="spellEnd"/>
            <w:r>
              <w:rPr>
                <w:snapToGrid w:val="0"/>
              </w:rPr>
              <w:t xml:space="preserve"> (</w:t>
            </w:r>
            <w:r w:rsidRPr="009C2C1C">
              <w:rPr>
                <w:szCs w:val="28"/>
                <w:lang w:val="en-US"/>
              </w:rPr>
              <w:t>Э</w:t>
            </w:r>
            <w:r>
              <w:rPr>
                <w:szCs w:val="28"/>
              </w:rPr>
              <w:t>)</w:t>
            </w:r>
          </w:p>
        </w:tc>
      </w:tr>
      <w:tr w:rsidR="000B4DE4" w:rsidRPr="007E2755" w:rsidTr="000B4DE4">
        <w:tc>
          <w:tcPr>
            <w:tcW w:w="2190" w:type="dxa"/>
          </w:tcPr>
          <w:p w:rsidR="000B4DE4" w:rsidRPr="001315F9" w:rsidRDefault="000B4DE4" w:rsidP="000B4DE4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12,152</w:t>
            </w:r>
            <w:r w:rsidRPr="008F30CB">
              <w:t>±</w:t>
            </w:r>
            <w:r>
              <w:rPr>
                <w:szCs w:val="28"/>
                <w:lang w:val="en-US"/>
              </w:rPr>
              <w:t xml:space="preserve">7,44 </w:t>
            </w:r>
            <w:r>
              <w:rPr>
                <w:szCs w:val="28"/>
              </w:rPr>
              <w:t>А</w:t>
            </w:r>
            <w:r>
              <w:rPr>
                <w:szCs w:val="28"/>
                <w:lang w:val="en-US"/>
              </w:rPr>
              <w:t>/</w:t>
            </w:r>
            <w:r>
              <w:rPr>
                <w:szCs w:val="28"/>
              </w:rPr>
              <w:t>м</w:t>
            </w:r>
          </w:p>
        </w:tc>
        <w:tc>
          <w:tcPr>
            <w:tcW w:w="1428" w:type="dxa"/>
          </w:tcPr>
          <w:p w:rsidR="000B4DE4" w:rsidRPr="0073737C" w:rsidRDefault="000B4DE4" w:rsidP="000B4DE4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755229">
              <w:rPr>
                <w:szCs w:val="28"/>
              </w:rPr>
              <w:t>0,15</w:t>
            </w:r>
            <w:r>
              <w:rPr>
                <w:szCs w:val="28"/>
                <w:lang w:val="en-US"/>
              </w:rPr>
              <w:t>3</w:t>
            </w:r>
            <w:r w:rsidRPr="008F30CB">
              <w:t>±</w:t>
            </w:r>
            <w:r w:rsidRPr="00755229">
              <w:t>0,093</w:t>
            </w:r>
          </w:p>
        </w:tc>
        <w:tc>
          <w:tcPr>
            <w:tcW w:w="1159" w:type="dxa"/>
          </w:tcPr>
          <w:p w:rsidR="000B4DE4" w:rsidRPr="009C2C1C" w:rsidRDefault="000B4DE4" w:rsidP="000B4DE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0,172</w:t>
            </w:r>
          </w:p>
        </w:tc>
      </w:tr>
    </w:tbl>
    <w:p w:rsidR="001F2CF6" w:rsidRPr="001F2CF6" w:rsidRDefault="001F2CF6" w:rsidP="001F2CF6">
      <w:pPr>
        <w:spacing w:line="360" w:lineRule="auto"/>
        <w:rPr>
          <w:b/>
          <w:sz w:val="28"/>
          <w:szCs w:val="28"/>
        </w:rPr>
      </w:pPr>
    </w:p>
    <w:p w:rsidR="001F2CF6" w:rsidRPr="000B4DE4" w:rsidRDefault="001F2CF6" w:rsidP="003A5BE0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E6245F" w:rsidRDefault="00E6245F" w:rsidP="00EE1269">
      <w:pPr>
        <w:spacing w:line="360" w:lineRule="auto"/>
        <w:rPr>
          <w:b/>
          <w:sz w:val="28"/>
          <w:szCs w:val="28"/>
        </w:rPr>
      </w:pPr>
    </w:p>
    <w:p w:rsidR="00624F39" w:rsidRPr="0065344E" w:rsidRDefault="00624F39" w:rsidP="0065344E">
      <w:pPr>
        <w:pStyle w:val="a3"/>
        <w:rPr>
          <w:sz w:val="28"/>
          <w:szCs w:val="28"/>
        </w:rPr>
      </w:pPr>
      <w:r>
        <w:rPr>
          <w:sz w:val="28"/>
          <w:szCs w:val="28"/>
        </w:rPr>
        <w:t>Полученн</w:t>
      </w:r>
      <w:r w:rsidR="00EE1269">
        <w:rPr>
          <w:sz w:val="28"/>
          <w:szCs w:val="28"/>
        </w:rPr>
        <w:t>ое</w:t>
      </w:r>
      <w:r>
        <w:rPr>
          <w:sz w:val="28"/>
          <w:szCs w:val="28"/>
        </w:rPr>
        <w:t xml:space="preserve"> значени</w:t>
      </w:r>
      <w:r w:rsidR="00EE1269">
        <w:rPr>
          <w:sz w:val="28"/>
          <w:szCs w:val="28"/>
        </w:rPr>
        <w:t>е</w:t>
      </w:r>
      <w:r w:rsidR="00030FFA">
        <w:rPr>
          <w:sz w:val="28"/>
          <w:szCs w:val="28"/>
        </w:rPr>
        <w:t xml:space="preserve"> </w:t>
      </w:r>
      <w:r w:rsidR="00EE1269" w:rsidRPr="00BC467E">
        <w:rPr>
          <w:sz w:val="28"/>
          <w:szCs w:val="28"/>
        </w:rPr>
        <w:t>горизонтальн</w:t>
      </w:r>
      <w:r w:rsidR="00EE1269">
        <w:rPr>
          <w:sz w:val="28"/>
          <w:szCs w:val="28"/>
        </w:rPr>
        <w:t>ой</w:t>
      </w:r>
      <w:r w:rsidR="00EE1269" w:rsidRPr="00BC467E">
        <w:rPr>
          <w:sz w:val="28"/>
          <w:szCs w:val="28"/>
        </w:rPr>
        <w:t xml:space="preserve"> составляющ</w:t>
      </w:r>
      <w:r w:rsidR="00EE1269">
        <w:rPr>
          <w:sz w:val="28"/>
          <w:szCs w:val="28"/>
        </w:rPr>
        <w:t>ей</w:t>
      </w:r>
      <w:r w:rsidR="00EE1269" w:rsidRPr="00BC467E">
        <w:rPr>
          <w:sz w:val="28"/>
          <w:szCs w:val="28"/>
        </w:rPr>
        <w:t xml:space="preserve"> напряженности магнитного </w:t>
      </w:r>
      <w:r w:rsidR="00EE1269">
        <w:rPr>
          <w:sz w:val="28"/>
          <w:szCs w:val="28"/>
        </w:rPr>
        <w:t>поля Земли (с учётом погрешности) приблизительно равно теоритическому значению</w:t>
      </w:r>
      <w:r w:rsidR="00554DFB">
        <w:rPr>
          <w:sz w:val="28"/>
          <w:szCs w:val="28"/>
        </w:rPr>
        <w:t>,</w:t>
      </w:r>
      <w:r w:rsidR="000B4DE4">
        <w:rPr>
          <w:sz w:val="28"/>
          <w:szCs w:val="28"/>
        </w:rPr>
        <w:t xml:space="preserve"> </w:t>
      </w:r>
      <w:r w:rsidR="00554DFB">
        <w:rPr>
          <w:sz w:val="28"/>
          <w:szCs w:val="28"/>
        </w:rPr>
        <w:t xml:space="preserve"> </w:t>
      </w:r>
      <w:r w:rsidR="0065344E">
        <w:rPr>
          <w:sz w:val="28"/>
          <w:szCs w:val="28"/>
        </w:rPr>
        <w:t xml:space="preserve">по таблице </w:t>
      </w:r>
      <w:bookmarkStart w:id="3" w:name="_GoBack"/>
      <w:bookmarkEnd w:id="3"/>
      <w:r w:rsidR="0065344E">
        <w:rPr>
          <w:sz w:val="28"/>
          <w:szCs w:val="28"/>
        </w:rPr>
        <w:t>4</w:t>
      </w:r>
      <w:r w:rsidR="00EE1269">
        <w:rPr>
          <w:sz w:val="28"/>
          <w:szCs w:val="28"/>
        </w:rPr>
        <w:t>.</w:t>
      </w:r>
      <w:r w:rsidR="0065344E">
        <w:rPr>
          <w:sz w:val="28"/>
          <w:szCs w:val="28"/>
        </w:rPr>
        <w:t xml:space="preserve"> </w:t>
      </w:r>
      <w:r w:rsidR="00554DFB">
        <w:rPr>
          <w:sz w:val="28"/>
          <w:szCs w:val="28"/>
        </w:rPr>
        <w:t>Небольшие отличия объясняются</w:t>
      </w:r>
      <w:r w:rsidR="0065344E">
        <w:rPr>
          <w:sz w:val="28"/>
          <w:szCs w:val="28"/>
        </w:rPr>
        <w:t xml:space="preserve"> тем, что</w:t>
      </w:r>
      <w:r w:rsidR="0065344E" w:rsidRPr="0065344E">
        <w:t xml:space="preserve"> </w:t>
      </w:r>
      <w:r w:rsidR="0065344E">
        <w:rPr>
          <w:sz w:val="28"/>
          <w:szCs w:val="28"/>
        </w:rPr>
        <w:t>в</w:t>
      </w:r>
      <w:r w:rsidR="0065344E" w:rsidRPr="0065344E">
        <w:rPr>
          <w:sz w:val="28"/>
          <w:szCs w:val="28"/>
        </w:rPr>
        <w:t>еличина горизонтальной составляющей напряженности магнитного поля Земли</w:t>
      </w:r>
      <w:r w:rsidR="0065344E">
        <w:rPr>
          <w:sz w:val="28"/>
          <w:szCs w:val="28"/>
        </w:rPr>
        <w:t xml:space="preserve"> зависит от широты местности, времени и</w:t>
      </w:r>
      <w:r w:rsidR="0065344E" w:rsidRPr="0065344E">
        <w:rPr>
          <w:sz w:val="28"/>
          <w:szCs w:val="28"/>
        </w:rPr>
        <w:t xml:space="preserve"> магнитных аномалий.</w:t>
      </w:r>
    </w:p>
    <w:sectPr w:rsidR="00624F39" w:rsidRPr="0065344E" w:rsidSect="009751C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5D6" w:rsidRDefault="006235D6" w:rsidP="009751C1">
      <w:r>
        <w:separator/>
      </w:r>
    </w:p>
  </w:endnote>
  <w:endnote w:type="continuationSeparator" w:id="0">
    <w:p w:rsidR="006235D6" w:rsidRDefault="006235D6" w:rsidP="0097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5D6" w:rsidRDefault="006235D6" w:rsidP="009751C1">
      <w:r>
        <w:separator/>
      </w:r>
    </w:p>
  </w:footnote>
  <w:footnote w:type="continuationSeparator" w:id="0">
    <w:p w:rsidR="006235D6" w:rsidRDefault="006235D6" w:rsidP="00975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2B9B"/>
    <w:multiLevelType w:val="hybridMultilevel"/>
    <w:tmpl w:val="17289C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4EF"/>
    <w:rsid w:val="00001C2B"/>
    <w:rsid w:val="0000789C"/>
    <w:rsid w:val="00013FB4"/>
    <w:rsid w:val="000227CF"/>
    <w:rsid w:val="00023293"/>
    <w:rsid w:val="0003024C"/>
    <w:rsid w:val="00030FFA"/>
    <w:rsid w:val="00032A6E"/>
    <w:rsid w:val="00037A67"/>
    <w:rsid w:val="0005304D"/>
    <w:rsid w:val="00077FBB"/>
    <w:rsid w:val="00083DE2"/>
    <w:rsid w:val="00085044"/>
    <w:rsid w:val="00092BBE"/>
    <w:rsid w:val="000A692B"/>
    <w:rsid w:val="000B486D"/>
    <w:rsid w:val="000B4DE4"/>
    <w:rsid w:val="000B7255"/>
    <w:rsid w:val="000C5A75"/>
    <w:rsid w:val="000D555D"/>
    <w:rsid w:val="000D768C"/>
    <w:rsid w:val="000F4AFC"/>
    <w:rsid w:val="000F57EA"/>
    <w:rsid w:val="000F7D96"/>
    <w:rsid w:val="0010088F"/>
    <w:rsid w:val="001147EC"/>
    <w:rsid w:val="00116684"/>
    <w:rsid w:val="00120EF1"/>
    <w:rsid w:val="001272E9"/>
    <w:rsid w:val="001315F9"/>
    <w:rsid w:val="001514EF"/>
    <w:rsid w:val="0015365F"/>
    <w:rsid w:val="00166305"/>
    <w:rsid w:val="00171280"/>
    <w:rsid w:val="00174B45"/>
    <w:rsid w:val="001948FD"/>
    <w:rsid w:val="00195329"/>
    <w:rsid w:val="001A65D0"/>
    <w:rsid w:val="001B1CB6"/>
    <w:rsid w:val="001B2429"/>
    <w:rsid w:val="001C068B"/>
    <w:rsid w:val="001C7888"/>
    <w:rsid w:val="001F2CF6"/>
    <w:rsid w:val="002010E5"/>
    <w:rsid w:val="00216D99"/>
    <w:rsid w:val="00220880"/>
    <w:rsid w:val="002248CF"/>
    <w:rsid w:val="002272DE"/>
    <w:rsid w:val="00251E66"/>
    <w:rsid w:val="00262C53"/>
    <w:rsid w:val="00271062"/>
    <w:rsid w:val="002719B3"/>
    <w:rsid w:val="0027382B"/>
    <w:rsid w:val="002861B5"/>
    <w:rsid w:val="002A5150"/>
    <w:rsid w:val="002D2EE6"/>
    <w:rsid w:val="002D3A95"/>
    <w:rsid w:val="002D3B15"/>
    <w:rsid w:val="002D5D58"/>
    <w:rsid w:val="002F0D9A"/>
    <w:rsid w:val="002F750C"/>
    <w:rsid w:val="0031769B"/>
    <w:rsid w:val="003203DD"/>
    <w:rsid w:val="003226C6"/>
    <w:rsid w:val="00344633"/>
    <w:rsid w:val="003500D5"/>
    <w:rsid w:val="0035409B"/>
    <w:rsid w:val="0036103E"/>
    <w:rsid w:val="003A5BE0"/>
    <w:rsid w:val="003B028F"/>
    <w:rsid w:val="003B40AB"/>
    <w:rsid w:val="003B4E60"/>
    <w:rsid w:val="003C0549"/>
    <w:rsid w:val="003C23C5"/>
    <w:rsid w:val="003C5AB3"/>
    <w:rsid w:val="003D04C6"/>
    <w:rsid w:val="003E735C"/>
    <w:rsid w:val="00404283"/>
    <w:rsid w:val="00411F60"/>
    <w:rsid w:val="0041625B"/>
    <w:rsid w:val="00417B48"/>
    <w:rsid w:val="00423DDB"/>
    <w:rsid w:val="00424A2C"/>
    <w:rsid w:val="00443BD5"/>
    <w:rsid w:val="00477048"/>
    <w:rsid w:val="00487345"/>
    <w:rsid w:val="00492227"/>
    <w:rsid w:val="004A2618"/>
    <w:rsid w:val="004B2322"/>
    <w:rsid w:val="004B28DA"/>
    <w:rsid w:val="004B48A4"/>
    <w:rsid w:val="004C7C6D"/>
    <w:rsid w:val="004F4325"/>
    <w:rsid w:val="004F4B9C"/>
    <w:rsid w:val="00535376"/>
    <w:rsid w:val="00541239"/>
    <w:rsid w:val="00543393"/>
    <w:rsid w:val="005471AB"/>
    <w:rsid w:val="0054744E"/>
    <w:rsid w:val="00554DFB"/>
    <w:rsid w:val="00557766"/>
    <w:rsid w:val="00561F56"/>
    <w:rsid w:val="0057759E"/>
    <w:rsid w:val="0058228D"/>
    <w:rsid w:val="005824EF"/>
    <w:rsid w:val="00586B42"/>
    <w:rsid w:val="00590CBA"/>
    <w:rsid w:val="005A0E22"/>
    <w:rsid w:val="005C2C4D"/>
    <w:rsid w:val="005C30C8"/>
    <w:rsid w:val="005C7B28"/>
    <w:rsid w:val="005D64D9"/>
    <w:rsid w:val="005E521B"/>
    <w:rsid w:val="005F1149"/>
    <w:rsid w:val="005F1F1E"/>
    <w:rsid w:val="00604D15"/>
    <w:rsid w:val="006235D6"/>
    <w:rsid w:val="00624F39"/>
    <w:rsid w:val="00643C48"/>
    <w:rsid w:val="0065344E"/>
    <w:rsid w:val="006670A1"/>
    <w:rsid w:val="0067183C"/>
    <w:rsid w:val="0067491E"/>
    <w:rsid w:val="00682EF7"/>
    <w:rsid w:val="006842BF"/>
    <w:rsid w:val="006A0A20"/>
    <w:rsid w:val="006C3007"/>
    <w:rsid w:val="006C62E0"/>
    <w:rsid w:val="006C7152"/>
    <w:rsid w:val="006E0450"/>
    <w:rsid w:val="00702006"/>
    <w:rsid w:val="00711CC8"/>
    <w:rsid w:val="007151A4"/>
    <w:rsid w:val="007178E7"/>
    <w:rsid w:val="00720698"/>
    <w:rsid w:val="00736D3E"/>
    <w:rsid w:val="0073737C"/>
    <w:rsid w:val="00755229"/>
    <w:rsid w:val="00777DA9"/>
    <w:rsid w:val="007853E6"/>
    <w:rsid w:val="0078740D"/>
    <w:rsid w:val="0079139F"/>
    <w:rsid w:val="007D66F5"/>
    <w:rsid w:val="007E06F2"/>
    <w:rsid w:val="007F58C3"/>
    <w:rsid w:val="00810D96"/>
    <w:rsid w:val="00820844"/>
    <w:rsid w:val="00823A14"/>
    <w:rsid w:val="00827940"/>
    <w:rsid w:val="00830473"/>
    <w:rsid w:val="008441FA"/>
    <w:rsid w:val="00887295"/>
    <w:rsid w:val="00895247"/>
    <w:rsid w:val="008A2F63"/>
    <w:rsid w:val="008A35A2"/>
    <w:rsid w:val="008B5057"/>
    <w:rsid w:val="008E36FA"/>
    <w:rsid w:val="008F30CB"/>
    <w:rsid w:val="009031CE"/>
    <w:rsid w:val="00903816"/>
    <w:rsid w:val="00917DC1"/>
    <w:rsid w:val="00935ABC"/>
    <w:rsid w:val="009371D2"/>
    <w:rsid w:val="0094211B"/>
    <w:rsid w:val="009433F6"/>
    <w:rsid w:val="00945811"/>
    <w:rsid w:val="00945FD6"/>
    <w:rsid w:val="00964DAD"/>
    <w:rsid w:val="00970FC4"/>
    <w:rsid w:val="009751C1"/>
    <w:rsid w:val="0098095B"/>
    <w:rsid w:val="00994A26"/>
    <w:rsid w:val="00997161"/>
    <w:rsid w:val="009B4742"/>
    <w:rsid w:val="009C2C1C"/>
    <w:rsid w:val="009E2C95"/>
    <w:rsid w:val="00A00F22"/>
    <w:rsid w:val="00A01E48"/>
    <w:rsid w:val="00A1109B"/>
    <w:rsid w:val="00A136B9"/>
    <w:rsid w:val="00A358E7"/>
    <w:rsid w:val="00A42D0D"/>
    <w:rsid w:val="00A800AC"/>
    <w:rsid w:val="00A859BA"/>
    <w:rsid w:val="00AA2C13"/>
    <w:rsid w:val="00AA7772"/>
    <w:rsid w:val="00AC5EF5"/>
    <w:rsid w:val="00AD22C2"/>
    <w:rsid w:val="00AD573B"/>
    <w:rsid w:val="00AE6746"/>
    <w:rsid w:val="00B0051D"/>
    <w:rsid w:val="00B014D8"/>
    <w:rsid w:val="00B20704"/>
    <w:rsid w:val="00B36DEA"/>
    <w:rsid w:val="00B51D77"/>
    <w:rsid w:val="00B865CA"/>
    <w:rsid w:val="00B94215"/>
    <w:rsid w:val="00BA2D2C"/>
    <w:rsid w:val="00BA6F3B"/>
    <w:rsid w:val="00BA7DDF"/>
    <w:rsid w:val="00BC467E"/>
    <w:rsid w:val="00BD43C9"/>
    <w:rsid w:val="00BF58E7"/>
    <w:rsid w:val="00C05976"/>
    <w:rsid w:val="00C27D7C"/>
    <w:rsid w:val="00C33C04"/>
    <w:rsid w:val="00C562E2"/>
    <w:rsid w:val="00C63EEE"/>
    <w:rsid w:val="00C6669F"/>
    <w:rsid w:val="00C67114"/>
    <w:rsid w:val="00C7049A"/>
    <w:rsid w:val="00C76607"/>
    <w:rsid w:val="00C97F8D"/>
    <w:rsid w:val="00CA4B50"/>
    <w:rsid w:val="00CA5B2E"/>
    <w:rsid w:val="00CB1689"/>
    <w:rsid w:val="00CB4E22"/>
    <w:rsid w:val="00CD3D45"/>
    <w:rsid w:val="00CF3E9D"/>
    <w:rsid w:val="00D02905"/>
    <w:rsid w:val="00D21EA9"/>
    <w:rsid w:val="00D45494"/>
    <w:rsid w:val="00D4549E"/>
    <w:rsid w:val="00D516FC"/>
    <w:rsid w:val="00D61F41"/>
    <w:rsid w:val="00D640F3"/>
    <w:rsid w:val="00D6443A"/>
    <w:rsid w:val="00D718C2"/>
    <w:rsid w:val="00D76C9D"/>
    <w:rsid w:val="00DA0EDA"/>
    <w:rsid w:val="00DB0C8E"/>
    <w:rsid w:val="00DB5FC1"/>
    <w:rsid w:val="00DE3299"/>
    <w:rsid w:val="00E24BE5"/>
    <w:rsid w:val="00E257EA"/>
    <w:rsid w:val="00E6245F"/>
    <w:rsid w:val="00E6421A"/>
    <w:rsid w:val="00E66CB8"/>
    <w:rsid w:val="00E66D4F"/>
    <w:rsid w:val="00E80671"/>
    <w:rsid w:val="00E81681"/>
    <w:rsid w:val="00EA278D"/>
    <w:rsid w:val="00EB01A4"/>
    <w:rsid w:val="00EC4AAB"/>
    <w:rsid w:val="00ED0DBC"/>
    <w:rsid w:val="00ED225A"/>
    <w:rsid w:val="00EE1269"/>
    <w:rsid w:val="00EE653A"/>
    <w:rsid w:val="00EF012F"/>
    <w:rsid w:val="00F20B6A"/>
    <w:rsid w:val="00F25E51"/>
    <w:rsid w:val="00F37BBB"/>
    <w:rsid w:val="00F52AEF"/>
    <w:rsid w:val="00F5660D"/>
    <w:rsid w:val="00F61482"/>
    <w:rsid w:val="00F6149C"/>
    <w:rsid w:val="00F61615"/>
    <w:rsid w:val="00F70301"/>
    <w:rsid w:val="00F7229F"/>
    <w:rsid w:val="00F762B7"/>
    <w:rsid w:val="00F9228E"/>
    <w:rsid w:val="00F95430"/>
    <w:rsid w:val="00F964AF"/>
    <w:rsid w:val="00FA4DB9"/>
    <w:rsid w:val="00FB2940"/>
    <w:rsid w:val="00FB7F04"/>
    <w:rsid w:val="00FE7500"/>
    <w:rsid w:val="00FF6698"/>
    <w:rsid w:val="00FF7406"/>
    <w:rsid w:val="00FF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23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16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922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9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6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92227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41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3">
    <w:name w:val="Body Text Indent"/>
    <w:basedOn w:val="a"/>
    <w:link w:val="a4"/>
    <w:rsid w:val="00586B42"/>
    <w:pPr>
      <w:spacing w:line="360" w:lineRule="auto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86B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9751C1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751C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a7">
    <w:name w:val="endnote reference"/>
    <w:basedOn w:val="a0"/>
    <w:uiPriority w:val="99"/>
    <w:semiHidden/>
    <w:unhideWhenUsed/>
    <w:rsid w:val="009751C1"/>
    <w:rPr>
      <w:vertAlign w:val="superscript"/>
    </w:rPr>
  </w:style>
  <w:style w:type="table" w:styleId="a8">
    <w:name w:val="Table Grid"/>
    <w:basedOn w:val="a1"/>
    <w:uiPriority w:val="59"/>
    <w:rsid w:val="0091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unhideWhenUsed/>
    <w:rsid w:val="00F95430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F95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95430"/>
  </w:style>
  <w:style w:type="paragraph" w:styleId="ab">
    <w:name w:val="caption"/>
    <w:basedOn w:val="a"/>
    <w:next w:val="a"/>
    <w:qFormat/>
    <w:rsid w:val="00BC467E"/>
    <w:pPr>
      <w:jc w:val="center"/>
    </w:pPr>
    <w:rPr>
      <w:rFonts w:eastAsia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0290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paragraph" w:styleId="21">
    <w:name w:val="Body Text 2"/>
    <w:basedOn w:val="a"/>
    <w:link w:val="22"/>
    <w:uiPriority w:val="99"/>
    <w:unhideWhenUsed/>
    <w:rsid w:val="00D0290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D0290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c">
    <w:name w:val="Balloon Text"/>
    <w:basedOn w:val="a"/>
    <w:link w:val="ad"/>
    <w:uiPriority w:val="99"/>
    <w:semiHidden/>
    <w:unhideWhenUsed/>
    <w:rsid w:val="00D029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02905"/>
    <w:rPr>
      <w:rFonts w:ascii="Tahoma" w:eastAsia="SimSun" w:hAnsi="Tahoma" w:cs="Tahoma"/>
      <w:sz w:val="16"/>
      <w:szCs w:val="1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9031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uiPriority w:val="9"/>
    <w:semiHidden/>
    <w:rsid w:val="003446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23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16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922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9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6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92227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41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3">
    <w:name w:val="Body Text Indent"/>
    <w:basedOn w:val="a"/>
    <w:link w:val="a4"/>
    <w:rsid w:val="00586B42"/>
    <w:pPr>
      <w:spacing w:line="360" w:lineRule="auto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86B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9751C1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751C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a7">
    <w:name w:val="endnote reference"/>
    <w:basedOn w:val="a0"/>
    <w:uiPriority w:val="99"/>
    <w:semiHidden/>
    <w:unhideWhenUsed/>
    <w:rsid w:val="009751C1"/>
    <w:rPr>
      <w:vertAlign w:val="superscript"/>
    </w:rPr>
  </w:style>
  <w:style w:type="table" w:styleId="a8">
    <w:name w:val="Table Grid"/>
    <w:basedOn w:val="a1"/>
    <w:uiPriority w:val="59"/>
    <w:rsid w:val="0091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unhideWhenUsed/>
    <w:rsid w:val="00F95430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F95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95430"/>
  </w:style>
  <w:style w:type="paragraph" w:styleId="ab">
    <w:name w:val="caption"/>
    <w:basedOn w:val="a"/>
    <w:next w:val="a"/>
    <w:qFormat/>
    <w:rsid w:val="00BC467E"/>
    <w:pPr>
      <w:jc w:val="center"/>
    </w:pPr>
    <w:rPr>
      <w:rFonts w:eastAsia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0290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paragraph" w:styleId="21">
    <w:name w:val="Body Text 2"/>
    <w:basedOn w:val="a"/>
    <w:link w:val="22"/>
    <w:uiPriority w:val="99"/>
    <w:unhideWhenUsed/>
    <w:rsid w:val="00D0290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D0290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c">
    <w:name w:val="Balloon Text"/>
    <w:basedOn w:val="a"/>
    <w:link w:val="ad"/>
    <w:uiPriority w:val="99"/>
    <w:semiHidden/>
    <w:unhideWhenUsed/>
    <w:rsid w:val="00D029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02905"/>
    <w:rPr>
      <w:rFonts w:ascii="Tahoma" w:eastAsia="SimSun" w:hAnsi="Tahoma" w:cs="Tahoma"/>
      <w:sz w:val="16"/>
      <w:szCs w:val="1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9031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uiPriority w:val="9"/>
    <w:semiHidden/>
    <w:rsid w:val="003446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6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7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7.bin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6.bin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8.bin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png"/><Relationship Id="rId38" Type="http://schemas.openxmlformats.org/officeDocument/2006/relationships/image" Target="media/image16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64702-DB5F-416B-8EC3-2C7054F72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Сазонова</dc:creator>
  <cp:lastModifiedBy>Qtm</cp:lastModifiedBy>
  <cp:revision>5</cp:revision>
  <dcterms:created xsi:type="dcterms:W3CDTF">2016-04-07T20:59:00Z</dcterms:created>
  <dcterms:modified xsi:type="dcterms:W3CDTF">2016-04-07T21:05:00Z</dcterms:modified>
</cp:coreProperties>
</file>