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«Череповецкий государственный университет»</w:t>
      </w: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 1</w:t>
      </w:r>
    </w:p>
    <w:p w:rsidR="008F5952" w:rsidRPr="008F5952" w:rsidRDefault="00E96FAB" w:rsidP="008F595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F9F9F9"/>
        </w:rPr>
        <w:t>«</w:t>
      </w:r>
      <w:r w:rsidR="008F5952" w:rsidRPr="008F5952">
        <w:rPr>
          <w:rFonts w:cs="Times New Roman"/>
          <w:b/>
          <w:szCs w:val="28"/>
        </w:rPr>
        <w:t>Разработка алгоритма и микропрограммы</w:t>
      </w:r>
    </w:p>
    <w:p w:rsidR="00E96FAB" w:rsidRDefault="008F5952" w:rsidP="008F5952">
      <w:pPr>
        <w:jc w:val="center"/>
        <w:rPr>
          <w:rFonts w:cs="Times New Roman"/>
          <w:b/>
          <w:szCs w:val="28"/>
        </w:rPr>
      </w:pPr>
      <w:r w:rsidRPr="008F5952">
        <w:rPr>
          <w:rFonts w:cs="Times New Roman"/>
          <w:b/>
          <w:szCs w:val="28"/>
        </w:rPr>
        <w:t>арифметической операции</w:t>
      </w:r>
      <w:r w:rsidR="00E96FAB">
        <w:rPr>
          <w:rFonts w:cs="Times New Roman"/>
          <w:b/>
          <w:szCs w:val="28"/>
          <w:shd w:val="clear" w:color="auto" w:fill="F9F9F9"/>
        </w:rPr>
        <w:t>»</w:t>
      </w: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Pr="00E96FAB" w:rsidRDefault="00E96FAB" w:rsidP="00E96FAB">
      <w:pPr>
        <w:ind w:left="6096" w:firstLine="0"/>
        <w:jc w:val="left"/>
      </w:pPr>
    </w:p>
    <w:p w:rsidR="00E96FAB" w:rsidRPr="00E96FAB" w:rsidRDefault="00E96FAB" w:rsidP="00E96FAB">
      <w:pPr>
        <w:ind w:left="6096" w:firstLine="0"/>
        <w:jc w:val="left"/>
        <w:rPr>
          <w:b/>
        </w:rPr>
      </w:pPr>
      <w:r w:rsidRPr="00E96FAB">
        <w:rPr>
          <w:b/>
        </w:rPr>
        <w:t xml:space="preserve">Выполнил: </w:t>
      </w:r>
    </w:p>
    <w:p w:rsidR="00E96FAB" w:rsidRPr="00E96FAB" w:rsidRDefault="00E96FAB" w:rsidP="00E96FAB">
      <w:pPr>
        <w:ind w:left="6096" w:firstLine="0"/>
        <w:jc w:val="left"/>
      </w:pPr>
      <w:r w:rsidRPr="00E96FAB">
        <w:rPr>
          <w:b/>
        </w:rPr>
        <w:t>студент гр.</w:t>
      </w:r>
      <w:r w:rsidRPr="00E96FAB">
        <w:t xml:space="preserve">  1ИВТпб-01-</w:t>
      </w:r>
      <w:r w:rsidR="008F5952">
        <w:t>3</w:t>
      </w:r>
      <w:r w:rsidRPr="00E96FAB">
        <w:t>1оп</w:t>
      </w:r>
    </w:p>
    <w:p w:rsidR="00E96FAB" w:rsidRPr="00E96FAB" w:rsidRDefault="00E96FAB" w:rsidP="00E96FAB">
      <w:pPr>
        <w:ind w:left="6096" w:firstLine="0"/>
        <w:jc w:val="left"/>
      </w:pPr>
      <w:r w:rsidRPr="00E96FAB">
        <w:t>Климов А.Г.</w:t>
      </w:r>
      <w:r w:rsidRPr="00E96FAB">
        <w:br/>
      </w:r>
      <w:r w:rsidRPr="00E96FAB">
        <w:rPr>
          <w:b/>
        </w:rPr>
        <w:t>Проверил: преподаватель</w:t>
      </w:r>
    </w:p>
    <w:p w:rsidR="00E96FAB" w:rsidRPr="00E96FAB" w:rsidRDefault="00E96FAB" w:rsidP="00E96FAB">
      <w:pPr>
        <w:ind w:left="6096" w:firstLine="0"/>
        <w:jc w:val="left"/>
      </w:pPr>
      <w:r w:rsidRPr="00E96FAB">
        <w:t>Виноградова Л.Н.</w:t>
      </w:r>
      <w:r w:rsidRPr="00E96FAB">
        <w:br/>
      </w:r>
      <w:r w:rsidRPr="00E96FAB">
        <w:rPr>
          <w:b/>
        </w:rPr>
        <w:t>Отметка о зачете:</w:t>
      </w: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8F5952">
      <w:pPr>
        <w:ind w:firstLine="0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Череповец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2017 год</w:t>
      </w:r>
    </w:p>
    <w:p w:rsidR="00677AEE" w:rsidRPr="00677AEE" w:rsidRDefault="00677AEE" w:rsidP="00677AEE">
      <w:pPr>
        <w:jc w:val="center"/>
        <w:rPr>
          <w:b/>
        </w:rPr>
      </w:pPr>
      <w:r w:rsidRPr="00677AEE">
        <w:rPr>
          <w:b/>
        </w:rPr>
        <w:lastRenderedPageBreak/>
        <w:t>Формулировка варианта задания</w:t>
      </w:r>
    </w:p>
    <w:p w:rsidR="00AF13F8" w:rsidRDefault="00AF13F8" w:rsidP="00AF13F8">
      <w:r w:rsidRPr="00AF13F8">
        <w:t>Эти задания не требуют реализации циклов в микропрограммах, достаточно использовать лишь переходы, в зависимости</w:t>
      </w:r>
      <w:r>
        <w:t xml:space="preserve"> от принятого способа кодирова</w:t>
      </w:r>
      <w:r w:rsidRPr="00AF13F8">
        <w:t xml:space="preserve">ния операндов и сочетания их знаков. В табл. 10.1 приведены варианты заданий. Их особенность состоит в том, что часто операнды и результат представляются в различных кодах. Конечно, </w:t>
      </w:r>
      <w:proofErr w:type="gramStart"/>
      <w:r w:rsidRPr="00AF13F8">
        <w:t>в</w:t>
      </w:r>
      <w:proofErr w:type="gramEnd"/>
      <w:r w:rsidRPr="00AF13F8">
        <w:t xml:space="preserve"> </w:t>
      </w:r>
      <w:proofErr w:type="gramStart"/>
      <w:r w:rsidRPr="00AF13F8">
        <w:t>реальных</w:t>
      </w:r>
      <w:proofErr w:type="gramEnd"/>
      <w:r w:rsidRPr="00AF13F8">
        <w:t xml:space="preserve"> АЛУ такого разнобоя в кодировк</w:t>
      </w:r>
      <w:r>
        <w:t>е быть не может (это значитель</w:t>
      </w:r>
      <w:r w:rsidRPr="00AF13F8">
        <w:t>но усложняет алгоритм при отсутствии преимуществ реализации). Однако в учебных заданиях такой подход можно считать приемлемым, поскольку это, во-первых, увеличивает разнообразие вариантов и, во-вторых, позволяет читателю в рамках одного задания вспомн</w:t>
      </w:r>
      <w:r>
        <w:t>ить особенности выполнения опе</w:t>
      </w:r>
      <w:r w:rsidRPr="00AF13F8">
        <w:t>рации в различных кодах. В табл. 10.1 приняты следующие обозначения:</w:t>
      </w:r>
    </w:p>
    <w:p w:rsidR="00AF13F8" w:rsidRDefault="00AF13F8" w:rsidP="00AF13F8">
      <w:r>
        <w:t>ПК — прямой код;</w:t>
      </w:r>
    </w:p>
    <w:p w:rsidR="00AF13F8" w:rsidRDefault="00AF13F8" w:rsidP="00AF13F8">
      <w:r>
        <w:t>ОК — обратный код;</w:t>
      </w:r>
    </w:p>
    <w:p w:rsidR="00AF13F8" w:rsidRDefault="00AF13F8" w:rsidP="00AF13F8">
      <w:r>
        <w:t>ДК — дополнительный код.</w:t>
      </w:r>
    </w:p>
    <w:p w:rsidR="00E96FAB" w:rsidRPr="00AF13F8" w:rsidRDefault="00AF13F8" w:rsidP="00AF13F8">
      <w:r w:rsidRPr="00AF13F8">
        <w:t>В задании указываются операция, код выполнения операции, коды входных операндов и код результата. Если код выполнения операции прям</w:t>
      </w:r>
      <w:r>
        <w:t>ой, необхо</w:t>
      </w:r>
      <w:r w:rsidRPr="00AF13F8">
        <w:t>димо в процессе ее выполнения перевести о</w:t>
      </w:r>
      <w:r>
        <w:t>ба операнда в прямой код и осу</w:t>
      </w:r>
      <w:r w:rsidRPr="00AF13F8">
        <w:t>ществить заданную операцию с использо</w:t>
      </w:r>
      <w:r>
        <w:t>ванием микроопераций суммирова</w:t>
      </w:r>
      <w:r w:rsidRPr="00AF13F8">
        <w:t>ния или вычитания двоичных векторов. Если код выполнения операции дополнительный (обратный), необходимо в процессе выполнения операции перевести оба операнда в дополнительный (обратный) код. В случае выполнения выч</w:t>
      </w:r>
      <w:r>
        <w:t>итания далее необходимо опреде</w:t>
      </w:r>
      <w:r w:rsidRPr="00AF13F8">
        <w:t>лить дополнительный (обратный) код противоположного по знаку числа, осуществить операцию с использованием микрооперации суммирования двоичных векторов и, возможно, провести кор</w:t>
      </w:r>
      <w:r>
        <w:t>рекцию результата. После выпол</w:t>
      </w:r>
      <w:r w:rsidRPr="00AF13F8">
        <w:t xml:space="preserve">нения операции результат необходимо перевести в код, указанный в задании как код результата. Таблица </w:t>
      </w:r>
      <w:r w:rsidR="006244D8">
        <w:t>1</w:t>
      </w:r>
      <w:r w:rsidRPr="00AF13F8">
        <w:t>. Вариант задания</w:t>
      </w:r>
    </w:p>
    <w:tbl>
      <w:tblPr>
        <w:tblStyle w:val="a3"/>
        <w:tblpPr w:leftFromText="180" w:rightFromText="180" w:vertAnchor="text" w:horzAnchor="margin" w:tblpY="704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2127"/>
        <w:gridCol w:w="1842"/>
        <w:gridCol w:w="1701"/>
      </w:tblGrid>
      <w:tr w:rsidR="00E96FAB" w:rsidRPr="00AF13F8" w:rsidTr="00AF13F8">
        <w:tc>
          <w:tcPr>
            <w:tcW w:w="675" w:type="dxa"/>
          </w:tcPr>
          <w:p w:rsidR="00E96FAB" w:rsidRPr="006244D8" w:rsidRDefault="00E96FAB" w:rsidP="006244D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244D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E96FAB" w:rsidRPr="006244D8" w:rsidRDefault="00E96FAB" w:rsidP="006244D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244D8">
              <w:rPr>
                <w:b/>
                <w:sz w:val="24"/>
                <w:szCs w:val="24"/>
              </w:rPr>
              <w:t>Тип операции</w:t>
            </w:r>
          </w:p>
        </w:tc>
        <w:tc>
          <w:tcPr>
            <w:tcW w:w="1984" w:type="dxa"/>
          </w:tcPr>
          <w:p w:rsidR="00E96FAB" w:rsidRPr="006244D8" w:rsidRDefault="00E96FAB" w:rsidP="006244D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244D8">
              <w:rPr>
                <w:b/>
                <w:sz w:val="24"/>
                <w:szCs w:val="24"/>
              </w:rPr>
              <w:t>Код 1 операнда</w:t>
            </w:r>
          </w:p>
        </w:tc>
        <w:tc>
          <w:tcPr>
            <w:tcW w:w="2127" w:type="dxa"/>
          </w:tcPr>
          <w:p w:rsidR="00E96FAB" w:rsidRPr="006244D8" w:rsidRDefault="00E96FAB" w:rsidP="006244D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244D8">
              <w:rPr>
                <w:b/>
                <w:sz w:val="24"/>
                <w:szCs w:val="24"/>
              </w:rPr>
              <w:t>Код 2 операнда</w:t>
            </w:r>
          </w:p>
        </w:tc>
        <w:tc>
          <w:tcPr>
            <w:tcW w:w="1842" w:type="dxa"/>
          </w:tcPr>
          <w:p w:rsidR="00E96FAB" w:rsidRPr="006244D8" w:rsidRDefault="00E96FAB" w:rsidP="006244D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244D8">
              <w:rPr>
                <w:b/>
                <w:sz w:val="24"/>
                <w:szCs w:val="24"/>
              </w:rPr>
              <w:t>Код</w:t>
            </w:r>
            <w:r w:rsidR="006244D8" w:rsidRPr="006244D8">
              <w:rPr>
                <w:b/>
                <w:sz w:val="24"/>
                <w:szCs w:val="24"/>
              </w:rPr>
              <w:t xml:space="preserve"> </w:t>
            </w:r>
            <w:r w:rsidRPr="006244D8">
              <w:rPr>
                <w:b/>
                <w:sz w:val="24"/>
                <w:szCs w:val="24"/>
              </w:rPr>
              <w:t>выполнения</w:t>
            </w:r>
          </w:p>
        </w:tc>
        <w:tc>
          <w:tcPr>
            <w:tcW w:w="1701" w:type="dxa"/>
          </w:tcPr>
          <w:p w:rsidR="00E96FAB" w:rsidRPr="006244D8" w:rsidRDefault="00E96FAB" w:rsidP="006244D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244D8">
              <w:rPr>
                <w:b/>
                <w:sz w:val="24"/>
                <w:szCs w:val="24"/>
              </w:rPr>
              <w:t>Код результата</w:t>
            </w:r>
          </w:p>
        </w:tc>
      </w:tr>
      <w:tr w:rsidR="00E96FAB" w:rsidRPr="00AF13F8" w:rsidTr="00AF13F8">
        <w:tc>
          <w:tcPr>
            <w:tcW w:w="675" w:type="dxa"/>
          </w:tcPr>
          <w:p w:rsidR="00E96FAB" w:rsidRPr="00AF13F8" w:rsidRDefault="00E96FAB" w:rsidP="006244D8">
            <w:pPr>
              <w:ind w:firstLine="0"/>
              <w:jc w:val="center"/>
              <w:rPr>
                <w:sz w:val="24"/>
                <w:szCs w:val="24"/>
              </w:rPr>
            </w:pPr>
            <w:r w:rsidRPr="00AF13F8">
              <w:rPr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E96FAB" w:rsidRPr="00AF13F8" w:rsidRDefault="00E96FAB" w:rsidP="006244D8">
            <w:pPr>
              <w:ind w:firstLine="0"/>
              <w:jc w:val="center"/>
              <w:rPr>
                <w:sz w:val="24"/>
                <w:szCs w:val="24"/>
              </w:rPr>
            </w:pPr>
            <w:r w:rsidRPr="00AF13F8">
              <w:rPr>
                <w:sz w:val="24"/>
                <w:szCs w:val="24"/>
              </w:rPr>
              <w:t>Вычитание</w:t>
            </w:r>
          </w:p>
        </w:tc>
        <w:tc>
          <w:tcPr>
            <w:tcW w:w="1984" w:type="dxa"/>
          </w:tcPr>
          <w:p w:rsidR="00E96FAB" w:rsidRPr="00AF13F8" w:rsidRDefault="00E96FAB" w:rsidP="006244D8">
            <w:pPr>
              <w:ind w:firstLine="0"/>
              <w:jc w:val="center"/>
              <w:rPr>
                <w:sz w:val="24"/>
                <w:szCs w:val="24"/>
              </w:rPr>
            </w:pPr>
            <w:r w:rsidRPr="00AF13F8">
              <w:rPr>
                <w:sz w:val="24"/>
                <w:szCs w:val="24"/>
              </w:rPr>
              <w:t>ДК</w:t>
            </w:r>
          </w:p>
        </w:tc>
        <w:tc>
          <w:tcPr>
            <w:tcW w:w="2127" w:type="dxa"/>
          </w:tcPr>
          <w:p w:rsidR="00E96FAB" w:rsidRPr="00AF13F8" w:rsidRDefault="00E96FAB" w:rsidP="006244D8">
            <w:pPr>
              <w:ind w:firstLine="0"/>
              <w:jc w:val="center"/>
              <w:rPr>
                <w:sz w:val="24"/>
                <w:szCs w:val="24"/>
              </w:rPr>
            </w:pPr>
            <w:r w:rsidRPr="00AF13F8">
              <w:rPr>
                <w:sz w:val="24"/>
                <w:szCs w:val="24"/>
              </w:rPr>
              <w:t>ПК</w:t>
            </w:r>
          </w:p>
        </w:tc>
        <w:tc>
          <w:tcPr>
            <w:tcW w:w="1842" w:type="dxa"/>
          </w:tcPr>
          <w:p w:rsidR="00E96FAB" w:rsidRPr="00AF13F8" w:rsidRDefault="00E96FAB" w:rsidP="006244D8">
            <w:pPr>
              <w:ind w:firstLine="0"/>
              <w:jc w:val="center"/>
              <w:rPr>
                <w:sz w:val="24"/>
                <w:szCs w:val="24"/>
              </w:rPr>
            </w:pPr>
            <w:r w:rsidRPr="00AF13F8">
              <w:rPr>
                <w:sz w:val="24"/>
                <w:szCs w:val="24"/>
              </w:rPr>
              <w:t>ДК</w:t>
            </w:r>
          </w:p>
        </w:tc>
        <w:tc>
          <w:tcPr>
            <w:tcW w:w="1701" w:type="dxa"/>
          </w:tcPr>
          <w:p w:rsidR="00E96FAB" w:rsidRPr="00AF13F8" w:rsidRDefault="00E96FAB" w:rsidP="006244D8">
            <w:pPr>
              <w:ind w:firstLine="0"/>
              <w:jc w:val="center"/>
              <w:rPr>
                <w:sz w:val="24"/>
                <w:szCs w:val="24"/>
              </w:rPr>
            </w:pPr>
            <w:r w:rsidRPr="00AF13F8">
              <w:rPr>
                <w:sz w:val="24"/>
                <w:szCs w:val="24"/>
              </w:rPr>
              <w:t>ПК</w:t>
            </w:r>
          </w:p>
        </w:tc>
      </w:tr>
    </w:tbl>
    <w:p w:rsidR="00A9354A" w:rsidRPr="00AF13F8" w:rsidRDefault="006244D8" w:rsidP="006244D8">
      <w:pPr>
        <w:ind w:left="425" w:firstLine="0"/>
        <w:jc w:val="right"/>
      </w:pPr>
      <w:r>
        <w:t>Таблица 1. Вариант</w:t>
      </w:r>
      <w:r w:rsidR="00A9354A" w:rsidRPr="00AF13F8">
        <w:t xml:space="preserve"> задания</w:t>
      </w:r>
    </w:p>
    <w:p w:rsidR="00A872C1" w:rsidRDefault="00A872C1" w:rsidP="00A9354A"/>
    <w:p w:rsidR="00677AEE" w:rsidRDefault="00677AEE" w:rsidP="00677AEE">
      <w:pPr>
        <w:jc w:val="center"/>
        <w:rPr>
          <w:b/>
        </w:rPr>
      </w:pPr>
      <w:r w:rsidRPr="00677AEE">
        <w:rPr>
          <w:b/>
        </w:rPr>
        <w:lastRenderedPageBreak/>
        <w:t>Разработанный алгорит</w:t>
      </w:r>
      <w:r>
        <w:rPr>
          <w:b/>
        </w:rPr>
        <w:t>м заданной операции в форме ГСА</w:t>
      </w:r>
    </w:p>
    <w:p w:rsidR="00617775" w:rsidRPr="00617775" w:rsidRDefault="00617775" w:rsidP="00617775">
      <w:r>
        <w:t>Разработанный алгоритм заданной операции в форме ГСА изображён на рис. 1.</w:t>
      </w:r>
    </w:p>
    <w:p w:rsidR="00162F36" w:rsidRPr="00162F36" w:rsidRDefault="00617775" w:rsidP="00617775">
      <w:pPr>
        <w:jc w:val="center"/>
      </w:pPr>
      <w:r w:rsidRPr="00617775">
        <w:rPr>
          <w:noProof/>
          <w:lang w:eastAsia="ru-RU"/>
        </w:rPr>
        <w:drawing>
          <wp:inline distT="0" distB="0" distL="0" distR="0">
            <wp:extent cx="4462515" cy="8469909"/>
            <wp:effectExtent l="1905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66" cy="846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4A" w:rsidRDefault="00617775" w:rsidP="00617775">
      <w:pPr>
        <w:jc w:val="center"/>
      </w:pPr>
      <w:r>
        <w:t xml:space="preserve">Рис. 1. </w:t>
      </w:r>
      <w:r w:rsidR="0004531D">
        <w:t>Разработанный алгоритм заданной операции в форме ГСА</w:t>
      </w:r>
    </w:p>
    <w:p w:rsidR="00617775" w:rsidRDefault="005014EE" w:rsidP="00A9354A">
      <w:r>
        <w:lastRenderedPageBreak/>
        <w:t>Микропрограмма, соответствующая разработанному алгоритму и структуре операционного автомата, на котором предполагается ее реализовать (ALU-1) представлена в табличной форме табл. 2.</w:t>
      </w:r>
    </w:p>
    <w:p w:rsidR="005014EE" w:rsidRDefault="005014EE" w:rsidP="005014EE">
      <w:pPr>
        <w:ind w:left="425" w:firstLine="0"/>
        <w:jc w:val="right"/>
      </w:pPr>
      <w:r>
        <w:t>Таблица 2. 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2693"/>
        <w:gridCol w:w="5210"/>
      </w:tblGrid>
      <w:tr w:rsidR="00617775" w:rsidTr="00617775">
        <w:tc>
          <w:tcPr>
            <w:tcW w:w="675" w:type="dxa"/>
          </w:tcPr>
          <w:p w:rsidR="00617775" w:rsidRPr="004E1792" w:rsidRDefault="00617775" w:rsidP="00617775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E1792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43" w:type="dxa"/>
          </w:tcPr>
          <w:p w:rsidR="00617775" w:rsidRPr="004E1792" w:rsidRDefault="00617775" w:rsidP="00617775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E1792">
              <w:rPr>
                <w:rFonts w:cs="Times New Roman"/>
                <w:b/>
                <w:sz w:val="24"/>
                <w:szCs w:val="24"/>
              </w:rPr>
              <w:t>Метка</w:t>
            </w:r>
          </w:p>
        </w:tc>
        <w:tc>
          <w:tcPr>
            <w:tcW w:w="2693" w:type="dxa"/>
          </w:tcPr>
          <w:p w:rsidR="00617775" w:rsidRPr="004E1792" w:rsidRDefault="00617775" w:rsidP="00617775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E1792">
              <w:rPr>
                <w:rFonts w:cs="Times New Roman"/>
                <w:b/>
                <w:sz w:val="24"/>
                <w:szCs w:val="24"/>
              </w:rPr>
              <w:t>Микрокоманда</w:t>
            </w:r>
          </w:p>
        </w:tc>
        <w:tc>
          <w:tcPr>
            <w:tcW w:w="5210" w:type="dxa"/>
          </w:tcPr>
          <w:p w:rsidR="00617775" w:rsidRPr="004E1792" w:rsidRDefault="00617775" w:rsidP="00617775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E1792">
              <w:rPr>
                <w:rFonts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617775" w:rsidTr="00617775">
        <w:tc>
          <w:tcPr>
            <w:tcW w:w="675" w:type="dxa"/>
          </w:tcPr>
          <w:p w:rsidR="00617775" w:rsidRPr="004E179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617775" w:rsidRPr="004E1792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7775" w:rsidRPr="004E1792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y0, y2</w:t>
            </w:r>
          </w:p>
        </w:tc>
        <w:tc>
          <w:tcPr>
            <w:tcW w:w="5210" w:type="dxa"/>
          </w:tcPr>
          <w:p w:rsidR="00617775" w:rsidRPr="004E179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операнда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617775" w:rsidTr="00617775">
        <w:tc>
          <w:tcPr>
            <w:tcW w:w="675" w:type="dxa"/>
          </w:tcPr>
          <w:p w:rsidR="00617775" w:rsidRPr="00D679F5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617775" w:rsidRPr="004E1792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7775" w:rsidRPr="004E1792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y1, y3</w:t>
            </w:r>
          </w:p>
        </w:tc>
        <w:tc>
          <w:tcPr>
            <w:tcW w:w="5210" w:type="dxa"/>
          </w:tcPr>
          <w:p w:rsidR="00617775" w:rsidRPr="004E179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Ввод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операнда 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D06AA4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617775" w:rsidRPr="004E1792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7775" w:rsidRPr="00E127D4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06AA4">
              <w:rPr>
                <w:rFonts w:cs="Times New Roman"/>
                <w:sz w:val="24"/>
                <w:szCs w:val="24"/>
                <w:lang w:val="en-US"/>
              </w:rPr>
              <w:t>y6,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5210" w:type="dxa"/>
          </w:tcPr>
          <w:p w:rsidR="00617775" w:rsidRPr="001C30A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30A2">
              <w:rPr>
                <w:rFonts w:cs="Times New Roman"/>
                <w:sz w:val="24"/>
                <w:szCs w:val="24"/>
              </w:rPr>
              <w:t>Формируем вектор неравнозначности Q = A</w:t>
            </w:r>
          </w:p>
          <w:p w:rsidR="00617775" w:rsidRPr="008A2056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30A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>
              <w:rPr>
                <w:rFonts w:cs="Times New Roman"/>
                <w:sz w:val="24"/>
                <w:szCs w:val="24"/>
              </w:rPr>
              <w:t xml:space="preserve"> B и сдвигаем влево. Т.к. микрокоманда подключения на вход </w:t>
            </w: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881FB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отсутствует, то подаются все нули,</w:t>
            </w:r>
            <w:r w:rsidRPr="001C30A2">
              <w:rPr>
                <w:rFonts w:cs="Times New Roman"/>
                <w:sz w:val="24"/>
                <w:szCs w:val="24"/>
              </w:rPr>
              <w:t xml:space="preserve"> при этом значение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C30A2">
              <w:rPr>
                <w:rFonts w:cs="Times New Roman"/>
                <w:sz w:val="24"/>
                <w:szCs w:val="24"/>
              </w:rPr>
              <w:t>неравнозначности знаковых разрядов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C30A2">
              <w:rPr>
                <w:rFonts w:cs="Times New Roman"/>
                <w:sz w:val="24"/>
                <w:szCs w:val="24"/>
              </w:rPr>
              <w:t>попадает в DL, а значит x2 = a</w:t>
            </w:r>
            <w:bookmarkStart w:id="0" w:name="_GoBack"/>
            <w:bookmarkEnd w:id="0"/>
            <w:r w:rsidRPr="001C30A2">
              <w:rPr>
                <w:rFonts w:cs="Times New Roman"/>
                <w:sz w:val="24"/>
                <w:szCs w:val="24"/>
              </w:rPr>
              <w:t xml:space="preserve">7 </w:t>
            </w:r>
            <w:r w:rsidRPr="001C30A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1C30A2">
              <w:rPr>
                <w:rFonts w:cs="Times New Roman"/>
                <w:sz w:val="24"/>
                <w:szCs w:val="24"/>
              </w:rPr>
              <w:t xml:space="preserve"> b7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617775" w:rsidRPr="00D06AA4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D06AA4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D06AA4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D06AA4">
              <w:rPr>
                <w:rFonts w:cs="Times New Roman"/>
                <w:sz w:val="24"/>
                <w:szCs w:val="24"/>
              </w:rPr>
              <w:t xml:space="preserve"> x2 </w:t>
            </w:r>
            <w:proofErr w:type="spellStart"/>
            <w:r w:rsidRPr="00D06AA4">
              <w:rPr>
                <w:rFonts w:cs="Times New Roman"/>
                <w:sz w:val="24"/>
                <w:szCs w:val="24"/>
              </w:rPr>
              <w:t>then</w:t>
            </w:r>
            <w:proofErr w:type="spellEnd"/>
            <w:r w:rsidRPr="00D06AA4">
              <w:rPr>
                <w:rFonts w:cs="Times New Roman"/>
                <w:sz w:val="24"/>
                <w:szCs w:val="24"/>
              </w:rPr>
              <w:t xml:space="preserve"> L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D06AA4"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5210" w:type="dxa"/>
          </w:tcPr>
          <w:p w:rsidR="00617775" w:rsidRPr="00D06AA4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</w:rPr>
              <w:t xml:space="preserve">Проверяем </w:t>
            </w:r>
            <w:r>
              <w:rPr>
                <w:rFonts w:cs="Times New Roman"/>
                <w:sz w:val="24"/>
                <w:szCs w:val="24"/>
              </w:rPr>
              <w:t>знак операнда</w:t>
            </w:r>
            <w:r w:rsidRPr="00D06AA4">
              <w:rPr>
                <w:rFonts w:cs="Times New Roman"/>
                <w:sz w:val="24"/>
                <w:szCs w:val="24"/>
              </w:rPr>
              <w:t>, переход на метку L</w:t>
            </w:r>
            <w:r w:rsidRPr="002949CA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, если знак</w:t>
            </w:r>
            <w:r w:rsidRPr="00D06AA4">
              <w:rPr>
                <w:rFonts w:cs="Times New Roman"/>
                <w:sz w:val="24"/>
                <w:szCs w:val="24"/>
              </w:rPr>
              <w:t xml:space="preserve"> операнд</w:t>
            </w:r>
            <w:r>
              <w:rPr>
                <w:rFonts w:cs="Times New Roman"/>
                <w:sz w:val="24"/>
                <w:szCs w:val="24"/>
              </w:rPr>
              <w:t xml:space="preserve">а </w:t>
            </w:r>
            <w:r w:rsidRPr="00D06AA4">
              <w:rPr>
                <w:rFonts w:cs="Times New Roman"/>
                <w:sz w:val="24"/>
                <w:szCs w:val="24"/>
              </w:rPr>
              <w:t>“</w:t>
            </w:r>
            <w:proofErr w:type="gramStart"/>
            <w:r w:rsidRPr="00D06AA4">
              <w:rPr>
                <w:rFonts w:cs="Times New Roman"/>
                <w:sz w:val="24"/>
                <w:szCs w:val="24"/>
              </w:rPr>
              <w:t>-”</w:t>
            </w:r>
            <w:proofErr w:type="gramEnd"/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617775" w:rsidRPr="00D06AA4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L1:</w:t>
            </w:r>
          </w:p>
        </w:tc>
        <w:tc>
          <w:tcPr>
            <w:tcW w:w="2693" w:type="dxa"/>
          </w:tcPr>
          <w:p w:rsidR="00617775" w:rsidRPr="00D06AA4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y14, y28</w:t>
            </w:r>
          </w:p>
        </w:tc>
        <w:tc>
          <w:tcPr>
            <w:tcW w:w="5210" w:type="dxa"/>
          </w:tcPr>
          <w:p w:rsidR="00617775" w:rsidRPr="00D06AA4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Сброс флага </w:t>
            </w:r>
            <w:r>
              <w:rPr>
                <w:rFonts w:cs="Times New Roman"/>
                <w:sz w:val="24"/>
                <w:szCs w:val="24"/>
                <w:lang w:val="en-US"/>
              </w:rPr>
              <w:t>p</w:t>
            </w:r>
            <w:r w:rsidRPr="00591622">
              <w:rPr>
                <w:rFonts w:cs="Times New Roman"/>
                <w:sz w:val="24"/>
                <w:szCs w:val="24"/>
              </w:rPr>
              <w:t>0</w:t>
            </w:r>
            <w:r>
              <w:rPr>
                <w:rFonts w:cs="Times New Roman"/>
                <w:sz w:val="24"/>
                <w:szCs w:val="24"/>
              </w:rPr>
              <w:t xml:space="preserve"> и у</w:t>
            </w:r>
            <w:r w:rsidRPr="000F57C2">
              <w:rPr>
                <w:rFonts w:cs="Times New Roman"/>
                <w:sz w:val="24"/>
                <w:szCs w:val="24"/>
              </w:rPr>
              <w:t>становка триггера DL в 0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5210" w:type="dxa"/>
          </w:tcPr>
          <w:p w:rsidR="00617775" w:rsidRPr="000F57C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>Формируем вектор неравнозначности Q = A</w:t>
            </w:r>
          </w:p>
          <w:p w:rsidR="00617775" w:rsidRPr="000F57C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0F57C2">
              <w:rPr>
                <w:rFonts w:cs="Times New Roman"/>
                <w:sz w:val="24"/>
                <w:szCs w:val="24"/>
              </w:rPr>
              <w:t xml:space="preserve"> B и сдвигаем влево, при этом значение</w:t>
            </w:r>
          </w:p>
          <w:p w:rsidR="00617775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>неравнозначности знаковых ра</w:t>
            </w:r>
            <w:r>
              <w:rPr>
                <w:rFonts w:cs="Times New Roman"/>
                <w:sz w:val="24"/>
                <w:szCs w:val="24"/>
              </w:rPr>
              <w:t xml:space="preserve">зрядов </w:t>
            </w:r>
            <w:r w:rsidRPr="000F57C2">
              <w:rPr>
                <w:rFonts w:cs="Times New Roman"/>
                <w:sz w:val="24"/>
                <w:szCs w:val="24"/>
              </w:rPr>
              <w:t xml:space="preserve">попадает в DL, а значит x2 = a7 </w:t>
            </w:r>
            <w:r w:rsidRPr="000F57C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0F57C2">
              <w:rPr>
                <w:rFonts w:cs="Times New Roman"/>
                <w:sz w:val="24"/>
                <w:szCs w:val="24"/>
              </w:rPr>
              <w:t xml:space="preserve"> b7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B10EA0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0F57C2">
              <w:rPr>
                <w:rFonts w:cs="Times New Roman"/>
                <w:sz w:val="24"/>
                <w:szCs w:val="24"/>
              </w:rPr>
              <w:t>if</w:t>
            </w:r>
            <w:proofErr w:type="spellEnd"/>
            <w:r w:rsidRPr="000F57C2">
              <w:rPr>
                <w:rFonts w:cs="Times New Roman"/>
                <w:sz w:val="24"/>
                <w:szCs w:val="24"/>
              </w:rPr>
              <w:t xml:space="preserve"> x2 </w:t>
            </w:r>
            <w:proofErr w:type="spellStart"/>
            <w:r w:rsidRPr="000F57C2">
              <w:rPr>
                <w:rFonts w:cs="Times New Roman"/>
                <w:sz w:val="24"/>
                <w:szCs w:val="24"/>
              </w:rPr>
              <w:t>then</w:t>
            </w:r>
            <w:proofErr w:type="spellEnd"/>
            <w:r w:rsidRPr="000F57C2">
              <w:rPr>
                <w:rFonts w:cs="Times New Roman"/>
                <w:sz w:val="24"/>
                <w:szCs w:val="24"/>
              </w:rPr>
              <w:t xml:space="preserve"> L</w:t>
            </w: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  <w:r w:rsidRPr="000F57C2"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5210" w:type="dxa"/>
          </w:tcPr>
          <w:p w:rsidR="00617775" w:rsidRPr="000F57C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 xml:space="preserve">Проверяем равенство знаков операндов, переход на метку </w:t>
            </w:r>
            <w:r w:rsidRPr="000F57C2">
              <w:rPr>
                <w:rFonts w:cs="Times New Roman"/>
                <w:sz w:val="24"/>
                <w:szCs w:val="24"/>
                <w:lang w:val="en-US"/>
              </w:rPr>
              <w:t>L</w:t>
            </w:r>
            <w:r w:rsidRPr="00462875">
              <w:rPr>
                <w:rFonts w:cs="Times New Roman"/>
                <w:sz w:val="24"/>
                <w:szCs w:val="24"/>
              </w:rPr>
              <w:t>3</w:t>
            </w:r>
            <w:r w:rsidRPr="000F57C2">
              <w:rPr>
                <w:rFonts w:cs="Times New Roman"/>
                <w:sz w:val="24"/>
                <w:szCs w:val="24"/>
              </w:rPr>
              <w:t xml:space="preserve">, если знаки операндов </w:t>
            </w:r>
            <w:r>
              <w:rPr>
                <w:rFonts w:cs="Times New Roman"/>
                <w:sz w:val="24"/>
                <w:szCs w:val="24"/>
              </w:rPr>
              <w:t>разные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5210" w:type="dxa"/>
          </w:tcPr>
          <w:p w:rsidR="00617775" w:rsidRPr="00D30A2C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Сложение, сумма попадает в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  <w:p w:rsidR="00617775" w:rsidRPr="000F57C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D30A2C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5210" w:type="dxa"/>
          </w:tcPr>
          <w:p w:rsidR="00617775" w:rsidRPr="00D30A2C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Записывает результат суммы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5210" w:type="dxa"/>
          </w:tcPr>
          <w:p w:rsidR="00617775" w:rsidRPr="000F57C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>Формируем вектор неравнозначности Q = A</w:t>
            </w:r>
          </w:p>
          <w:p w:rsidR="00617775" w:rsidRPr="000F57C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0F57C2">
              <w:rPr>
                <w:rFonts w:cs="Times New Roman"/>
                <w:sz w:val="24"/>
                <w:szCs w:val="24"/>
              </w:rPr>
              <w:t xml:space="preserve"> B и сдвигаем влево, при этом значение</w:t>
            </w:r>
          </w:p>
          <w:p w:rsidR="00617775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</w:rPr>
              <w:t>неравнозначности знаковых разрядов</w:t>
            </w:r>
            <w:r>
              <w:rPr>
                <w:rFonts w:cs="Times New Roman"/>
                <w:sz w:val="24"/>
                <w:szCs w:val="24"/>
              </w:rPr>
              <w:t xml:space="preserve"> суммы и операнда </w:t>
            </w:r>
            <w:r w:rsidRPr="000F57C2">
              <w:rPr>
                <w:rFonts w:cs="Times New Roman"/>
                <w:sz w:val="24"/>
                <w:szCs w:val="24"/>
              </w:rPr>
              <w:t xml:space="preserve">попадает в DL, а значит x2 = a7 </w:t>
            </w:r>
            <w:r w:rsidRPr="000F57C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0F57C2">
              <w:rPr>
                <w:rFonts w:cs="Times New Roman"/>
                <w:sz w:val="24"/>
                <w:szCs w:val="24"/>
              </w:rPr>
              <w:t xml:space="preserve"> b7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B10EA0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[if x2 then END]</w:t>
            </w:r>
          </w:p>
        </w:tc>
        <w:tc>
          <w:tcPr>
            <w:tcW w:w="5210" w:type="dxa"/>
          </w:tcPr>
          <w:p w:rsidR="00617775" w:rsidRPr="00B10EA0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знак</w:t>
            </w:r>
            <w:r w:rsidRPr="00B10E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суммы</w:t>
            </w:r>
            <w:r w:rsidRPr="00B10E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операндов совпадают</w:t>
            </w:r>
            <w:r w:rsidRPr="00B10EA0">
              <w:rPr>
                <w:sz w:val="24"/>
                <w:szCs w:val="24"/>
              </w:rPr>
              <w:t>, то</w:t>
            </w:r>
            <w:r>
              <w:rPr>
                <w:sz w:val="24"/>
                <w:szCs w:val="24"/>
              </w:rPr>
              <w:t xml:space="preserve"> </w:t>
            </w:r>
            <w:r w:rsidRPr="00B10EA0">
              <w:rPr>
                <w:sz w:val="24"/>
                <w:szCs w:val="24"/>
                <w:lang w:val="en-US"/>
              </w:rPr>
              <w:t>x</w:t>
            </w:r>
            <w:r w:rsidRPr="00B10EA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=0 и программа выполняется дальше, иначе происходит переполнение.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981C45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[go to L5]</w:t>
            </w:r>
          </w:p>
        </w:tc>
        <w:tc>
          <w:tcPr>
            <w:tcW w:w="5210" w:type="dxa"/>
          </w:tcPr>
          <w:p w:rsidR="00617775" w:rsidRDefault="00617775" w:rsidP="0061777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Переход на метку </w:t>
            </w:r>
            <w:r>
              <w:rPr>
                <w:rFonts w:cs="Times New Roman"/>
                <w:sz w:val="24"/>
                <w:szCs w:val="24"/>
                <w:lang w:val="en-US"/>
              </w:rPr>
              <w:t>L5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L3:</w:t>
            </w:r>
          </w:p>
        </w:tc>
        <w:tc>
          <w:tcPr>
            <w:tcW w:w="2693" w:type="dxa"/>
          </w:tcPr>
          <w:p w:rsidR="00617775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5210" w:type="dxa"/>
          </w:tcPr>
          <w:p w:rsidR="00617775" w:rsidRPr="00981C45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Сложение, сумма попадает в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43" w:type="dxa"/>
          </w:tcPr>
          <w:p w:rsidR="00617775" w:rsidRPr="002A05B6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242CE9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5210" w:type="dxa"/>
          </w:tcPr>
          <w:p w:rsidR="00617775" w:rsidRPr="000F57C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Записывает результат суммы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617775" w:rsidRPr="006F5D4D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L5:</w:t>
            </w:r>
          </w:p>
        </w:tc>
        <w:tc>
          <w:tcPr>
            <w:tcW w:w="2693" w:type="dxa"/>
          </w:tcPr>
          <w:p w:rsidR="00617775" w:rsidRPr="00242CE9" w:rsidRDefault="00617775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D06AA4">
              <w:rPr>
                <w:rFonts w:cs="Times New Roman"/>
                <w:sz w:val="24"/>
                <w:szCs w:val="24"/>
                <w:lang w:val="en-US"/>
              </w:rPr>
              <w:t>, y13, y18</w:t>
            </w:r>
          </w:p>
        </w:tc>
        <w:tc>
          <w:tcPr>
            <w:tcW w:w="5210" w:type="dxa"/>
          </w:tcPr>
          <w:p w:rsidR="00617775" w:rsidRPr="001C30A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30A2">
              <w:rPr>
                <w:rFonts w:cs="Times New Roman"/>
                <w:sz w:val="24"/>
                <w:szCs w:val="24"/>
              </w:rPr>
              <w:t>Формируем вектор неравнозначности Q = A</w:t>
            </w:r>
          </w:p>
          <w:p w:rsidR="00617775" w:rsidRPr="00242CE9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C30A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>
              <w:rPr>
                <w:rFonts w:cs="Times New Roman"/>
                <w:sz w:val="24"/>
                <w:szCs w:val="24"/>
              </w:rPr>
              <w:t xml:space="preserve"> B и сдвигаем влево. Т.к. микрокоманда подключения на вход </w:t>
            </w: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881FB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отсутствует, то подаются все нули,</w:t>
            </w:r>
            <w:r w:rsidRPr="001C30A2">
              <w:rPr>
                <w:rFonts w:cs="Times New Roman"/>
                <w:sz w:val="24"/>
                <w:szCs w:val="24"/>
              </w:rPr>
              <w:t xml:space="preserve"> при этом значение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C30A2">
              <w:rPr>
                <w:rFonts w:cs="Times New Roman"/>
                <w:sz w:val="24"/>
                <w:szCs w:val="24"/>
              </w:rPr>
              <w:t>неравнозначности знаковых разрядов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1C30A2">
              <w:rPr>
                <w:rFonts w:cs="Times New Roman"/>
                <w:sz w:val="24"/>
                <w:szCs w:val="24"/>
              </w:rPr>
              <w:t xml:space="preserve">попадает в DL, а значит x2 = a7 </w:t>
            </w:r>
            <w:r w:rsidRPr="001C30A2">
              <w:rPr>
                <w:rFonts w:ascii="Cambria Math" w:hAnsi="Cambria Math" w:cs="Times New Roman"/>
                <w:sz w:val="24"/>
                <w:szCs w:val="24"/>
              </w:rPr>
              <w:t>⊕</w:t>
            </w:r>
            <w:r w:rsidRPr="001C30A2">
              <w:rPr>
                <w:rFonts w:cs="Times New Roman"/>
                <w:sz w:val="24"/>
                <w:szCs w:val="24"/>
              </w:rPr>
              <w:t xml:space="preserve"> b7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656CEF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[if x2 then L4]</w:t>
            </w:r>
          </w:p>
        </w:tc>
        <w:tc>
          <w:tcPr>
            <w:tcW w:w="5210" w:type="dxa"/>
          </w:tcPr>
          <w:p w:rsidR="00617775" w:rsidRPr="00656CEF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</w:rPr>
              <w:t xml:space="preserve">Проверяем </w:t>
            </w:r>
            <w:r>
              <w:rPr>
                <w:rFonts w:cs="Times New Roman"/>
                <w:sz w:val="24"/>
                <w:szCs w:val="24"/>
              </w:rPr>
              <w:t>знак операнда</w:t>
            </w:r>
            <w:r w:rsidRPr="00D06AA4">
              <w:rPr>
                <w:rFonts w:cs="Times New Roman"/>
                <w:sz w:val="24"/>
                <w:szCs w:val="24"/>
              </w:rPr>
              <w:t>, переход на метку L</w:t>
            </w:r>
            <w:r>
              <w:rPr>
                <w:rFonts w:cs="Times New Roman"/>
                <w:sz w:val="24"/>
                <w:szCs w:val="24"/>
              </w:rPr>
              <w:t>4, если знак</w:t>
            </w:r>
            <w:r w:rsidRPr="00D06AA4">
              <w:rPr>
                <w:rFonts w:cs="Times New Roman"/>
                <w:sz w:val="24"/>
                <w:szCs w:val="24"/>
              </w:rPr>
              <w:t xml:space="preserve"> операнд</w:t>
            </w:r>
            <w:r>
              <w:rPr>
                <w:rFonts w:cs="Times New Roman"/>
                <w:sz w:val="24"/>
                <w:szCs w:val="24"/>
              </w:rPr>
              <w:t xml:space="preserve">а </w:t>
            </w:r>
            <w:r w:rsidRPr="00D06AA4">
              <w:rPr>
                <w:rFonts w:cs="Times New Roman"/>
                <w:sz w:val="24"/>
                <w:szCs w:val="24"/>
              </w:rPr>
              <w:t>“</w:t>
            </w:r>
            <w:proofErr w:type="gramStart"/>
            <w:r w:rsidRPr="00D06AA4">
              <w:rPr>
                <w:rFonts w:cs="Times New Roman"/>
                <w:sz w:val="24"/>
                <w:szCs w:val="24"/>
              </w:rPr>
              <w:t>-”</w:t>
            </w:r>
            <w:proofErr w:type="gramEnd"/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C70E45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617775" w:rsidRPr="000F57C2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656CEF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[go to END]</w:t>
            </w:r>
          </w:p>
        </w:tc>
        <w:tc>
          <w:tcPr>
            <w:tcW w:w="5210" w:type="dxa"/>
          </w:tcPr>
          <w:p w:rsidR="00617775" w:rsidRPr="000F57C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A62CD">
              <w:rPr>
                <w:rFonts w:cs="Times New Roman"/>
                <w:sz w:val="24"/>
                <w:szCs w:val="24"/>
              </w:rPr>
              <w:t>Завершение операции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C70E4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17775" w:rsidRPr="00D06AA4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L2:</w:t>
            </w:r>
          </w:p>
        </w:tc>
        <w:tc>
          <w:tcPr>
            <w:tcW w:w="2693" w:type="dxa"/>
          </w:tcPr>
          <w:p w:rsidR="00617775" w:rsidRPr="00906E0E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y27, y3</w:t>
            </w:r>
          </w:p>
        </w:tc>
        <w:tc>
          <w:tcPr>
            <w:tcW w:w="5210" w:type="dxa"/>
          </w:tcPr>
          <w:p w:rsidR="00617775" w:rsidRPr="007066E1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B77289">
              <w:rPr>
                <w:rFonts w:cs="Times New Roman"/>
                <w:sz w:val="24"/>
                <w:szCs w:val="24"/>
              </w:rPr>
              <w:t>Возвращение</w:t>
            </w:r>
            <w:r w:rsidRPr="00534205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результата сдвига влево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C70E45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:rsidR="00617775" w:rsidRPr="000757C1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5210" w:type="dxa"/>
          </w:tcPr>
          <w:p w:rsidR="00617775" w:rsidRPr="0097348E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824FA">
              <w:rPr>
                <w:rFonts w:cs="Times New Roman"/>
                <w:sz w:val="24"/>
                <w:szCs w:val="24"/>
              </w:rPr>
              <w:t xml:space="preserve">Установка триггера p0 в 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617775" w:rsidRPr="007066E1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97348E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y7, y8, y1</w:t>
            </w:r>
            <w:r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5210" w:type="dxa"/>
          </w:tcPr>
          <w:p w:rsidR="00617775" w:rsidRPr="003824FA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Перевод</w:t>
            </w:r>
            <w:r w:rsidRPr="004E088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кода из регистра </w:t>
            </w:r>
            <w:r>
              <w:rPr>
                <w:rFonts w:cs="Times New Roman"/>
                <w:sz w:val="24"/>
                <w:szCs w:val="24"/>
                <w:lang w:val="en-US"/>
              </w:rPr>
              <w:t>B</w:t>
            </w:r>
            <w:r>
              <w:rPr>
                <w:rFonts w:cs="Times New Roman"/>
                <w:sz w:val="24"/>
                <w:szCs w:val="24"/>
              </w:rPr>
              <w:t xml:space="preserve"> в ДК и запись в </w:t>
            </w: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617775" w:rsidRPr="00D06AA4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906E0E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y27,y3</w:t>
            </w:r>
          </w:p>
        </w:tc>
        <w:tc>
          <w:tcPr>
            <w:tcW w:w="5210" w:type="dxa"/>
          </w:tcPr>
          <w:p w:rsidR="00617775" w:rsidRPr="00D06AA4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009C4">
              <w:rPr>
                <w:rFonts w:cs="Times New Roman"/>
                <w:sz w:val="24"/>
                <w:szCs w:val="24"/>
              </w:rPr>
              <w:t>Запись в регистр B значений из регистра</w:t>
            </w:r>
            <w:r w:rsidRPr="00A20EDF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617775" w:rsidRPr="00D06AA4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A20EDF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27F7C">
              <w:rPr>
                <w:rFonts w:cs="Times New Roman"/>
                <w:sz w:val="24"/>
                <w:szCs w:val="24"/>
              </w:rPr>
              <w:t>[</w:t>
            </w:r>
            <w:proofErr w:type="spellStart"/>
            <w:r w:rsidRPr="00727F7C">
              <w:rPr>
                <w:rFonts w:cs="Times New Roman"/>
                <w:sz w:val="24"/>
                <w:szCs w:val="24"/>
              </w:rPr>
              <w:t>go</w:t>
            </w:r>
            <w:proofErr w:type="spellEnd"/>
            <w:r w:rsidRPr="00727F7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27F7C">
              <w:rPr>
                <w:rFonts w:cs="Times New Roman"/>
                <w:sz w:val="24"/>
                <w:szCs w:val="24"/>
              </w:rPr>
              <w:t>to</w:t>
            </w:r>
            <w:proofErr w:type="spellEnd"/>
            <w:r w:rsidRPr="00727F7C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L1</w:t>
            </w:r>
            <w:r w:rsidRPr="00727F7C">
              <w:rPr>
                <w:rFonts w:cs="Times New Roman"/>
                <w:sz w:val="24"/>
                <w:szCs w:val="24"/>
              </w:rPr>
              <w:t>]</w:t>
            </w:r>
          </w:p>
        </w:tc>
        <w:tc>
          <w:tcPr>
            <w:tcW w:w="5210" w:type="dxa"/>
          </w:tcPr>
          <w:p w:rsidR="00617775" w:rsidRPr="003009C4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Переход на метку </w:t>
            </w:r>
            <w:r>
              <w:rPr>
                <w:rFonts w:cs="Times New Roman"/>
                <w:sz w:val="24"/>
                <w:szCs w:val="24"/>
                <w:lang w:val="en-US"/>
              </w:rPr>
              <w:t>L1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617775" w:rsidRPr="00462875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</w:t>
            </w:r>
            <w:r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693" w:type="dxa"/>
          </w:tcPr>
          <w:p w:rsidR="00617775" w:rsidRPr="001C06F0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5210" w:type="dxa"/>
          </w:tcPr>
          <w:p w:rsidR="00617775" w:rsidRPr="00202CFC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824FA">
              <w:rPr>
                <w:rFonts w:cs="Times New Roman"/>
                <w:sz w:val="24"/>
                <w:szCs w:val="24"/>
              </w:rPr>
              <w:t xml:space="preserve">Установка триггера p0 в 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617775" w:rsidRPr="00202CFC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1C06F0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y5, y8, y1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  <w:lang w:val="en-US"/>
              </w:rPr>
              <w:t>, y24</w:t>
            </w:r>
          </w:p>
        </w:tc>
        <w:tc>
          <w:tcPr>
            <w:tcW w:w="5210" w:type="dxa"/>
          </w:tcPr>
          <w:p w:rsidR="00617775" w:rsidRPr="00421252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Инвертируем число и сдвигаем влево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617775" w:rsidRPr="00202CFC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F61AAD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y29</w:t>
            </w:r>
          </w:p>
        </w:tc>
        <w:tc>
          <w:tcPr>
            <w:tcW w:w="5210" w:type="dxa"/>
          </w:tcPr>
          <w:p w:rsidR="00617775" w:rsidRPr="00F61AAD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Установка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DL </w:t>
            </w:r>
            <w:r>
              <w:rPr>
                <w:rFonts w:cs="Times New Roman"/>
                <w:sz w:val="24"/>
                <w:szCs w:val="24"/>
              </w:rPr>
              <w:t>в 1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617775" w:rsidRPr="00202CFC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F61AAD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5210" w:type="dxa"/>
          </w:tcPr>
          <w:p w:rsidR="00617775" w:rsidRPr="00F61AAD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Запись сдвинутого кода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CF2951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617775" w:rsidRPr="00202CFC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17775" w:rsidRPr="00790B26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y4, y8, y17, y24</w:t>
            </w:r>
          </w:p>
        </w:tc>
        <w:tc>
          <w:tcPr>
            <w:tcW w:w="5210" w:type="dxa"/>
          </w:tcPr>
          <w:p w:rsidR="00617775" w:rsidRPr="00790B26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Сдвиг преобразованного кода вправо и запись итогового результата в регистр </w:t>
            </w:r>
            <w:r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617775" w:rsidRPr="00D44178" w:rsidTr="00617775">
        <w:tc>
          <w:tcPr>
            <w:tcW w:w="675" w:type="dxa"/>
          </w:tcPr>
          <w:p w:rsidR="00617775" w:rsidRPr="00C70E45" w:rsidRDefault="00A40809" w:rsidP="00C70E45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70E4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17775" w:rsidRPr="00202CFC" w:rsidRDefault="00617775" w:rsidP="0061777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202CFC">
              <w:rPr>
                <w:rFonts w:cs="Times New Roman"/>
                <w:sz w:val="24"/>
                <w:szCs w:val="24"/>
              </w:rPr>
              <w:t>END:</w:t>
            </w:r>
          </w:p>
        </w:tc>
        <w:tc>
          <w:tcPr>
            <w:tcW w:w="2693" w:type="dxa"/>
          </w:tcPr>
          <w:p w:rsidR="00617775" w:rsidRDefault="00617775" w:rsidP="00617775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02CFC">
              <w:rPr>
                <w:rFonts w:cs="Times New Roman"/>
                <w:sz w:val="24"/>
                <w:szCs w:val="24"/>
              </w:rPr>
              <w:t>y21</w:t>
            </w:r>
          </w:p>
        </w:tc>
        <w:tc>
          <w:tcPr>
            <w:tcW w:w="5210" w:type="dxa"/>
          </w:tcPr>
          <w:p w:rsidR="00617775" w:rsidRDefault="00617775" w:rsidP="00617775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02CFC">
              <w:rPr>
                <w:rFonts w:cs="Times New Roman"/>
                <w:sz w:val="24"/>
                <w:szCs w:val="24"/>
              </w:rPr>
              <w:t>Завершение операции</w:t>
            </w:r>
          </w:p>
        </w:tc>
      </w:tr>
    </w:tbl>
    <w:p w:rsidR="00617775" w:rsidRDefault="00617775" w:rsidP="00A9354A"/>
    <w:p w:rsidR="0060181F" w:rsidRPr="008A375C" w:rsidRDefault="0097099B" w:rsidP="0060181F">
      <w:r>
        <w:t>Результат тестирования микропрограммы на нескольких примерах</w:t>
      </w:r>
      <w:r w:rsidR="0060181F">
        <w:t>. В табл. 3</w:t>
      </w:r>
      <w:r w:rsidR="008A375C">
        <w:t xml:space="preserve">. </w:t>
      </w:r>
      <w:r w:rsidR="0060181F">
        <w:t xml:space="preserve">происходит сложение двух положительных чисел </w:t>
      </w:r>
      <w:r w:rsidR="0060181F">
        <w:rPr>
          <w:lang w:val="en-US"/>
        </w:rPr>
        <w:t>A</w:t>
      </w:r>
      <w:r w:rsidR="0060181F" w:rsidRPr="0060181F">
        <w:t xml:space="preserve"> </w:t>
      </w:r>
      <w:r w:rsidR="0060181F">
        <w:t xml:space="preserve">и </w:t>
      </w:r>
      <w:r w:rsidR="0060181F">
        <w:rPr>
          <w:lang w:val="en-US"/>
        </w:rPr>
        <w:t>B</w:t>
      </w:r>
      <w:r w:rsidR="0060181F" w:rsidRPr="0060181F">
        <w:t xml:space="preserve">. </w:t>
      </w:r>
      <w:r w:rsidR="0060181F">
        <w:rPr>
          <w:lang w:val="en-US"/>
        </w:rPr>
        <w:t>A</w:t>
      </w:r>
      <w:r w:rsidR="005B5288">
        <w:t xml:space="preserve"> </w:t>
      </w:r>
      <w:r w:rsidR="0060181F" w:rsidRPr="0060181F">
        <w:t>=</w:t>
      </w:r>
      <w:r w:rsidR="005B5288">
        <w:t xml:space="preserve"> </w:t>
      </w:r>
      <w:r w:rsidR="0060181F" w:rsidRPr="0060181F">
        <w:t>3</w:t>
      </w:r>
      <w:r w:rsidR="005B5288" w:rsidRPr="005B5288">
        <w:rPr>
          <w:vertAlign w:val="subscript"/>
        </w:rPr>
        <w:t>10</w:t>
      </w:r>
      <w:r w:rsidR="005B5288">
        <w:t xml:space="preserve"> = </w:t>
      </w:r>
      <w:r w:rsidR="005B5288" w:rsidRPr="005B5288">
        <w:t>00000011</w:t>
      </w:r>
      <w:r w:rsidR="005B5288" w:rsidRPr="005B5288">
        <w:rPr>
          <w:vertAlign w:val="subscript"/>
        </w:rPr>
        <w:t>2</w:t>
      </w:r>
      <w:r w:rsidR="0060181F" w:rsidRPr="0060181F">
        <w:t xml:space="preserve"> </w:t>
      </w:r>
      <w:r w:rsidR="0060181F">
        <w:t xml:space="preserve">и </w:t>
      </w:r>
      <w:r w:rsidR="0060181F">
        <w:rPr>
          <w:lang w:val="en-US"/>
        </w:rPr>
        <w:t>B</w:t>
      </w:r>
      <w:r w:rsidR="005B5288">
        <w:t xml:space="preserve"> </w:t>
      </w:r>
      <w:r w:rsidR="0060181F" w:rsidRPr="0060181F">
        <w:t>=</w:t>
      </w:r>
      <w:r w:rsidR="005B5288">
        <w:t xml:space="preserve"> </w:t>
      </w:r>
      <w:r w:rsidR="0060181F" w:rsidRPr="0060181F">
        <w:t>7</w:t>
      </w:r>
      <w:r w:rsidR="005B5288" w:rsidRPr="005B5288">
        <w:rPr>
          <w:vertAlign w:val="subscript"/>
        </w:rPr>
        <w:t>10</w:t>
      </w:r>
      <w:r w:rsidR="005B5288">
        <w:t xml:space="preserve"> = </w:t>
      </w:r>
      <w:r w:rsidR="005B5288" w:rsidRPr="005B5288">
        <w:t>00000111</w:t>
      </w:r>
      <w:r w:rsidR="005B5288" w:rsidRPr="005B5288">
        <w:rPr>
          <w:vertAlign w:val="subscript"/>
        </w:rPr>
        <w:t>2</w:t>
      </w:r>
      <w:r w:rsidR="0060181F" w:rsidRPr="0060181F">
        <w:t>.</w:t>
      </w:r>
    </w:p>
    <w:p w:rsidR="00B717CB" w:rsidRPr="008A375C" w:rsidRDefault="00B717CB" w:rsidP="0060181F"/>
    <w:p w:rsidR="00B717CB" w:rsidRPr="008A375C" w:rsidRDefault="00B717CB" w:rsidP="0060181F"/>
    <w:p w:rsidR="00B717CB" w:rsidRPr="008A375C" w:rsidRDefault="00B717CB" w:rsidP="0060181F"/>
    <w:p w:rsidR="00B717CB" w:rsidRPr="008A375C" w:rsidRDefault="00B717CB" w:rsidP="0060181F"/>
    <w:p w:rsidR="00B717CB" w:rsidRDefault="00B717CB" w:rsidP="0060181F"/>
    <w:p w:rsidR="00937EA9" w:rsidRDefault="00937EA9" w:rsidP="0060181F"/>
    <w:p w:rsidR="00C70E45" w:rsidRPr="008A375C" w:rsidRDefault="00C70E45" w:rsidP="0060181F"/>
    <w:p w:rsidR="00ED5638" w:rsidRDefault="00442E1B" w:rsidP="00442E1B">
      <w:pPr>
        <w:ind w:left="425" w:firstLine="0"/>
        <w:jc w:val="right"/>
      </w:pPr>
      <w:r>
        <w:lastRenderedPageBreak/>
        <w:t>Таблица 3. Результат тестирования</w:t>
      </w:r>
      <w:r w:rsidR="00E5740C">
        <w:t>, когда</w:t>
      </w:r>
      <w:proofErr w:type="gramStart"/>
      <w:r w:rsidR="00E5740C">
        <w:t xml:space="preserve"> </w:t>
      </w:r>
      <w:r w:rsidR="00E5740C" w:rsidRPr="00E5740C">
        <w:t>А</w:t>
      </w:r>
      <w:proofErr w:type="gramEnd"/>
      <w:r w:rsidR="00E5740C" w:rsidRPr="00E5740C">
        <w:t xml:space="preserve"> и В положительные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65"/>
        <w:gridCol w:w="1192"/>
        <w:gridCol w:w="1214"/>
        <w:gridCol w:w="1214"/>
        <w:gridCol w:w="1176"/>
        <w:gridCol w:w="722"/>
        <w:gridCol w:w="1589"/>
        <w:gridCol w:w="674"/>
      </w:tblGrid>
      <w:tr w:rsidR="00617CA5" w:rsidTr="00617CA5">
        <w:tc>
          <w:tcPr>
            <w:tcW w:w="675" w:type="dxa"/>
          </w:tcPr>
          <w:p w:rsidR="00BD4D56" w:rsidRPr="0004089D" w:rsidRDefault="00BD4D56" w:rsidP="000408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№ МК</w:t>
            </w:r>
          </w:p>
        </w:tc>
        <w:tc>
          <w:tcPr>
            <w:tcW w:w="1965" w:type="dxa"/>
          </w:tcPr>
          <w:p w:rsidR="00BD4D56" w:rsidRPr="0004089D" w:rsidRDefault="00BD4D56" w:rsidP="000408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Микрокоманда</w:t>
            </w:r>
          </w:p>
        </w:tc>
        <w:tc>
          <w:tcPr>
            <w:tcW w:w="1192" w:type="dxa"/>
          </w:tcPr>
          <w:p w:rsidR="00BD4D56" w:rsidRPr="00ED75E4" w:rsidRDefault="00BD4D56" w:rsidP="000408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Ax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</w:rPr>
              <w:t>ДК)</w:t>
            </w:r>
          </w:p>
        </w:tc>
        <w:tc>
          <w:tcPr>
            <w:tcW w:w="1214" w:type="dxa"/>
          </w:tcPr>
          <w:p w:rsidR="00BD4D56" w:rsidRPr="00ED75E4" w:rsidRDefault="00BD4D56" w:rsidP="0004089D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089D">
              <w:rPr>
                <w:b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b/>
                <w:sz w:val="24"/>
                <w:szCs w:val="24"/>
              </w:rPr>
              <w:t xml:space="preserve"> (ПК)</w:t>
            </w:r>
          </w:p>
        </w:tc>
        <w:tc>
          <w:tcPr>
            <w:tcW w:w="1214" w:type="dxa"/>
          </w:tcPr>
          <w:p w:rsidR="00BD4D56" w:rsidRPr="00442E1B" w:rsidRDefault="00BD4D56" w:rsidP="000408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176" w:type="dxa"/>
          </w:tcPr>
          <w:p w:rsidR="00BD4D56" w:rsidRPr="00442E1B" w:rsidRDefault="00BD4D56" w:rsidP="000408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22" w:type="dxa"/>
          </w:tcPr>
          <w:p w:rsidR="00BD4D56" w:rsidRPr="00442E1B" w:rsidRDefault="00BD4D56" w:rsidP="000408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89" w:type="dxa"/>
          </w:tcPr>
          <w:p w:rsidR="00BD4D56" w:rsidRPr="00BD4D56" w:rsidRDefault="00BD4D56" w:rsidP="0004089D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74" w:type="dxa"/>
          </w:tcPr>
          <w:p w:rsidR="00617CA5" w:rsidRDefault="00BD4D56" w:rsidP="0004089D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DL</w:t>
            </w:r>
          </w:p>
          <w:p w:rsidR="00BD4D56" w:rsidRPr="00442E1B" w:rsidRDefault="00BD4D56" w:rsidP="0004089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42E1B">
              <w:rPr>
                <w:b/>
                <w:sz w:val="24"/>
                <w:szCs w:val="24"/>
              </w:rPr>
              <w:t>(</w:t>
            </w:r>
            <w:r w:rsidRPr="0004089D">
              <w:rPr>
                <w:b/>
                <w:sz w:val="24"/>
                <w:szCs w:val="24"/>
                <w:lang w:val="en-US"/>
              </w:rPr>
              <w:t>x</w:t>
            </w:r>
            <w:r w:rsidRPr="00442E1B">
              <w:rPr>
                <w:b/>
                <w:sz w:val="24"/>
                <w:szCs w:val="24"/>
                <w:vertAlign w:val="subscript"/>
              </w:rPr>
              <w:t>2</w:t>
            </w:r>
            <w:r w:rsidRPr="00442E1B">
              <w:rPr>
                <w:b/>
                <w:sz w:val="24"/>
                <w:szCs w:val="24"/>
              </w:rPr>
              <w:t>)</w:t>
            </w:r>
          </w:p>
        </w:tc>
      </w:tr>
      <w:tr w:rsidR="00617CA5" w:rsidTr="00617CA5">
        <w:tc>
          <w:tcPr>
            <w:tcW w:w="675" w:type="dxa"/>
          </w:tcPr>
          <w:p w:rsidR="00BD4D56" w:rsidRPr="0004089D" w:rsidRDefault="00BD4D56" w:rsidP="004473E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BD4D56" w:rsidRPr="0004089D" w:rsidRDefault="00BD4D56" w:rsidP="00A935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BD4D56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  <w:r w:rsidRPr="00224154">
              <w:rPr>
                <w:sz w:val="24"/>
                <w:szCs w:val="24"/>
              </w:rPr>
              <w:t>00000011</w:t>
            </w:r>
          </w:p>
        </w:tc>
        <w:tc>
          <w:tcPr>
            <w:tcW w:w="1214" w:type="dxa"/>
          </w:tcPr>
          <w:p w:rsidR="00BD4D56" w:rsidRPr="00D901C6" w:rsidRDefault="00224154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24154">
              <w:rPr>
                <w:sz w:val="24"/>
                <w:szCs w:val="24"/>
                <w:lang w:val="en-US"/>
              </w:rPr>
              <w:t>00000111</w:t>
            </w: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17CA5" w:rsidTr="00617CA5">
        <w:tc>
          <w:tcPr>
            <w:tcW w:w="675" w:type="dxa"/>
          </w:tcPr>
          <w:p w:rsidR="00BD4D56" w:rsidRPr="0004089D" w:rsidRDefault="00BD4D56" w:rsidP="004473E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:rsidR="00BD4D56" w:rsidRPr="0004089D" w:rsidRDefault="00BD4D56" w:rsidP="00A9354A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y0, y2</w:t>
            </w:r>
          </w:p>
        </w:tc>
        <w:tc>
          <w:tcPr>
            <w:tcW w:w="119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  <w:r w:rsidRPr="00224154">
              <w:rPr>
                <w:sz w:val="24"/>
                <w:szCs w:val="24"/>
              </w:rPr>
              <w:t>00000011</w:t>
            </w:r>
          </w:p>
        </w:tc>
        <w:tc>
          <w:tcPr>
            <w:tcW w:w="1176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17CA5" w:rsidTr="00617CA5">
        <w:tc>
          <w:tcPr>
            <w:tcW w:w="675" w:type="dxa"/>
          </w:tcPr>
          <w:p w:rsidR="00BD4D56" w:rsidRPr="0004089D" w:rsidRDefault="00BD4D56" w:rsidP="004473E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:rsidR="00BD4D56" w:rsidRPr="0004089D" w:rsidRDefault="00BD4D56" w:rsidP="00A9354A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y1, y3</w:t>
            </w:r>
          </w:p>
        </w:tc>
        <w:tc>
          <w:tcPr>
            <w:tcW w:w="119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BD4D56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  <w:r w:rsidRPr="00224154">
              <w:rPr>
                <w:sz w:val="24"/>
                <w:szCs w:val="24"/>
                <w:lang w:val="en-US"/>
              </w:rPr>
              <w:t>00000111</w:t>
            </w:r>
          </w:p>
        </w:tc>
        <w:tc>
          <w:tcPr>
            <w:tcW w:w="72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17CA5" w:rsidTr="00617CA5">
        <w:tc>
          <w:tcPr>
            <w:tcW w:w="675" w:type="dxa"/>
          </w:tcPr>
          <w:p w:rsidR="00BD4D56" w:rsidRPr="0004089D" w:rsidRDefault="00BD4D56" w:rsidP="004473E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:rsidR="00BD4D56" w:rsidRPr="0004089D" w:rsidRDefault="00BD4D56" w:rsidP="00A9354A">
            <w:pPr>
              <w:ind w:firstLine="0"/>
              <w:rPr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  <w:lang w:val="en-US"/>
              </w:rPr>
              <w:t>y6,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119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D4D56" w:rsidRPr="00BD4D56" w:rsidRDefault="00BD4D56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00001110</w:t>
            </w:r>
          </w:p>
        </w:tc>
        <w:tc>
          <w:tcPr>
            <w:tcW w:w="674" w:type="dxa"/>
          </w:tcPr>
          <w:p w:rsidR="00BD4D56" w:rsidRPr="00487233" w:rsidRDefault="00487233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17CA5" w:rsidTr="00617CA5">
        <w:tc>
          <w:tcPr>
            <w:tcW w:w="675" w:type="dxa"/>
          </w:tcPr>
          <w:p w:rsidR="00BD4D56" w:rsidRPr="00487233" w:rsidRDefault="00487233" w:rsidP="004473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5" w:type="dxa"/>
          </w:tcPr>
          <w:p w:rsidR="00BD4D56" w:rsidRPr="0004089D" w:rsidRDefault="00487233" w:rsidP="00A9354A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87233" w:rsidTr="00617CA5">
        <w:tc>
          <w:tcPr>
            <w:tcW w:w="675" w:type="dxa"/>
          </w:tcPr>
          <w:p w:rsidR="00487233" w:rsidRDefault="00991B64" w:rsidP="004473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65" w:type="dxa"/>
          </w:tcPr>
          <w:p w:rsidR="00487233" w:rsidRPr="00487233" w:rsidRDefault="00991B64" w:rsidP="00A9354A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y14, y28</w:t>
            </w:r>
          </w:p>
        </w:tc>
        <w:tc>
          <w:tcPr>
            <w:tcW w:w="1192" w:type="dxa"/>
          </w:tcPr>
          <w:p w:rsidR="00487233" w:rsidRPr="0004089D" w:rsidRDefault="00487233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487233" w:rsidRPr="0004089D" w:rsidRDefault="00487233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487233" w:rsidRPr="0004089D" w:rsidRDefault="00487233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487233" w:rsidRPr="0004089D" w:rsidRDefault="00487233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487233" w:rsidRPr="0004089D" w:rsidRDefault="00487233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487233" w:rsidRPr="0004089D" w:rsidRDefault="00487233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487233" w:rsidRPr="00991B64" w:rsidRDefault="00991B64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17CA5" w:rsidTr="00617CA5">
        <w:tc>
          <w:tcPr>
            <w:tcW w:w="675" w:type="dxa"/>
          </w:tcPr>
          <w:p w:rsidR="00BD4D56" w:rsidRPr="00991B64" w:rsidRDefault="00991B64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65" w:type="dxa"/>
          </w:tcPr>
          <w:p w:rsidR="00BD4D56" w:rsidRPr="0004089D" w:rsidRDefault="00991B64" w:rsidP="00A9354A">
            <w:pPr>
              <w:ind w:firstLine="0"/>
              <w:rPr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BD4D56" w:rsidRPr="0004089D" w:rsidRDefault="00BD4D56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BD4D56" w:rsidRPr="00224154" w:rsidRDefault="00224154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24154" w:rsidTr="00617CA5">
        <w:tc>
          <w:tcPr>
            <w:tcW w:w="675" w:type="dxa"/>
          </w:tcPr>
          <w:p w:rsidR="00224154" w:rsidRDefault="00224154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65" w:type="dxa"/>
          </w:tcPr>
          <w:p w:rsidR="00224154" w:rsidRPr="000F57C2" w:rsidRDefault="00224154" w:rsidP="00A9354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24154" w:rsidTr="00617CA5">
        <w:tc>
          <w:tcPr>
            <w:tcW w:w="675" w:type="dxa"/>
          </w:tcPr>
          <w:p w:rsidR="00224154" w:rsidRDefault="00CA7CD3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65" w:type="dxa"/>
          </w:tcPr>
          <w:p w:rsidR="00224154" w:rsidRPr="000F57C2" w:rsidRDefault="00CA7CD3" w:rsidP="00A9354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1192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224154" w:rsidRPr="00CA7CD3" w:rsidRDefault="00CA7CD3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00001010</w:t>
            </w:r>
          </w:p>
        </w:tc>
        <w:tc>
          <w:tcPr>
            <w:tcW w:w="1589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24154" w:rsidTr="00617CA5">
        <w:tc>
          <w:tcPr>
            <w:tcW w:w="675" w:type="dxa"/>
          </w:tcPr>
          <w:p w:rsidR="00224154" w:rsidRDefault="00295284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65" w:type="dxa"/>
          </w:tcPr>
          <w:p w:rsidR="00224154" w:rsidRPr="000F57C2" w:rsidRDefault="00295284" w:rsidP="00A9354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1192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24154" w:rsidRPr="0004089D" w:rsidRDefault="00B717CB" w:rsidP="00991B6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00001010</w:t>
            </w:r>
          </w:p>
        </w:tc>
        <w:tc>
          <w:tcPr>
            <w:tcW w:w="1176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224154" w:rsidRPr="0004089D" w:rsidRDefault="0022415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95284" w:rsidTr="00617CA5">
        <w:tc>
          <w:tcPr>
            <w:tcW w:w="675" w:type="dxa"/>
          </w:tcPr>
          <w:p w:rsidR="00295284" w:rsidRDefault="00AB5A85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65" w:type="dxa"/>
          </w:tcPr>
          <w:p w:rsidR="00295284" w:rsidRDefault="00AB5A85" w:rsidP="00A9354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295284" w:rsidRPr="00AB5A85" w:rsidRDefault="00AB5A85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295284" w:rsidTr="00617CA5">
        <w:tc>
          <w:tcPr>
            <w:tcW w:w="675" w:type="dxa"/>
          </w:tcPr>
          <w:p w:rsidR="00295284" w:rsidRDefault="0012164A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65" w:type="dxa"/>
          </w:tcPr>
          <w:p w:rsidR="00295284" w:rsidRDefault="0012164A" w:rsidP="00A9354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295284" w:rsidRPr="0004089D" w:rsidRDefault="00295284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2164A" w:rsidTr="00617CA5">
        <w:tc>
          <w:tcPr>
            <w:tcW w:w="675" w:type="dxa"/>
          </w:tcPr>
          <w:p w:rsidR="0012164A" w:rsidRDefault="0012164A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965" w:type="dxa"/>
          </w:tcPr>
          <w:p w:rsidR="0012164A" w:rsidRPr="0012164A" w:rsidRDefault="0012164A" w:rsidP="00A9354A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Переход на </w:t>
            </w:r>
            <w:r>
              <w:rPr>
                <w:sz w:val="24"/>
                <w:szCs w:val="24"/>
                <w:lang w:val="en-US"/>
              </w:rPr>
              <w:t>L5</w:t>
            </w:r>
          </w:p>
        </w:tc>
        <w:tc>
          <w:tcPr>
            <w:tcW w:w="1192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2164A" w:rsidTr="00617CA5">
        <w:tc>
          <w:tcPr>
            <w:tcW w:w="675" w:type="dxa"/>
          </w:tcPr>
          <w:p w:rsidR="0012164A" w:rsidRDefault="001D268B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965" w:type="dxa"/>
          </w:tcPr>
          <w:p w:rsidR="0012164A" w:rsidRPr="00487233" w:rsidRDefault="001D268B" w:rsidP="00FF0796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D06AA4">
              <w:rPr>
                <w:rFonts w:cs="Times New Roman"/>
                <w:sz w:val="24"/>
                <w:szCs w:val="24"/>
                <w:lang w:val="en-US"/>
              </w:rPr>
              <w:t>, y13, y18</w:t>
            </w:r>
          </w:p>
        </w:tc>
        <w:tc>
          <w:tcPr>
            <w:tcW w:w="1192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12164A" w:rsidRPr="00717DCC" w:rsidRDefault="00717DCC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00010100</w:t>
            </w:r>
          </w:p>
        </w:tc>
        <w:tc>
          <w:tcPr>
            <w:tcW w:w="1589" w:type="dxa"/>
          </w:tcPr>
          <w:p w:rsidR="0012164A" w:rsidRPr="0004089D" w:rsidRDefault="0012164A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12164A" w:rsidRPr="0004089D" w:rsidRDefault="00C057D2" w:rsidP="00991B6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F2951" w:rsidTr="00617CA5">
        <w:tc>
          <w:tcPr>
            <w:tcW w:w="675" w:type="dxa"/>
          </w:tcPr>
          <w:p w:rsidR="00CF2951" w:rsidRDefault="00CF2951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65" w:type="dxa"/>
          </w:tcPr>
          <w:p w:rsidR="00CF2951" w:rsidRDefault="00CF2951" w:rsidP="00A9354A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CF2951" w:rsidRPr="0004089D" w:rsidRDefault="00CF2951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F2951" w:rsidRPr="0004089D" w:rsidRDefault="00CF2951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CF2951" w:rsidRPr="0004089D" w:rsidRDefault="00CF2951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CF2951" w:rsidRPr="0004089D" w:rsidRDefault="00CF2951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CF2951" w:rsidRDefault="00CF2951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CF2951" w:rsidRPr="0004089D" w:rsidRDefault="00CF2951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CF2951" w:rsidRPr="0004089D" w:rsidRDefault="00CF2951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A5489" w:rsidTr="00617CA5">
        <w:tc>
          <w:tcPr>
            <w:tcW w:w="675" w:type="dxa"/>
          </w:tcPr>
          <w:p w:rsidR="003A5489" w:rsidRPr="003A5489" w:rsidRDefault="003A5489" w:rsidP="003A548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965" w:type="dxa"/>
          </w:tcPr>
          <w:p w:rsidR="003A5489" w:rsidRPr="003A5489" w:rsidRDefault="003A5489" w:rsidP="00A9354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Переход на </w:t>
            </w:r>
            <w:r>
              <w:rPr>
                <w:rFonts w:cs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192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3A5489" w:rsidRDefault="003A5489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A5489" w:rsidTr="00617CA5">
        <w:tc>
          <w:tcPr>
            <w:tcW w:w="675" w:type="dxa"/>
          </w:tcPr>
          <w:p w:rsidR="003A5489" w:rsidRPr="003A5489" w:rsidRDefault="003A5489" w:rsidP="00FF079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F0796">
              <w:rPr>
                <w:sz w:val="24"/>
                <w:szCs w:val="24"/>
              </w:rPr>
              <w:t>8</w:t>
            </w:r>
          </w:p>
        </w:tc>
        <w:tc>
          <w:tcPr>
            <w:tcW w:w="1965" w:type="dxa"/>
          </w:tcPr>
          <w:p w:rsidR="003A5489" w:rsidRPr="00487233" w:rsidRDefault="003A5489" w:rsidP="00A9354A">
            <w:pPr>
              <w:ind w:firstLine="0"/>
              <w:rPr>
                <w:sz w:val="24"/>
                <w:szCs w:val="24"/>
              </w:rPr>
            </w:pPr>
            <w:r w:rsidRPr="00202CFC">
              <w:rPr>
                <w:rFonts w:cs="Times New Roman"/>
                <w:sz w:val="24"/>
                <w:szCs w:val="24"/>
              </w:rPr>
              <w:t>y21</w:t>
            </w:r>
          </w:p>
        </w:tc>
        <w:tc>
          <w:tcPr>
            <w:tcW w:w="1192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3A5489" w:rsidRDefault="003A5489" w:rsidP="00991B6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3A5489" w:rsidRPr="0004089D" w:rsidRDefault="003A5489" w:rsidP="00991B64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04089D" w:rsidRDefault="0004089D" w:rsidP="00A9354A">
      <w:pPr>
        <w:rPr>
          <w:b/>
        </w:rPr>
      </w:pPr>
    </w:p>
    <w:p w:rsidR="00E563E7" w:rsidRDefault="00D52491" w:rsidP="00E563E7">
      <w:r>
        <w:t xml:space="preserve">      </w:t>
      </w:r>
    </w:p>
    <w:p w:rsidR="00D52491" w:rsidRPr="00E563E7" w:rsidRDefault="00D52491" w:rsidP="00E563E7"/>
    <w:p w:rsidR="00E563E7" w:rsidRDefault="00E563E7" w:rsidP="00A9354A">
      <w:pPr>
        <w:rPr>
          <w:b/>
        </w:rPr>
      </w:pPr>
    </w:p>
    <w:p w:rsidR="00E563E7" w:rsidRDefault="00E563E7" w:rsidP="00A9354A">
      <w:pPr>
        <w:rPr>
          <w:b/>
        </w:rPr>
      </w:pPr>
    </w:p>
    <w:p w:rsidR="00E563E7" w:rsidRDefault="00E563E7" w:rsidP="00A9354A">
      <w:pPr>
        <w:rPr>
          <w:b/>
        </w:rPr>
      </w:pPr>
    </w:p>
    <w:p w:rsidR="00E563E7" w:rsidRDefault="00E563E7" w:rsidP="00A9354A">
      <w:pPr>
        <w:rPr>
          <w:b/>
        </w:rPr>
      </w:pPr>
    </w:p>
    <w:p w:rsidR="00D52491" w:rsidRDefault="00D52491" w:rsidP="0083787D">
      <w:pPr>
        <w:ind w:firstLine="0"/>
        <w:rPr>
          <w:b/>
        </w:rPr>
      </w:pPr>
    </w:p>
    <w:p w:rsidR="00D52491" w:rsidRDefault="00D52491" w:rsidP="0083787D">
      <w:pPr>
        <w:ind w:firstLine="0"/>
        <w:rPr>
          <w:b/>
        </w:rPr>
      </w:pPr>
    </w:p>
    <w:p w:rsidR="00BC1CC4" w:rsidRDefault="00BC1CC4" w:rsidP="0083787D">
      <w:pPr>
        <w:ind w:firstLine="0"/>
        <w:rPr>
          <w:b/>
        </w:rPr>
      </w:pPr>
    </w:p>
    <w:p w:rsidR="00BC1CC4" w:rsidRDefault="00BC1CC4" w:rsidP="0083787D">
      <w:pPr>
        <w:ind w:firstLine="0"/>
        <w:rPr>
          <w:b/>
        </w:rPr>
      </w:pPr>
    </w:p>
    <w:p w:rsidR="00E563E7" w:rsidRDefault="002B62B3" w:rsidP="00D52491">
      <w:pPr>
        <w:rPr>
          <w:b/>
        </w:rPr>
      </w:pPr>
      <w:r>
        <w:lastRenderedPageBreak/>
        <w:t>В табл. 4</w:t>
      </w:r>
      <w:r w:rsidR="008A375C">
        <w:t>.</w:t>
      </w:r>
      <w:r>
        <w:t xml:space="preserve"> происходит сложение</w:t>
      </w:r>
      <w:r w:rsidR="00293B96">
        <w:t>, когда</w:t>
      </w:r>
      <w:proofErr w:type="gramStart"/>
      <w:r>
        <w:t xml:space="preserve"> </w:t>
      </w:r>
      <w:r w:rsidR="00293B96" w:rsidRPr="002B62B3">
        <w:t>А</w:t>
      </w:r>
      <w:proofErr w:type="gramEnd"/>
      <w:r w:rsidR="00293B96" w:rsidRPr="002B62B3">
        <w:t xml:space="preserve"> положительное,</w:t>
      </w:r>
      <w:r w:rsidR="00293B96">
        <w:t xml:space="preserve"> а</w:t>
      </w:r>
      <w:r w:rsidR="00293B96" w:rsidRPr="002B62B3">
        <w:t xml:space="preserve"> B отрицательное и по абсолютной величине больше, чем А.</w:t>
      </w:r>
      <w:r w:rsidR="00293B96">
        <w:rPr>
          <w:b/>
        </w:rPr>
        <w:t xml:space="preserve"> </w:t>
      </w:r>
      <w:r>
        <w:rPr>
          <w:lang w:val="en-US"/>
        </w:rPr>
        <w:t>A</w:t>
      </w:r>
      <w:r>
        <w:t xml:space="preserve"> </w:t>
      </w:r>
      <w:r w:rsidRPr="0060181F">
        <w:t>=</w:t>
      </w:r>
      <w:r>
        <w:t xml:space="preserve"> </w:t>
      </w:r>
      <w:r w:rsidRPr="0060181F">
        <w:t>3</w:t>
      </w:r>
      <w:r w:rsidRPr="005B5288">
        <w:rPr>
          <w:vertAlign w:val="subscript"/>
        </w:rPr>
        <w:t>10</w:t>
      </w:r>
      <w:r>
        <w:t xml:space="preserve"> = </w:t>
      </w:r>
      <w:r w:rsidRPr="005B5288">
        <w:t>00000011</w:t>
      </w:r>
      <w:r w:rsidRPr="005B5288">
        <w:rPr>
          <w:vertAlign w:val="subscript"/>
        </w:rPr>
        <w:t>2</w:t>
      </w:r>
      <w:r w:rsidRPr="0060181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</w:t>
      </w:r>
      <w:r w:rsidRPr="0060181F">
        <w:t>=</w:t>
      </w:r>
      <w:r>
        <w:t xml:space="preserve"> </w:t>
      </w:r>
      <w:r w:rsidR="00377434">
        <w:t>-10</w:t>
      </w:r>
      <w:r w:rsidRPr="005B5288">
        <w:rPr>
          <w:vertAlign w:val="subscript"/>
        </w:rPr>
        <w:t>10</w:t>
      </w:r>
      <w:r>
        <w:t xml:space="preserve"> = </w:t>
      </w:r>
      <w:r w:rsidR="00377434">
        <w:t>10001010</w:t>
      </w:r>
      <w:r w:rsidRPr="005B5288">
        <w:rPr>
          <w:vertAlign w:val="subscript"/>
        </w:rPr>
        <w:t>2</w:t>
      </w:r>
      <w:r w:rsidRPr="0060181F">
        <w:t>.</w:t>
      </w:r>
    </w:p>
    <w:p w:rsidR="00E563E7" w:rsidRPr="00E563E7" w:rsidRDefault="00E563E7" w:rsidP="00E563E7">
      <w:pPr>
        <w:ind w:left="425" w:firstLine="0"/>
        <w:jc w:val="right"/>
      </w:pPr>
      <w:r>
        <w:t>Таблица 4. Результат тестирования, когда</w:t>
      </w:r>
      <w:proofErr w:type="gramStart"/>
      <w:r>
        <w:t xml:space="preserve"> </w:t>
      </w:r>
      <w:r w:rsidR="00293B96" w:rsidRPr="00293B96">
        <w:t>А</w:t>
      </w:r>
      <w:proofErr w:type="gramEnd"/>
      <w:r w:rsidR="00293B96" w:rsidRPr="00293B96">
        <w:t xml:space="preserve"> положительное, B отрицательное и по абсолютной величине больше, чем 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65"/>
        <w:gridCol w:w="1192"/>
        <w:gridCol w:w="1214"/>
        <w:gridCol w:w="1214"/>
        <w:gridCol w:w="1176"/>
        <w:gridCol w:w="722"/>
        <w:gridCol w:w="1589"/>
        <w:gridCol w:w="674"/>
      </w:tblGrid>
      <w:tr w:rsidR="00E563E7" w:rsidTr="00BF6758">
        <w:tc>
          <w:tcPr>
            <w:tcW w:w="675" w:type="dxa"/>
          </w:tcPr>
          <w:p w:rsidR="00E563E7" w:rsidRPr="0004089D" w:rsidRDefault="00E563E7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№ МК</w:t>
            </w:r>
          </w:p>
        </w:tc>
        <w:tc>
          <w:tcPr>
            <w:tcW w:w="1965" w:type="dxa"/>
          </w:tcPr>
          <w:p w:rsidR="00E563E7" w:rsidRPr="0004089D" w:rsidRDefault="00E563E7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Микрокоманда</w:t>
            </w:r>
          </w:p>
        </w:tc>
        <w:tc>
          <w:tcPr>
            <w:tcW w:w="1192" w:type="dxa"/>
          </w:tcPr>
          <w:p w:rsidR="00E563E7" w:rsidRPr="00ED75E4" w:rsidRDefault="00E563E7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Ax</w:t>
            </w:r>
            <w:r>
              <w:rPr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b/>
                <w:sz w:val="24"/>
                <w:szCs w:val="24"/>
              </w:rPr>
              <w:t>ДК)</w:t>
            </w:r>
          </w:p>
        </w:tc>
        <w:tc>
          <w:tcPr>
            <w:tcW w:w="1214" w:type="dxa"/>
          </w:tcPr>
          <w:p w:rsidR="00E563E7" w:rsidRPr="00ED75E4" w:rsidRDefault="00E563E7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089D">
              <w:rPr>
                <w:b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b/>
                <w:sz w:val="24"/>
                <w:szCs w:val="24"/>
              </w:rPr>
              <w:t xml:space="preserve"> (ПК)</w:t>
            </w:r>
          </w:p>
        </w:tc>
        <w:tc>
          <w:tcPr>
            <w:tcW w:w="1214" w:type="dxa"/>
          </w:tcPr>
          <w:p w:rsidR="00E563E7" w:rsidRPr="00442E1B" w:rsidRDefault="00E563E7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176" w:type="dxa"/>
          </w:tcPr>
          <w:p w:rsidR="00E563E7" w:rsidRPr="00442E1B" w:rsidRDefault="00E563E7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22" w:type="dxa"/>
          </w:tcPr>
          <w:p w:rsidR="00E563E7" w:rsidRPr="00442E1B" w:rsidRDefault="00E563E7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89" w:type="dxa"/>
          </w:tcPr>
          <w:p w:rsidR="00E563E7" w:rsidRPr="00BD4D56" w:rsidRDefault="00E563E7" w:rsidP="00BF675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74" w:type="dxa"/>
          </w:tcPr>
          <w:p w:rsidR="00E563E7" w:rsidRDefault="00E563E7" w:rsidP="00BF6758">
            <w:pPr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DL</w:t>
            </w:r>
          </w:p>
          <w:p w:rsidR="00E563E7" w:rsidRPr="00442E1B" w:rsidRDefault="00E563E7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42E1B">
              <w:rPr>
                <w:b/>
                <w:sz w:val="24"/>
                <w:szCs w:val="24"/>
              </w:rPr>
              <w:t>(</w:t>
            </w:r>
            <w:r w:rsidRPr="0004089D">
              <w:rPr>
                <w:b/>
                <w:sz w:val="24"/>
                <w:szCs w:val="24"/>
                <w:lang w:val="en-US"/>
              </w:rPr>
              <w:t>x</w:t>
            </w:r>
            <w:r w:rsidRPr="00442E1B">
              <w:rPr>
                <w:b/>
                <w:sz w:val="24"/>
                <w:szCs w:val="24"/>
                <w:vertAlign w:val="subscript"/>
              </w:rPr>
              <w:t>2</w:t>
            </w:r>
            <w:r w:rsidRPr="00442E1B">
              <w:rPr>
                <w:b/>
                <w:sz w:val="24"/>
                <w:szCs w:val="24"/>
              </w:rPr>
              <w:t>)</w:t>
            </w:r>
          </w:p>
        </w:tc>
      </w:tr>
      <w:tr w:rsidR="00E563E7" w:rsidTr="00BF6758">
        <w:tc>
          <w:tcPr>
            <w:tcW w:w="675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E563E7" w:rsidRPr="0004089D" w:rsidRDefault="00E563E7" w:rsidP="00BF675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E563E7" w:rsidRPr="0004089D" w:rsidRDefault="006F3367" w:rsidP="00BF6758">
            <w:pPr>
              <w:ind w:firstLine="0"/>
              <w:jc w:val="center"/>
              <w:rPr>
                <w:sz w:val="24"/>
                <w:szCs w:val="24"/>
              </w:rPr>
            </w:pPr>
            <w:r w:rsidRPr="006F3367">
              <w:rPr>
                <w:sz w:val="24"/>
                <w:szCs w:val="24"/>
              </w:rPr>
              <w:t>00000011</w:t>
            </w:r>
          </w:p>
        </w:tc>
        <w:tc>
          <w:tcPr>
            <w:tcW w:w="1214" w:type="dxa"/>
          </w:tcPr>
          <w:p w:rsidR="00E563E7" w:rsidRPr="00D901C6" w:rsidRDefault="006F3367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367">
              <w:rPr>
                <w:sz w:val="24"/>
                <w:szCs w:val="24"/>
                <w:lang w:val="en-US"/>
              </w:rPr>
              <w:t>10001010</w:t>
            </w: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:rsidR="00E563E7" w:rsidRPr="0004089D" w:rsidRDefault="00E563E7" w:rsidP="00BF6758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y0, y2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6F3367" w:rsidP="00BF6758">
            <w:pPr>
              <w:ind w:firstLine="0"/>
              <w:jc w:val="center"/>
              <w:rPr>
                <w:sz w:val="24"/>
                <w:szCs w:val="24"/>
              </w:rPr>
            </w:pPr>
            <w:r w:rsidRPr="006F3367">
              <w:rPr>
                <w:sz w:val="24"/>
                <w:szCs w:val="24"/>
              </w:rPr>
              <w:t>00000011</w:t>
            </w: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:rsidR="00E563E7" w:rsidRPr="0004089D" w:rsidRDefault="00E563E7" w:rsidP="00BF6758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y1, y3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6F3367" w:rsidP="00BF6758">
            <w:pPr>
              <w:ind w:firstLine="0"/>
              <w:jc w:val="center"/>
              <w:rPr>
                <w:sz w:val="24"/>
                <w:szCs w:val="24"/>
              </w:rPr>
            </w:pPr>
            <w:r w:rsidRPr="006F3367">
              <w:rPr>
                <w:sz w:val="24"/>
                <w:szCs w:val="24"/>
                <w:lang w:val="en-US"/>
              </w:rPr>
              <w:t>10001010</w:t>
            </w: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:rsidR="00E563E7" w:rsidRPr="0004089D" w:rsidRDefault="00E563E7" w:rsidP="00BF6758">
            <w:pPr>
              <w:ind w:firstLine="0"/>
              <w:rPr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  <w:lang w:val="en-US"/>
              </w:rPr>
              <w:t>y6,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BD4D56" w:rsidRDefault="00E563E7" w:rsidP="003E6A1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</w:t>
            </w:r>
            <w:r w:rsidR="003E6A1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74" w:type="dxa"/>
          </w:tcPr>
          <w:p w:rsidR="00E563E7" w:rsidRPr="003E6A1B" w:rsidRDefault="003E6A1B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563E7" w:rsidTr="00BF6758">
        <w:tc>
          <w:tcPr>
            <w:tcW w:w="675" w:type="dxa"/>
          </w:tcPr>
          <w:p w:rsidR="00E563E7" w:rsidRPr="00487233" w:rsidRDefault="00E563E7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5" w:type="dxa"/>
          </w:tcPr>
          <w:p w:rsidR="00E563E7" w:rsidRPr="0004089D" w:rsidRDefault="00E563E7" w:rsidP="00BF6758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A752D0" w:rsidRDefault="00A752D0" w:rsidP="003A313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A313E">
              <w:rPr>
                <w:sz w:val="24"/>
                <w:szCs w:val="24"/>
              </w:rPr>
              <w:t>8</w:t>
            </w:r>
          </w:p>
        </w:tc>
        <w:tc>
          <w:tcPr>
            <w:tcW w:w="1965" w:type="dxa"/>
          </w:tcPr>
          <w:p w:rsidR="00E563E7" w:rsidRPr="00487233" w:rsidRDefault="00A752D0" w:rsidP="00BF6758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y27, y3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3F0DC6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00010100</w:t>
            </w: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A31F10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A752D0" w:rsidRDefault="003A313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965" w:type="dxa"/>
          </w:tcPr>
          <w:p w:rsidR="00E563E7" w:rsidRPr="0004089D" w:rsidRDefault="00A752D0" w:rsidP="00BF6758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A31F10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A31F10" w:rsidRDefault="00A31F10" w:rsidP="003A313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313E">
              <w:rPr>
                <w:sz w:val="24"/>
                <w:szCs w:val="24"/>
              </w:rPr>
              <w:t>0</w:t>
            </w:r>
          </w:p>
        </w:tc>
        <w:tc>
          <w:tcPr>
            <w:tcW w:w="1965" w:type="dxa"/>
          </w:tcPr>
          <w:p w:rsidR="00E563E7" w:rsidRPr="000F57C2" w:rsidRDefault="00A31F10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y7, y8, y1</w:t>
            </w:r>
            <w:r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3F0DC6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11110110</w:t>
            </w: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A31F10" w:rsidRDefault="00A31F10" w:rsidP="003A313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313E">
              <w:rPr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:rsidR="00E563E7" w:rsidRPr="000F57C2" w:rsidRDefault="00A31F10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y27,y3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A02B6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11110110</w:t>
            </w:r>
          </w:p>
        </w:tc>
        <w:tc>
          <w:tcPr>
            <w:tcW w:w="722" w:type="dxa"/>
          </w:tcPr>
          <w:p w:rsidR="00E563E7" w:rsidRPr="00CA7CD3" w:rsidRDefault="00E563E7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2560B4" w:rsidRDefault="002560B4" w:rsidP="003A313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313E"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:rsidR="00E563E7" w:rsidRPr="002560B4" w:rsidRDefault="002560B4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Переход к </w:t>
            </w:r>
            <w:r>
              <w:rPr>
                <w:rFonts w:cs="Times New Roman"/>
                <w:sz w:val="24"/>
                <w:szCs w:val="24"/>
                <w:lang w:val="en-US"/>
              </w:rPr>
              <w:t>L1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A35854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D94C8E" w:rsidRDefault="00D94C8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65" w:type="dxa"/>
          </w:tcPr>
          <w:p w:rsidR="00E563E7" w:rsidRDefault="00D94C8E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y14, y28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AB5A85" w:rsidRDefault="00E563E7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563E7" w:rsidTr="00BF6758">
        <w:tc>
          <w:tcPr>
            <w:tcW w:w="675" w:type="dxa"/>
          </w:tcPr>
          <w:p w:rsidR="00E563E7" w:rsidRPr="00975D0E" w:rsidRDefault="00975D0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65" w:type="dxa"/>
          </w:tcPr>
          <w:p w:rsidR="00E563E7" w:rsidRDefault="00975D0E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975D0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563E7" w:rsidTr="00BF6758">
        <w:tc>
          <w:tcPr>
            <w:tcW w:w="675" w:type="dxa"/>
          </w:tcPr>
          <w:p w:rsidR="00E563E7" w:rsidRPr="00975D0E" w:rsidRDefault="00975D0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65" w:type="dxa"/>
          </w:tcPr>
          <w:p w:rsidR="00E563E7" w:rsidRPr="00975D0E" w:rsidRDefault="00852CEF" w:rsidP="00975D0E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985E42" w:rsidRDefault="00985E42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65" w:type="dxa"/>
          </w:tcPr>
          <w:p w:rsidR="00E563E7" w:rsidRPr="00487233" w:rsidRDefault="00985E42" w:rsidP="00BF6758">
            <w:pPr>
              <w:ind w:firstLine="0"/>
              <w:rPr>
                <w:sz w:val="24"/>
                <w:szCs w:val="24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985E42" w:rsidRDefault="00985E42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11111001</w:t>
            </w: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28010A" w:rsidRDefault="0028010A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65" w:type="dxa"/>
          </w:tcPr>
          <w:p w:rsidR="00E563E7" w:rsidRDefault="00627FFE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627FF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11111001</w:t>
            </w: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Default="00E563E7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2B781E" w:rsidRDefault="002B781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65" w:type="dxa"/>
          </w:tcPr>
          <w:p w:rsidR="00E563E7" w:rsidRPr="00487233" w:rsidRDefault="002B781E" w:rsidP="00BF6758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D06AA4">
              <w:rPr>
                <w:rFonts w:cs="Times New Roman"/>
                <w:sz w:val="24"/>
                <w:szCs w:val="24"/>
                <w:lang w:val="en-US"/>
              </w:rPr>
              <w:t>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y24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Pr="003A5489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5858A5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563E7" w:rsidTr="00BF6758">
        <w:tc>
          <w:tcPr>
            <w:tcW w:w="675" w:type="dxa"/>
          </w:tcPr>
          <w:p w:rsidR="00E563E7" w:rsidRPr="003A5489" w:rsidRDefault="005858A5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65" w:type="dxa"/>
          </w:tcPr>
          <w:p w:rsidR="00E563E7" w:rsidRPr="003A5489" w:rsidRDefault="005858A5" w:rsidP="00BF6758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Default="00E563E7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563E7" w:rsidTr="00BF6758">
        <w:tc>
          <w:tcPr>
            <w:tcW w:w="675" w:type="dxa"/>
          </w:tcPr>
          <w:p w:rsidR="00E563E7" w:rsidRPr="003A5489" w:rsidRDefault="005858A5" w:rsidP="003A313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313E">
              <w:rPr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:rsidR="00E563E7" w:rsidRPr="00487233" w:rsidRDefault="005858A5" w:rsidP="00BF6758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y15</w:t>
            </w:r>
          </w:p>
        </w:tc>
        <w:tc>
          <w:tcPr>
            <w:tcW w:w="1192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E563E7" w:rsidRDefault="00E563E7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E563E7" w:rsidRPr="0004089D" w:rsidRDefault="00E563E7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B2DA6" w:rsidTr="00BF6758">
        <w:tc>
          <w:tcPr>
            <w:tcW w:w="675" w:type="dxa"/>
          </w:tcPr>
          <w:p w:rsidR="009B2DA6" w:rsidRDefault="009B2DA6" w:rsidP="003A313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A313E">
              <w:rPr>
                <w:sz w:val="24"/>
                <w:szCs w:val="24"/>
              </w:rPr>
              <w:t>4</w:t>
            </w:r>
          </w:p>
        </w:tc>
        <w:tc>
          <w:tcPr>
            <w:tcW w:w="1965" w:type="dxa"/>
          </w:tcPr>
          <w:p w:rsidR="009B2DA6" w:rsidRDefault="009B2DA6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y5, y8, y1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  <w:lang w:val="en-US"/>
              </w:rPr>
              <w:t>, y24</w:t>
            </w:r>
          </w:p>
        </w:tc>
        <w:tc>
          <w:tcPr>
            <w:tcW w:w="1192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9B2DA6" w:rsidRPr="00653DC8" w:rsidRDefault="00653DC8" w:rsidP="00C07C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  <w:r w:rsidR="00C07C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110</w:t>
            </w:r>
          </w:p>
        </w:tc>
        <w:tc>
          <w:tcPr>
            <w:tcW w:w="1589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B2DA6" w:rsidTr="00BF6758">
        <w:tc>
          <w:tcPr>
            <w:tcW w:w="675" w:type="dxa"/>
          </w:tcPr>
          <w:p w:rsidR="009B2DA6" w:rsidRPr="003A313E" w:rsidRDefault="009B2DA6" w:rsidP="003A313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3A313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965" w:type="dxa"/>
          </w:tcPr>
          <w:p w:rsidR="009B2DA6" w:rsidRDefault="009B2DA6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y29</w:t>
            </w:r>
          </w:p>
        </w:tc>
        <w:tc>
          <w:tcPr>
            <w:tcW w:w="1192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9B2DA6" w:rsidRDefault="009B2DA6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B2DA6" w:rsidTr="00BF6758">
        <w:tc>
          <w:tcPr>
            <w:tcW w:w="675" w:type="dxa"/>
          </w:tcPr>
          <w:p w:rsidR="009B2DA6" w:rsidRDefault="009B2DA6" w:rsidP="003A313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3A313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965" w:type="dxa"/>
          </w:tcPr>
          <w:p w:rsidR="009B2DA6" w:rsidRDefault="009B2DA6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1192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2B4BBE" w:rsidP="00C07CC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  <w:r w:rsidR="00C07C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110</w:t>
            </w:r>
          </w:p>
        </w:tc>
        <w:tc>
          <w:tcPr>
            <w:tcW w:w="1176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9B2DA6" w:rsidRDefault="009B2DA6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B2DA6" w:rsidTr="00BF6758">
        <w:tc>
          <w:tcPr>
            <w:tcW w:w="675" w:type="dxa"/>
          </w:tcPr>
          <w:p w:rsidR="009B2DA6" w:rsidRPr="003A313E" w:rsidRDefault="009B2DA6" w:rsidP="003A313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="003A313E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965" w:type="dxa"/>
          </w:tcPr>
          <w:p w:rsidR="009B2DA6" w:rsidRDefault="009B2DA6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y4, y8, y17, y24</w:t>
            </w:r>
          </w:p>
        </w:tc>
        <w:tc>
          <w:tcPr>
            <w:tcW w:w="1192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9B2DA6" w:rsidRPr="00653DC8" w:rsidRDefault="00653DC8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10000111</w:t>
            </w:r>
          </w:p>
        </w:tc>
        <w:tc>
          <w:tcPr>
            <w:tcW w:w="1589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B2DA6" w:rsidTr="00BF6758">
        <w:tc>
          <w:tcPr>
            <w:tcW w:w="675" w:type="dxa"/>
          </w:tcPr>
          <w:p w:rsidR="009B2DA6" w:rsidRPr="009B2DA6" w:rsidRDefault="009B2DA6" w:rsidP="003A313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3A313E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965" w:type="dxa"/>
          </w:tcPr>
          <w:p w:rsidR="009B2DA6" w:rsidRDefault="009B2DA6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202CFC">
              <w:rPr>
                <w:rFonts w:cs="Times New Roman"/>
                <w:sz w:val="24"/>
                <w:szCs w:val="24"/>
              </w:rPr>
              <w:t>y21</w:t>
            </w:r>
          </w:p>
        </w:tc>
        <w:tc>
          <w:tcPr>
            <w:tcW w:w="1192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9B2DA6" w:rsidRDefault="009B2DA6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9B2DA6" w:rsidRPr="0004089D" w:rsidRDefault="009B2DA6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E563E7" w:rsidRDefault="00E563E7" w:rsidP="00A9354A">
      <w:pPr>
        <w:rPr>
          <w:b/>
        </w:rPr>
      </w:pPr>
    </w:p>
    <w:p w:rsidR="0063274E" w:rsidRDefault="0063274E" w:rsidP="00A9354A">
      <w:pPr>
        <w:rPr>
          <w:b/>
        </w:rPr>
      </w:pPr>
    </w:p>
    <w:p w:rsidR="0063274E" w:rsidRDefault="0063274E" w:rsidP="00A9354A">
      <w:pPr>
        <w:rPr>
          <w:b/>
        </w:rPr>
      </w:pPr>
    </w:p>
    <w:p w:rsidR="0063274E" w:rsidRPr="008A375C" w:rsidRDefault="008A375C" w:rsidP="00A9354A">
      <w:r>
        <w:lastRenderedPageBreak/>
        <w:t xml:space="preserve">В табл. 5. </w:t>
      </w:r>
      <w:r w:rsidR="0063274E" w:rsidRPr="008A375C">
        <w:t>А и</w:t>
      </w:r>
      <w:proofErr w:type="gramStart"/>
      <w:r w:rsidR="0063274E" w:rsidRPr="008A375C">
        <w:t xml:space="preserve"> В</w:t>
      </w:r>
      <w:proofErr w:type="gramEnd"/>
      <w:r w:rsidR="0063274E" w:rsidRPr="008A375C">
        <w:t xml:space="preserve"> положительные, сумма А+В больше, либо равна 2</w:t>
      </w:r>
      <w:r w:rsidR="0063274E" w:rsidRPr="007B0E2D">
        <w:rPr>
          <w:vertAlign w:val="superscript"/>
        </w:rPr>
        <w:t>n–1</w:t>
      </w:r>
      <w:r w:rsidR="007B0E2D">
        <w:t>.</w:t>
      </w:r>
      <w:r w:rsidR="00DC0DC3">
        <w:rPr>
          <w:b/>
        </w:rPr>
        <w:t xml:space="preserve"> </w:t>
      </w:r>
      <w:r w:rsidR="00DC0DC3">
        <w:rPr>
          <w:lang w:val="en-US"/>
        </w:rPr>
        <w:t>A</w:t>
      </w:r>
      <w:r w:rsidR="00DC0DC3">
        <w:t xml:space="preserve"> </w:t>
      </w:r>
      <w:r w:rsidR="00DC0DC3" w:rsidRPr="0060181F">
        <w:t>=</w:t>
      </w:r>
      <w:r w:rsidR="00DC0DC3">
        <w:t xml:space="preserve"> </w:t>
      </w:r>
      <w:r w:rsidR="00F53952">
        <w:t>65</w:t>
      </w:r>
      <w:r w:rsidR="00DC0DC3" w:rsidRPr="005B5288">
        <w:rPr>
          <w:vertAlign w:val="subscript"/>
        </w:rPr>
        <w:t>10</w:t>
      </w:r>
      <w:r w:rsidR="00DC0DC3">
        <w:t xml:space="preserve"> = </w:t>
      </w:r>
      <w:r w:rsidR="00F53952">
        <w:t>0100000</w:t>
      </w:r>
      <w:r w:rsidR="00DC0DC3" w:rsidRPr="005B5288">
        <w:t>1</w:t>
      </w:r>
      <w:r w:rsidR="00DC0DC3" w:rsidRPr="005B5288">
        <w:rPr>
          <w:vertAlign w:val="subscript"/>
        </w:rPr>
        <w:t>2</w:t>
      </w:r>
      <w:r w:rsidR="00DC0DC3" w:rsidRPr="0060181F">
        <w:t xml:space="preserve"> </w:t>
      </w:r>
      <w:r w:rsidR="00DC0DC3">
        <w:t xml:space="preserve">и </w:t>
      </w:r>
      <w:r w:rsidR="00DC0DC3">
        <w:rPr>
          <w:lang w:val="en-US"/>
        </w:rPr>
        <w:t>B</w:t>
      </w:r>
      <w:r w:rsidR="00DC0DC3">
        <w:t xml:space="preserve"> </w:t>
      </w:r>
      <w:r w:rsidR="00DC0DC3" w:rsidRPr="0060181F">
        <w:t>=</w:t>
      </w:r>
      <w:r w:rsidR="00DC0DC3">
        <w:t xml:space="preserve"> </w:t>
      </w:r>
      <w:r w:rsidR="00F53952">
        <w:t>97</w:t>
      </w:r>
      <w:r w:rsidR="00DC0DC3" w:rsidRPr="005B5288">
        <w:rPr>
          <w:vertAlign w:val="subscript"/>
        </w:rPr>
        <w:t>10</w:t>
      </w:r>
      <w:r w:rsidR="00DC0DC3">
        <w:t xml:space="preserve"> = </w:t>
      </w:r>
      <w:r w:rsidR="00F53952">
        <w:t>01100001</w:t>
      </w:r>
      <w:r w:rsidR="00DC0DC3" w:rsidRPr="005B5288">
        <w:rPr>
          <w:vertAlign w:val="subscript"/>
        </w:rPr>
        <w:t>2</w:t>
      </w:r>
      <w:r w:rsidR="00DC0DC3" w:rsidRPr="0060181F">
        <w:t>.</w:t>
      </w:r>
    </w:p>
    <w:p w:rsidR="0063274E" w:rsidRPr="007B0E2D" w:rsidRDefault="007B0E2D" w:rsidP="007B0E2D">
      <w:pPr>
        <w:ind w:left="425" w:firstLine="0"/>
        <w:jc w:val="right"/>
      </w:pPr>
      <w:r>
        <w:t>Таблица 5. Результат тестирования, когда</w:t>
      </w:r>
      <w:proofErr w:type="gramStart"/>
      <w:r>
        <w:t xml:space="preserve"> </w:t>
      </w:r>
      <w:r w:rsidRPr="008A375C">
        <w:t>А</w:t>
      </w:r>
      <w:proofErr w:type="gramEnd"/>
      <w:r w:rsidRPr="008A375C">
        <w:t xml:space="preserve"> и В положительные, сумма А+В больше, либо равна 2</w:t>
      </w:r>
      <w:r w:rsidRPr="007B0E2D">
        <w:rPr>
          <w:vertAlign w:val="superscript"/>
        </w:rPr>
        <w:t>n–1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965"/>
        <w:gridCol w:w="1192"/>
        <w:gridCol w:w="1214"/>
        <w:gridCol w:w="1214"/>
        <w:gridCol w:w="1176"/>
        <w:gridCol w:w="722"/>
        <w:gridCol w:w="1589"/>
        <w:gridCol w:w="674"/>
      </w:tblGrid>
      <w:tr w:rsidR="0063274E" w:rsidTr="00BF6758">
        <w:tc>
          <w:tcPr>
            <w:tcW w:w="675" w:type="dxa"/>
          </w:tcPr>
          <w:p w:rsidR="0063274E" w:rsidRPr="0004089D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№ МК</w:t>
            </w:r>
          </w:p>
        </w:tc>
        <w:tc>
          <w:tcPr>
            <w:tcW w:w="1965" w:type="dxa"/>
          </w:tcPr>
          <w:p w:rsidR="0063274E" w:rsidRPr="0004089D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</w:rPr>
              <w:t>Микрокоманда</w:t>
            </w:r>
          </w:p>
        </w:tc>
        <w:tc>
          <w:tcPr>
            <w:tcW w:w="1192" w:type="dxa"/>
          </w:tcPr>
          <w:p w:rsidR="0063274E" w:rsidRPr="00ED75E4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Ax</w:t>
            </w:r>
            <w:r w:rsidRPr="008A375C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ДК)</w:t>
            </w:r>
          </w:p>
        </w:tc>
        <w:tc>
          <w:tcPr>
            <w:tcW w:w="1214" w:type="dxa"/>
          </w:tcPr>
          <w:p w:rsidR="0063274E" w:rsidRPr="00ED75E4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4089D">
              <w:rPr>
                <w:b/>
                <w:sz w:val="24"/>
                <w:szCs w:val="24"/>
                <w:lang w:val="en-US"/>
              </w:rPr>
              <w:t>Bx</w:t>
            </w:r>
            <w:proofErr w:type="spellEnd"/>
            <w:r>
              <w:rPr>
                <w:b/>
                <w:sz w:val="24"/>
                <w:szCs w:val="24"/>
              </w:rPr>
              <w:t xml:space="preserve"> (ПК)</w:t>
            </w:r>
          </w:p>
        </w:tc>
        <w:tc>
          <w:tcPr>
            <w:tcW w:w="1214" w:type="dxa"/>
          </w:tcPr>
          <w:p w:rsidR="0063274E" w:rsidRPr="00442E1B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176" w:type="dxa"/>
          </w:tcPr>
          <w:p w:rsidR="0063274E" w:rsidRPr="00442E1B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722" w:type="dxa"/>
          </w:tcPr>
          <w:p w:rsidR="0063274E" w:rsidRPr="00442E1B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589" w:type="dxa"/>
          </w:tcPr>
          <w:p w:rsidR="0063274E" w:rsidRPr="008A375C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74" w:type="dxa"/>
          </w:tcPr>
          <w:p w:rsidR="0063274E" w:rsidRPr="008A375C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04089D">
              <w:rPr>
                <w:b/>
                <w:sz w:val="24"/>
                <w:szCs w:val="24"/>
                <w:lang w:val="en-US"/>
              </w:rPr>
              <w:t>DL</w:t>
            </w:r>
          </w:p>
          <w:p w:rsidR="0063274E" w:rsidRPr="00442E1B" w:rsidRDefault="0063274E" w:rsidP="00BF6758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442E1B">
              <w:rPr>
                <w:b/>
                <w:sz w:val="24"/>
                <w:szCs w:val="24"/>
              </w:rPr>
              <w:t>(</w:t>
            </w:r>
            <w:r w:rsidRPr="0004089D">
              <w:rPr>
                <w:b/>
                <w:sz w:val="24"/>
                <w:szCs w:val="24"/>
                <w:lang w:val="en-US"/>
              </w:rPr>
              <w:t>x</w:t>
            </w:r>
            <w:r w:rsidRPr="00442E1B">
              <w:rPr>
                <w:b/>
                <w:sz w:val="24"/>
                <w:szCs w:val="24"/>
                <w:vertAlign w:val="subscript"/>
              </w:rPr>
              <w:t>2</w:t>
            </w:r>
            <w:r w:rsidRPr="00442E1B">
              <w:rPr>
                <w:b/>
                <w:sz w:val="24"/>
                <w:szCs w:val="24"/>
              </w:rPr>
              <w:t>)</w:t>
            </w:r>
          </w:p>
        </w:tc>
      </w:tr>
      <w:tr w:rsidR="0063274E" w:rsidTr="00BF6758">
        <w:tc>
          <w:tcPr>
            <w:tcW w:w="675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5" w:type="dxa"/>
          </w:tcPr>
          <w:p w:rsidR="0063274E" w:rsidRPr="0004089D" w:rsidRDefault="0063274E" w:rsidP="00BF6758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63274E" w:rsidRPr="0004089D" w:rsidRDefault="00905C8D" w:rsidP="00BF6758">
            <w:pPr>
              <w:ind w:firstLine="0"/>
              <w:jc w:val="center"/>
              <w:rPr>
                <w:sz w:val="24"/>
                <w:szCs w:val="24"/>
              </w:rPr>
            </w:pPr>
            <w:r w:rsidRPr="00905C8D">
              <w:rPr>
                <w:sz w:val="24"/>
                <w:szCs w:val="24"/>
              </w:rPr>
              <w:t>01000001</w:t>
            </w:r>
          </w:p>
        </w:tc>
        <w:tc>
          <w:tcPr>
            <w:tcW w:w="1214" w:type="dxa"/>
          </w:tcPr>
          <w:p w:rsidR="0063274E" w:rsidRPr="008A375C" w:rsidRDefault="00905C8D" w:rsidP="00BF6758">
            <w:pPr>
              <w:ind w:firstLine="0"/>
              <w:jc w:val="center"/>
              <w:rPr>
                <w:sz w:val="24"/>
                <w:szCs w:val="24"/>
              </w:rPr>
            </w:pPr>
            <w:r w:rsidRPr="00905C8D">
              <w:rPr>
                <w:sz w:val="24"/>
                <w:szCs w:val="24"/>
              </w:rPr>
              <w:t>01100001</w:t>
            </w: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:rsidR="0063274E" w:rsidRPr="0004089D" w:rsidRDefault="0063274E" w:rsidP="00BF6758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8A375C">
              <w:rPr>
                <w:rFonts w:cs="Times New Roman"/>
                <w:sz w:val="24"/>
                <w:szCs w:val="24"/>
              </w:rPr>
              <w:t xml:space="preserve">0, 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8A375C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1585F" w:rsidP="00BF6758">
            <w:pPr>
              <w:ind w:firstLine="0"/>
              <w:jc w:val="center"/>
              <w:rPr>
                <w:sz w:val="24"/>
                <w:szCs w:val="24"/>
              </w:rPr>
            </w:pPr>
            <w:r w:rsidRPr="00905C8D">
              <w:rPr>
                <w:sz w:val="24"/>
                <w:szCs w:val="24"/>
              </w:rPr>
              <w:t>01000001</w:t>
            </w: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:rsidR="0063274E" w:rsidRPr="0004089D" w:rsidRDefault="0063274E" w:rsidP="00BF6758">
            <w:pPr>
              <w:ind w:firstLine="0"/>
              <w:rPr>
                <w:sz w:val="24"/>
                <w:szCs w:val="24"/>
              </w:rPr>
            </w:pPr>
            <w:r w:rsidRPr="004E17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8A375C">
              <w:rPr>
                <w:rFonts w:cs="Times New Roman"/>
                <w:sz w:val="24"/>
                <w:szCs w:val="24"/>
              </w:rPr>
              <w:t xml:space="preserve">1, </w:t>
            </w:r>
            <w:r w:rsidRPr="004E1792"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8A375C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1585F" w:rsidP="00BF6758">
            <w:pPr>
              <w:ind w:firstLine="0"/>
              <w:jc w:val="center"/>
              <w:rPr>
                <w:sz w:val="24"/>
                <w:szCs w:val="24"/>
              </w:rPr>
            </w:pPr>
            <w:r w:rsidRPr="00905C8D">
              <w:rPr>
                <w:sz w:val="24"/>
                <w:szCs w:val="24"/>
              </w:rPr>
              <w:t>01100001</w:t>
            </w: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:rsidR="0063274E" w:rsidRPr="0004089D" w:rsidRDefault="0063274E" w:rsidP="00BF6758">
            <w:pPr>
              <w:ind w:firstLine="0"/>
              <w:rPr>
                <w:sz w:val="24"/>
                <w:szCs w:val="24"/>
              </w:rPr>
            </w:pPr>
            <w:r w:rsidRPr="00D06AA4">
              <w:rPr>
                <w:rFonts w:cs="Times New Roman"/>
                <w:sz w:val="24"/>
                <w:szCs w:val="24"/>
                <w:lang w:val="en-US"/>
              </w:rPr>
              <w:t>y6, y13, y18</w:t>
            </w:r>
            <w:r>
              <w:rPr>
                <w:rFonts w:cs="Times New Roman"/>
                <w:sz w:val="24"/>
                <w:szCs w:val="24"/>
                <w:lang w:val="en-US"/>
              </w:rPr>
              <w:t>, y25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BD4D56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00001110</w:t>
            </w:r>
          </w:p>
        </w:tc>
        <w:tc>
          <w:tcPr>
            <w:tcW w:w="674" w:type="dxa"/>
          </w:tcPr>
          <w:p w:rsidR="0063274E" w:rsidRPr="00487233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3274E" w:rsidTr="00BF6758">
        <w:tc>
          <w:tcPr>
            <w:tcW w:w="675" w:type="dxa"/>
          </w:tcPr>
          <w:p w:rsidR="0063274E" w:rsidRPr="00487233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65" w:type="dxa"/>
          </w:tcPr>
          <w:p w:rsidR="0063274E" w:rsidRPr="0004089D" w:rsidRDefault="0063274E" w:rsidP="00BF6758">
            <w:pPr>
              <w:ind w:firstLine="0"/>
              <w:rPr>
                <w:sz w:val="24"/>
                <w:szCs w:val="24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65" w:type="dxa"/>
          </w:tcPr>
          <w:p w:rsidR="0063274E" w:rsidRPr="00487233" w:rsidRDefault="0063274E" w:rsidP="00BF6758">
            <w:pPr>
              <w:ind w:firstLine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y14, y28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991B64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3274E" w:rsidTr="00BF6758">
        <w:tc>
          <w:tcPr>
            <w:tcW w:w="675" w:type="dxa"/>
          </w:tcPr>
          <w:p w:rsidR="0063274E" w:rsidRPr="00991B64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65" w:type="dxa"/>
          </w:tcPr>
          <w:p w:rsidR="0063274E" w:rsidRPr="0004089D" w:rsidRDefault="0063274E" w:rsidP="00BF6758">
            <w:pPr>
              <w:ind w:firstLine="0"/>
              <w:rPr>
                <w:sz w:val="24"/>
                <w:szCs w:val="24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224154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3274E" w:rsidTr="00BF6758">
        <w:tc>
          <w:tcPr>
            <w:tcW w:w="675" w:type="dxa"/>
          </w:tcPr>
          <w:p w:rsidR="0063274E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65" w:type="dxa"/>
          </w:tcPr>
          <w:p w:rsidR="0063274E" w:rsidRPr="000F57C2" w:rsidRDefault="0063274E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65" w:type="dxa"/>
          </w:tcPr>
          <w:p w:rsidR="0063274E" w:rsidRPr="000F57C2" w:rsidRDefault="0063274E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B10623">
              <w:rPr>
                <w:rFonts w:cs="Times New Roman"/>
                <w:sz w:val="24"/>
                <w:szCs w:val="24"/>
              </w:rPr>
              <w:t>y4, y6, y8, y1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B10623">
              <w:rPr>
                <w:rFonts w:cs="Times New Roman"/>
                <w:sz w:val="24"/>
                <w:szCs w:val="24"/>
              </w:rPr>
              <w:t>, y24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CA7CD3" w:rsidRDefault="001805D4" w:rsidP="001805D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63274E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1</w:t>
            </w:r>
            <w:r w:rsidR="0063274E">
              <w:rPr>
                <w:sz w:val="24"/>
                <w:szCs w:val="24"/>
                <w:lang w:val="en-US"/>
              </w:rPr>
              <w:t>0</w:t>
            </w:r>
            <w:r w:rsidR="00E8631E">
              <w:rPr>
                <w:sz w:val="24"/>
                <w:szCs w:val="24"/>
              </w:rPr>
              <w:t>0</w:t>
            </w:r>
            <w:r w:rsidR="0063274E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65" w:type="dxa"/>
          </w:tcPr>
          <w:p w:rsidR="0063274E" w:rsidRPr="000F57C2" w:rsidRDefault="0063274E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y26, y2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E8631E" w:rsidP="00BF6758">
            <w:pPr>
              <w:ind w:firstLine="0"/>
              <w:jc w:val="center"/>
              <w:rPr>
                <w:sz w:val="24"/>
                <w:szCs w:val="24"/>
              </w:rPr>
            </w:pPr>
            <w:r w:rsidRPr="00E8631E">
              <w:rPr>
                <w:sz w:val="24"/>
                <w:szCs w:val="24"/>
                <w:lang w:val="en-US"/>
              </w:rPr>
              <w:t>10100010</w:t>
            </w: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65" w:type="dxa"/>
          </w:tcPr>
          <w:p w:rsidR="0063274E" w:rsidRDefault="0063274E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0F57C2">
              <w:rPr>
                <w:rFonts w:cs="Times New Roman"/>
                <w:sz w:val="24"/>
                <w:szCs w:val="24"/>
                <w:lang w:val="en-US"/>
              </w:rPr>
              <w:t>y4, y6, y13, y18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3141A8" w:rsidRDefault="003141A8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3274E" w:rsidTr="00BF6758">
        <w:tc>
          <w:tcPr>
            <w:tcW w:w="675" w:type="dxa"/>
          </w:tcPr>
          <w:p w:rsidR="0063274E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65" w:type="dxa"/>
          </w:tcPr>
          <w:p w:rsidR="0063274E" w:rsidRDefault="0063274E" w:rsidP="00BF675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87233">
              <w:rPr>
                <w:sz w:val="24"/>
                <w:szCs w:val="24"/>
              </w:rPr>
              <w:t>Анализируем x2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965" w:type="dxa"/>
          </w:tcPr>
          <w:p w:rsidR="0063274E" w:rsidRPr="0012164A" w:rsidRDefault="0063274E" w:rsidP="00E52728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Переход на </w:t>
            </w:r>
            <w:r w:rsidR="00E52728"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3274E" w:rsidTr="00BF6758">
        <w:tc>
          <w:tcPr>
            <w:tcW w:w="675" w:type="dxa"/>
          </w:tcPr>
          <w:p w:rsidR="0063274E" w:rsidRPr="00DC6DC7" w:rsidRDefault="00E52728" w:rsidP="00BF675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DC6DC7">
              <w:rPr>
                <w:sz w:val="24"/>
                <w:szCs w:val="24"/>
              </w:rPr>
              <w:t>8</w:t>
            </w:r>
          </w:p>
        </w:tc>
        <w:tc>
          <w:tcPr>
            <w:tcW w:w="1965" w:type="dxa"/>
          </w:tcPr>
          <w:p w:rsidR="0063274E" w:rsidRPr="00487233" w:rsidRDefault="00E52728" w:rsidP="00BF6758">
            <w:pPr>
              <w:ind w:firstLine="0"/>
              <w:rPr>
                <w:sz w:val="24"/>
                <w:szCs w:val="24"/>
              </w:rPr>
            </w:pPr>
            <w:r w:rsidRPr="00202CFC">
              <w:rPr>
                <w:rFonts w:cs="Times New Roman"/>
                <w:sz w:val="24"/>
                <w:szCs w:val="24"/>
              </w:rPr>
              <w:t>y21</w:t>
            </w:r>
          </w:p>
        </w:tc>
        <w:tc>
          <w:tcPr>
            <w:tcW w:w="1192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2" w:type="dxa"/>
          </w:tcPr>
          <w:p w:rsidR="0063274E" w:rsidRPr="00717DCC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89" w:type="dxa"/>
          </w:tcPr>
          <w:p w:rsidR="0063274E" w:rsidRPr="0004089D" w:rsidRDefault="0063274E" w:rsidP="00BF675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:rsidR="0063274E" w:rsidRPr="00E52728" w:rsidRDefault="0063274E" w:rsidP="00BF675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63274E" w:rsidRDefault="0063274E" w:rsidP="00A9354A">
      <w:pPr>
        <w:rPr>
          <w:b/>
        </w:rPr>
      </w:pPr>
    </w:p>
    <w:p w:rsidR="00820E7C" w:rsidRPr="00622F4A" w:rsidRDefault="00622F4A" w:rsidP="00622F4A">
      <w:pPr>
        <w:ind w:firstLine="0"/>
        <w:jc w:val="center"/>
        <w:rPr>
          <w:rFonts w:cs="Times New Roman"/>
          <w:b/>
        </w:rPr>
      </w:pPr>
      <w:r w:rsidRPr="00622F4A">
        <w:rPr>
          <w:rFonts w:cs="Times New Roman"/>
          <w:b/>
        </w:rPr>
        <w:t>Теория</w:t>
      </w:r>
    </w:p>
    <w:p w:rsidR="00B6771D" w:rsidRDefault="00B6771D" w:rsidP="00622F4A">
      <w:pPr>
        <w:rPr>
          <w:rFonts w:cs="Times New Roman"/>
        </w:rPr>
      </w:pPr>
    </w:p>
    <w:p w:rsidR="0035539C" w:rsidRPr="00622F4A" w:rsidRDefault="0035539C" w:rsidP="0035539C">
      <w:pPr>
        <w:rPr>
          <w:rFonts w:cs="Times New Roman"/>
          <w:b/>
        </w:rPr>
      </w:pPr>
      <w:r w:rsidRPr="00622F4A">
        <w:rPr>
          <w:rFonts w:cs="Times New Roman"/>
          <w:b/>
        </w:rPr>
        <w:t>Действия в ОА, необходимые для реализации алгоритма:</w:t>
      </w:r>
    </w:p>
    <w:p w:rsidR="0035539C" w:rsidRPr="0035539C" w:rsidRDefault="0035539C" w:rsidP="0035539C">
      <w:pPr>
        <w:pStyle w:val="a6"/>
        <w:numPr>
          <w:ilvl w:val="0"/>
          <w:numId w:val="1"/>
        </w:numPr>
        <w:rPr>
          <w:rFonts w:cs="Times New Roman"/>
        </w:rPr>
      </w:pPr>
      <w:r w:rsidRPr="0035539C">
        <w:rPr>
          <w:rFonts w:cs="Times New Roman"/>
        </w:rPr>
        <w:t>сравнение знаков операндов;</w:t>
      </w:r>
    </w:p>
    <w:p w:rsidR="0035539C" w:rsidRPr="0035539C" w:rsidRDefault="0035539C" w:rsidP="0035539C">
      <w:pPr>
        <w:pStyle w:val="a6"/>
        <w:numPr>
          <w:ilvl w:val="0"/>
          <w:numId w:val="1"/>
        </w:numPr>
        <w:rPr>
          <w:rFonts w:cs="Times New Roman"/>
        </w:rPr>
      </w:pPr>
      <w:r w:rsidRPr="0035539C">
        <w:rPr>
          <w:rFonts w:cs="Times New Roman"/>
        </w:rPr>
        <w:t>сложение или вычитание (прямое или обратное) операндов;</w:t>
      </w:r>
    </w:p>
    <w:p w:rsidR="0035539C" w:rsidRPr="0035539C" w:rsidRDefault="0035539C" w:rsidP="0035539C">
      <w:pPr>
        <w:pStyle w:val="a6"/>
        <w:numPr>
          <w:ilvl w:val="0"/>
          <w:numId w:val="1"/>
        </w:numPr>
        <w:rPr>
          <w:rFonts w:cs="Times New Roman"/>
        </w:rPr>
      </w:pPr>
      <w:r w:rsidRPr="0035539C">
        <w:rPr>
          <w:rFonts w:cs="Times New Roman"/>
        </w:rPr>
        <w:t>анализ знака результата;</w:t>
      </w:r>
    </w:p>
    <w:p w:rsidR="0035539C" w:rsidRPr="0035539C" w:rsidRDefault="0035539C" w:rsidP="0035539C">
      <w:pPr>
        <w:pStyle w:val="a6"/>
        <w:numPr>
          <w:ilvl w:val="0"/>
          <w:numId w:val="1"/>
        </w:numPr>
        <w:rPr>
          <w:rFonts w:cs="Times New Roman"/>
        </w:rPr>
      </w:pPr>
      <w:r w:rsidRPr="0035539C">
        <w:rPr>
          <w:rFonts w:cs="Times New Roman"/>
        </w:rPr>
        <w:t>присваивание результату знака одного из операндов;</w:t>
      </w:r>
    </w:p>
    <w:p w:rsidR="0035539C" w:rsidRDefault="0035539C" w:rsidP="0035539C">
      <w:pPr>
        <w:pStyle w:val="a6"/>
        <w:numPr>
          <w:ilvl w:val="0"/>
          <w:numId w:val="1"/>
        </w:numPr>
        <w:rPr>
          <w:rFonts w:cs="Times New Roman"/>
        </w:rPr>
      </w:pPr>
      <w:r w:rsidRPr="0035539C">
        <w:rPr>
          <w:rFonts w:cs="Times New Roman"/>
        </w:rPr>
        <w:t>установка признака переполнения.</w:t>
      </w:r>
    </w:p>
    <w:p w:rsidR="00BB0967" w:rsidRDefault="00BB0967" w:rsidP="00BB0967">
      <w:pPr>
        <w:rPr>
          <w:rFonts w:cs="Times New Roman"/>
        </w:rPr>
      </w:pPr>
    </w:p>
    <w:p w:rsidR="00BB0967" w:rsidRPr="00022677" w:rsidRDefault="00BB0967" w:rsidP="00BB0967">
      <w:pPr>
        <w:rPr>
          <w:rFonts w:cs="Times New Roman"/>
          <w:b/>
        </w:rPr>
      </w:pPr>
      <w:r w:rsidRPr="00022677">
        <w:rPr>
          <w:rFonts w:cs="Times New Roman"/>
          <w:b/>
        </w:rPr>
        <w:t>Алгоритм:</w:t>
      </w:r>
    </w:p>
    <w:p w:rsidR="00A2147B" w:rsidRPr="00EE0DA6" w:rsidRDefault="00A2147B" w:rsidP="00B46153">
      <w:pPr>
        <w:pStyle w:val="a6"/>
        <w:numPr>
          <w:ilvl w:val="0"/>
          <w:numId w:val="2"/>
        </w:numPr>
      </w:pPr>
      <w:r>
        <w:t>Ввод 1-го операнда</w:t>
      </w:r>
      <w:r w:rsidRPr="00BB0967">
        <w:t>;</w:t>
      </w:r>
    </w:p>
    <w:p w:rsidR="004572EC" w:rsidRDefault="00A2147B" w:rsidP="00B46153">
      <w:pPr>
        <w:pStyle w:val="a6"/>
        <w:numPr>
          <w:ilvl w:val="0"/>
          <w:numId w:val="2"/>
        </w:numPr>
      </w:pPr>
      <w:r>
        <w:lastRenderedPageBreak/>
        <w:t>Ввод 2-го операн</w:t>
      </w:r>
      <w:r w:rsidR="004572EC">
        <w:t>да</w:t>
      </w:r>
      <w:r w:rsidR="004572EC">
        <w:rPr>
          <w:lang w:val="en-US"/>
        </w:rPr>
        <w:t>;</w:t>
      </w:r>
    </w:p>
    <w:p w:rsidR="00A2147B" w:rsidRDefault="004572EC" w:rsidP="00B46153">
      <w:pPr>
        <w:pStyle w:val="a6"/>
        <w:numPr>
          <w:ilvl w:val="0"/>
          <w:numId w:val="2"/>
        </w:numPr>
      </w:pPr>
      <w:r>
        <w:t>П</w:t>
      </w:r>
      <w:r w:rsidR="00A2147B">
        <w:t>реобразование</w:t>
      </w:r>
      <w:r>
        <w:t xml:space="preserve"> 2-го операнда</w:t>
      </w:r>
      <w:r w:rsidR="00A2147B">
        <w:t xml:space="preserve"> из ПК в ДК</w:t>
      </w:r>
      <w:r w:rsidR="00A2147B" w:rsidRPr="00BB0967">
        <w:t>;</w:t>
      </w:r>
    </w:p>
    <w:p w:rsidR="00E50F76" w:rsidRPr="00EE0DA6" w:rsidRDefault="00E50F76" w:rsidP="00B46153">
      <w:pPr>
        <w:pStyle w:val="a6"/>
        <w:numPr>
          <w:ilvl w:val="0"/>
          <w:numId w:val="2"/>
        </w:numPr>
      </w:pPr>
      <w:r>
        <w:t>Определение дополнительного кода противоположного по знаку числа</w:t>
      </w:r>
      <w:r w:rsidRPr="00E50F76">
        <w:t>;</w:t>
      </w:r>
    </w:p>
    <w:p w:rsidR="00A2147B" w:rsidRPr="00162F36" w:rsidRDefault="00A2147B" w:rsidP="00B46153">
      <w:pPr>
        <w:pStyle w:val="a6"/>
        <w:numPr>
          <w:ilvl w:val="0"/>
          <w:numId w:val="2"/>
        </w:numPr>
      </w:pPr>
      <w:r>
        <w:t>Сравнение знаков операндов</w:t>
      </w:r>
      <w:r w:rsidRPr="00162F36">
        <w:t>;</w:t>
      </w:r>
    </w:p>
    <w:p w:rsidR="00A2147B" w:rsidRPr="00A2147B" w:rsidRDefault="00A239B0" w:rsidP="00B46153">
      <w:pPr>
        <w:pStyle w:val="a6"/>
        <w:numPr>
          <w:ilvl w:val="0"/>
          <w:numId w:val="2"/>
        </w:numPr>
      </w:pPr>
      <w:r>
        <w:t>Дополнительное вычитание операндов</w:t>
      </w:r>
      <w:r w:rsidR="00A2147B" w:rsidRPr="00162F36">
        <w:t>;</w:t>
      </w:r>
    </w:p>
    <w:p w:rsidR="00A2147B" w:rsidRPr="00162F36" w:rsidRDefault="00A2147B" w:rsidP="00B46153">
      <w:pPr>
        <w:pStyle w:val="a6"/>
        <w:numPr>
          <w:ilvl w:val="0"/>
          <w:numId w:val="2"/>
        </w:numPr>
      </w:pPr>
      <w:r>
        <w:t>П</w:t>
      </w:r>
      <w:r w:rsidRPr="00162F36">
        <w:t>рисваивание результату знака одного из операндов;</w:t>
      </w:r>
    </w:p>
    <w:p w:rsidR="00A2147B" w:rsidRPr="00162F36" w:rsidRDefault="00A2147B" w:rsidP="00B46153">
      <w:pPr>
        <w:pStyle w:val="a6"/>
        <w:numPr>
          <w:ilvl w:val="0"/>
          <w:numId w:val="2"/>
        </w:numPr>
      </w:pPr>
      <w:r>
        <w:t>Установка признака переполнения</w:t>
      </w:r>
      <w:r w:rsidRPr="00162F36">
        <w:t>;</w:t>
      </w:r>
    </w:p>
    <w:p w:rsidR="00A2147B" w:rsidRPr="00A2147B" w:rsidRDefault="00A2147B" w:rsidP="00B46153">
      <w:pPr>
        <w:pStyle w:val="a6"/>
        <w:numPr>
          <w:ilvl w:val="0"/>
          <w:numId w:val="2"/>
        </w:numPr>
      </w:pPr>
      <w:r>
        <w:t>Перевод результата в ПК.</w:t>
      </w:r>
    </w:p>
    <w:p w:rsidR="00BB0967" w:rsidRDefault="00BB0967" w:rsidP="00BB0967">
      <w:pPr>
        <w:rPr>
          <w:rFonts w:cs="Times New Roman"/>
        </w:rPr>
      </w:pPr>
    </w:p>
    <w:p w:rsidR="00022677" w:rsidRPr="00022677" w:rsidRDefault="00022677" w:rsidP="00BB0967">
      <w:pPr>
        <w:rPr>
          <w:rFonts w:cs="Times New Roman"/>
          <w:b/>
        </w:rPr>
      </w:pPr>
      <w:r w:rsidRPr="00022677">
        <w:rPr>
          <w:rFonts w:cs="Times New Roman"/>
          <w:b/>
        </w:rPr>
        <w:t>Пояснения к алгоритму:</w:t>
      </w:r>
    </w:p>
    <w:p w:rsidR="00B46153" w:rsidRDefault="00B46153" w:rsidP="00BB0967">
      <w:pPr>
        <w:rPr>
          <w:rFonts w:cs="Times New Roman"/>
        </w:rPr>
      </w:pPr>
      <w:r>
        <w:rPr>
          <w:rFonts w:cs="Times New Roman"/>
        </w:rPr>
        <w:t>Преобразование из ПК в ДК:</w:t>
      </w:r>
    </w:p>
    <w:p w:rsidR="004572EC" w:rsidRPr="00B46153" w:rsidRDefault="00B46153" w:rsidP="00022677">
      <w:pPr>
        <w:rPr>
          <w:rFonts w:cs="Times New Roman"/>
        </w:rPr>
      </w:pPr>
      <w:r>
        <w:rPr>
          <w:rFonts w:cs="Times New Roman"/>
        </w:rPr>
        <w:t>Проверяем знак (если знак</w:t>
      </w:r>
      <w:r w:rsidRPr="00B46153">
        <w:rPr>
          <w:rFonts w:cs="Times New Roman"/>
        </w:rPr>
        <w:t xml:space="preserve"> “+”, </w:t>
      </w:r>
      <w:r>
        <w:rPr>
          <w:rFonts w:cs="Times New Roman"/>
        </w:rPr>
        <w:t xml:space="preserve">то ДК совпадает с ПК, иначе знак </w:t>
      </w:r>
      <w:r w:rsidRPr="00B46153">
        <w:rPr>
          <w:rFonts w:cs="Times New Roman"/>
        </w:rPr>
        <w:t>“</w:t>
      </w:r>
      <w:proofErr w:type="gramStart"/>
      <w:r w:rsidRPr="00B46153">
        <w:rPr>
          <w:rFonts w:cs="Times New Roman"/>
        </w:rPr>
        <w:t>-”</w:t>
      </w:r>
      <w:proofErr w:type="gramEnd"/>
      <w:r w:rsidR="00057BE5">
        <w:rPr>
          <w:rFonts w:cs="Times New Roman"/>
        </w:rPr>
        <w:t>, следовательно,</w:t>
      </w:r>
      <w:r>
        <w:rPr>
          <w:rFonts w:cs="Times New Roman"/>
        </w:rPr>
        <w:t xml:space="preserve"> получаем обратный код и добавляем к младшему разряду единицу).</w:t>
      </w:r>
    </w:p>
    <w:p w:rsidR="00A2147B" w:rsidRDefault="00A2147B" w:rsidP="00BB0967">
      <w:pPr>
        <w:rPr>
          <w:rFonts w:cs="Times New Roman"/>
        </w:rPr>
      </w:pPr>
      <w:r w:rsidRPr="00A2147B">
        <w:rPr>
          <w:rFonts w:cs="Times New Roman"/>
        </w:rPr>
        <w:t>Дополнительный код положительного числа совпадает с прямым кодом. Для отрицательного числа дополнительный код образуется путем получения обратного кода и добавлением к младшему разряду единицы</w:t>
      </w:r>
      <w:r w:rsidR="00227436">
        <w:rPr>
          <w:rFonts w:cs="Times New Roman"/>
        </w:rPr>
        <w:t>.</w:t>
      </w:r>
    </w:p>
    <w:p w:rsidR="00227436" w:rsidRDefault="00227436" w:rsidP="00BB0967">
      <w:pPr>
        <w:rPr>
          <w:rFonts w:cs="Times New Roman"/>
        </w:rPr>
      </w:pPr>
      <w:r>
        <w:rPr>
          <w:rFonts w:cs="Times New Roman"/>
        </w:rPr>
        <w:t>Неравнозначность получается поразрядным сложением по модулю 2, т.е. без учёта переноса в старший разряд.</w:t>
      </w:r>
    </w:p>
    <w:p w:rsidR="00D41F4B" w:rsidRDefault="00D41F4B" w:rsidP="00BB0967">
      <w:pPr>
        <w:rPr>
          <w:rFonts w:cs="Times New Roman"/>
        </w:rPr>
      </w:pPr>
    </w:p>
    <w:p w:rsidR="00146726" w:rsidRPr="00D41F4B" w:rsidRDefault="00D41F4B" w:rsidP="00D41F4B">
      <w:pPr>
        <w:jc w:val="left"/>
        <w:rPr>
          <w:rFonts w:cs="Times New Roman"/>
          <w:b/>
        </w:rPr>
      </w:pPr>
      <w:r w:rsidRPr="00D41F4B">
        <w:rPr>
          <w:rFonts w:cs="Times New Roman"/>
          <w:b/>
        </w:rPr>
        <w:t>Сложение дополнительных кодов</w:t>
      </w:r>
      <w:r w:rsidRPr="00C70E45">
        <w:rPr>
          <w:rFonts w:cs="Times New Roman"/>
          <w:b/>
        </w:rPr>
        <w:t xml:space="preserve"> 6 </w:t>
      </w:r>
      <w:r w:rsidRPr="00D41F4B">
        <w:rPr>
          <w:rFonts w:cs="Times New Roman"/>
          <w:b/>
        </w:rPr>
        <w:t>случаев:</w:t>
      </w:r>
    </w:p>
    <w:p w:rsidR="000757C1" w:rsidRDefault="000757C1" w:rsidP="00002FA4">
      <w:pPr>
        <w:ind w:left="425" w:firstLine="0"/>
      </w:pPr>
      <w:r w:rsidRPr="00002FA4">
        <w:t>1. А и</w:t>
      </w:r>
      <w:proofErr w:type="gramStart"/>
      <w:r w:rsidRPr="00002FA4">
        <w:t xml:space="preserve"> В</w:t>
      </w:r>
      <w:proofErr w:type="gramEnd"/>
      <w:r w:rsidRPr="00002FA4">
        <w:t xml:space="preserve"> положительные.</w:t>
      </w:r>
    </w:p>
    <w:p w:rsidR="00002FA4" w:rsidRPr="00024662" w:rsidRDefault="00002FA4" w:rsidP="00024662">
      <w:r w:rsidRPr="00024662">
        <w:t>При суммировании складываются все разряды, включая разряд знака. Так как знаковые разряды положительных слагаемых равны нулю, разряд знака суммы тоже равен нулю. Например: </w:t>
      </w:r>
    </w:p>
    <w:p w:rsidR="00002FA4" w:rsidRDefault="00002FA4" w:rsidP="00002FA4">
      <w:pPr>
        <w:ind w:left="425" w:firstLine="0"/>
      </w:pPr>
      <w:r>
        <w:rPr>
          <w:noProof/>
          <w:lang w:eastAsia="ru-RU"/>
        </w:rPr>
        <w:drawing>
          <wp:inline distT="0" distB="0" distL="0" distR="0">
            <wp:extent cx="3567430" cy="814070"/>
            <wp:effectExtent l="19050" t="0" r="0" b="0"/>
            <wp:docPr id="2" name="Рисунок 1" descr="http://book.kbsu.ru/theory/chapter4/0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ok.kbsu.ru/theory/chapter4/0055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A4" w:rsidRDefault="00B90ACD" w:rsidP="00002FA4">
      <w:pPr>
        <w:ind w:left="425" w:firstLine="0"/>
      </w:pPr>
      <w:r>
        <w:t>Верно!</w:t>
      </w:r>
    </w:p>
    <w:p w:rsidR="00B90ACD" w:rsidRPr="00002FA4" w:rsidRDefault="00B90ACD" w:rsidP="00002FA4">
      <w:pPr>
        <w:ind w:left="425" w:firstLine="0"/>
      </w:pPr>
    </w:p>
    <w:p w:rsidR="00002FA4" w:rsidRPr="00024662" w:rsidRDefault="00C74AEB" w:rsidP="00024662">
      <w:r w:rsidRPr="00024662">
        <w:t xml:space="preserve">2. А положительное, B отрицательное и по абсолютной величине больше, чем </w:t>
      </w:r>
      <w:proofErr w:type="gramStart"/>
      <w:r w:rsidRPr="00024662">
        <w:t>А.</w:t>
      </w:r>
      <w:proofErr w:type="gramEnd"/>
      <w:r w:rsidRPr="00024662">
        <w:t> </w:t>
      </w:r>
      <w:r w:rsidR="00002FA4" w:rsidRPr="00024662">
        <w:t xml:space="preserve"> Например: </w:t>
      </w:r>
    </w:p>
    <w:p w:rsidR="00002FA4" w:rsidRDefault="00002FA4" w:rsidP="00002FA4">
      <w:pPr>
        <w:ind w:left="425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255260" cy="843915"/>
            <wp:effectExtent l="19050" t="0" r="2540" b="0"/>
            <wp:docPr id="4" name="Рисунок 4" descr="http://book.kbsu.ru/theory/chapter4/0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ook.kbsu.ru/theory/chapter4/006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ACD" w:rsidRDefault="00B90ACD" w:rsidP="00B90ACD">
      <w:pPr>
        <w:ind w:left="425" w:firstLine="0"/>
      </w:pPr>
      <w:r>
        <w:t>Верно!</w:t>
      </w:r>
    </w:p>
    <w:p w:rsidR="00002FA4" w:rsidRPr="00002FA4" w:rsidRDefault="00002FA4" w:rsidP="00002FA4">
      <w:pPr>
        <w:ind w:left="425" w:firstLine="0"/>
      </w:pPr>
    </w:p>
    <w:p w:rsidR="00C74AEB" w:rsidRPr="00024662" w:rsidRDefault="00C74AEB" w:rsidP="00024662">
      <w:r w:rsidRPr="00024662">
        <w:t xml:space="preserve">3. А положительное, B отрицательное и по абсолютной величине меньше, чем </w:t>
      </w:r>
      <w:proofErr w:type="gramStart"/>
      <w:r w:rsidRPr="00024662">
        <w:t>А.</w:t>
      </w:r>
      <w:proofErr w:type="gramEnd"/>
      <w:r w:rsidR="00002FA4" w:rsidRPr="00024662">
        <w:t xml:space="preserve"> Например:</w:t>
      </w:r>
    </w:p>
    <w:p w:rsidR="00002FA4" w:rsidRDefault="00002FA4" w:rsidP="00002FA4">
      <w:pPr>
        <w:ind w:left="425" w:firstLine="0"/>
      </w:pPr>
      <w:r>
        <w:rPr>
          <w:noProof/>
          <w:lang w:eastAsia="ru-RU"/>
        </w:rPr>
        <w:drawing>
          <wp:inline distT="0" distB="0" distL="0" distR="0">
            <wp:extent cx="5446395" cy="1004570"/>
            <wp:effectExtent l="19050" t="0" r="1905" b="0"/>
            <wp:docPr id="7" name="Рисунок 7" descr="http://book.kbsu.ru/theory/chapter4/0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ook.kbsu.ru/theory/chapter4/006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5EA" w:rsidRDefault="001125EA" w:rsidP="001125EA">
      <w:pPr>
        <w:ind w:left="425" w:firstLine="0"/>
      </w:pPr>
      <w:r>
        <w:t>Верно!</w:t>
      </w:r>
    </w:p>
    <w:p w:rsidR="001125EA" w:rsidRPr="00002FA4" w:rsidRDefault="001125EA" w:rsidP="000C03BF">
      <w:pPr>
        <w:ind w:firstLine="0"/>
      </w:pPr>
    </w:p>
    <w:p w:rsidR="00C74AEB" w:rsidRPr="00024662" w:rsidRDefault="00C74AEB" w:rsidP="00024662">
      <w:r w:rsidRPr="00024662">
        <w:t>4. А и</w:t>
      </w:r>
      <w:proofErr w:type="gramStart"/>
      <w:r w:rsidRPr="00024662">
        <w:t xml:space="preserve"> В</w:t>
      </w:r>
      <w:proofErr w:type="gramEnd"/>
      <w:r w:rsidRPr="00024662">
        <w:t xml:space="preserve"> отрицательные.</w:t>
      </w:r>
      <w:r w:rsidR="00002FA4" w:rsidRPr="00024662">
        <w:t xml:space="preserve"> Например:</w:t>
      </w:r>
    </w:p>
    <w:p w:rsidR="00002FA4" w:rsidRDefault="00002FA4" w:rsidP="00002FA4">
      <w:pPr>
        <w:ind w:left="425" w:firstLine="0"/>
      </w:pPr>
      <w:r>
        <w:rPr>
          <w:noProof/>
          <w:lang w:eastAsia="ru-RU"/>
        </w:rPr>
        <w:drawing>
          <wp:inline distT="0" distB="0" distL="0" distR="0">
            <wp:extent cx="5536565" cy="1004570"/>
            <wp:effectExtent l="19050" t="0" r="6985" b="0"/>
            <wp:docPr id="10" name="Рисунок 10" descr="http://book.kbsu.ru/theory/chapter4/0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ook.kbsu.ru/theory/chapter4/00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8A" w:rsidRDefault="00C50B8A" w:rsidP="00C50B8A">
      <w:pPr>
        <w:ind w:left="425" w:firstLine="0"/>
      </w:pPr>
      <w:r>
        <w:t>Верно!</w:t>
      </w:r>
    </w:p>
    <w:p w:rsidR="00002FA4" w:rsidRPr="00002FA4" w:rsidRDefault="00002FA4" w:rsidP="00766D85">
      <w:pPr>
        <w:ind w:firstLine="0"/>
      </w:pPr>
    </w:p>
    <w:p w:rsidR="00C74AEB" w:rsidRPr="00024662" w:rsidRDefault="00C74AEB" w:rsidP="00024662">
      <w:r w:rsidRPr="00024662">
        <w:t>5. А и</w:t>
      </w:r>
      <w:proofErr w:type="gramStart"/>
      <w:r w:rsidRPr="00024662">
        <w:t xml:space="preserve"> В</w:t>
      </w:r>
      <w:proofErr w:type="gramEnd"/>
      <w:r w:rsidRPr="00024662">
        <w:t xml:space="preserve"> положительные, сумма А+В больше, либо равна 2</w:t>
      </w:r>
      <w:r w:rsidRPr="00E5600F">
        <w:rPr>
          <w:vertAlign w:val="superscript"/>
        </w:rPr>
        <w:t>n–1</w:t>
      </w:r>
      <w:r w:rsidRPr="00024662">
        <w:t>, где n — количество разрядов формата чисел (для однобайтового формата n=8, 2</w:t>
      </w:r>
      <w:r w:rsidRPr="00E5600F">
        <w:rPr>
          <w:vertAlign w:val="superscript"/>
        </w:rPr>
        <w:t>n–1 </w:t>
      </w:r>
      <w:r w:rsidRPr="00024662">
        <w:t>= 2</w:t>
      </w:r>
      <w:r w:rsidRPr="00E5600F">
        <w:rPr>
          <w:vertAlign w:val="superscript"/>
        </w:rPr>
        <w:t>7</w:t>
      </w:r>
      <w:r w:rsidRPr="00024662">
        <w:t xml:space="preserve"> = 128). Например: </w:t>
      </w:r>
    </w:p>
    <w:p w:rsidR="00002FA4" w:rsidRDefault="00002FA4" w:rsidP="00002FA4">
      <w:pPr>
        <w:ind w:left="425" w:firstLine="0"/>
      </w:pPr>
      <w:r>
        <w:rPr>
          <w:noProof/>
          <w:lang w:eastAsia="ru-RU"/>
        </w:rPr>
        <w:drawing>
          <wp:inline distT="0" distB="0" distL="0" distR="0">
            <wp:extent cx="4501515" cy="843915"/>
            <wp:effectExtent l="19050" t="0" r="0" b="0"/>
            <wp:docPr id="13" name="Рисунок 13" descr="http://book.kbsu.ru/theory/chapter4/0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ook.kbsu.ru/theory/chapter4/005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3BF" w:rsidRDefault="000C03BF" w:rsidP="000C03BF">
      <w:pPr>
        <w:ind w:left="425" w:firstLine="0"/>
      </w:pPr>
      <w:r>
        <w:t>Верно!</w:t>
      </w:r>
    </w:p>
    <w:p w:rsidR="00002FA4" w:rsidRPr="00002FA4" w:rsidRDefault="00002FA4" w:rsidP="00002FA4">
      <w:pPr>
        <w:ind w:left="425" w:firstLine="0"/>
      </w:pPr>
    </w:p>
    <w:p w:rsidR="00C74AEB" w:rsidRPr="00024662" w:rsidRDefault="00C74AEB" w:rsidP="00024662">
      <w:r w:rsidRPr="00024662">
        <w:t>6. А и</w:t>
      </w:r>
      <w:proofErr w:type="gramStart"/>
      <w:r w:rsidRPr="00024662">
        <w:t xml:space="preserve"> В</w:t>
      </w:r>
      <w:proofErr w:type="gramEnd"/>
      <w:r w:rsidRPr="00024662">
        <w:t xml:space="preserve"> отрицательные, сумма абсолютных величин А и В больше, либо равна 2n–1. </w:t>
      </w:r>
      <w:r w:rsidR="00002FA4" w:rsidRPr="00024662">
        <w:t>Например:</w:t>
      </w:r>
    </w:p>
    <w:p w:rsidR="00002FA4" w:rsidRDefault="00002FA4" w:rsidP="00002FA4">
      <w:pPr>
        <w:ind w:left="425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245100" cy="984885"/>
            <wp:effectExtent l="19050" t="0" r="0" b="0"/>
            <wp:docPr id="16" name="Рисунок 16" descr="http://book.kbsu.ru/theory/chapter4/0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ook.kbsu.ru/theory/chapter4/0060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C2" w:rsidRDefault="00002FA4" w:rsidP="00D41F4B">
      <w:r w:rsidRPr="00024662">
        <w:t>Здесь знак суммы тоже не совпадает со знаками слагаемых, что свидетельствует о переполнении разрядной сетки.</w:t>
      </w:r>
    </w:p>
    <w:p w:rsidR="000C03BF" w:rsidRDefault="000C03BF" w:rsidP="000C03BF">
      <w:pPr>
        <w:ind w:left="425" w:firstLine="0"/>
      </w:pPr>
      <w:r>
        <w:t>Верно!</w:t>
      </w:r>
    </w:p>
    <w:p w:rsidR="00705DA8" w:rsidRPr="00D41F4B" w:rsidRDefault="00705DA8" w:rsidP="009C4E4D">
      <w:pPr>
        <w:ind w:firstLine="0"/>
      </w:pPr>
    </w:p>
    <w:sectPr w:rsidR="00705DA8" w:rsidRPr="00D41F4B" w:rsidSect="00ED5638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970"/>
    <w:multiLevelType w:val="hybridMultilevel"/>
    <w:tmpl w:val="374C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737F2106"/>
    <w:multiLevelType w:val="hybridMultilevel"/>
    <w:tmpl w:val="4E22CB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354A"/>
    <w:rsid w:val="00000491"/>
    <w:rsid w:val="00002FA4"/>
    <w:rsid w:val="00022677"/>
    <w:rsid w:val="00024662"/>
    <w:rsid w:val="000335D1"/>
    <w:rsid w:val="0004089D"/>
    <w:rsid w:val="0004531D"/>
    <w:rsid w:val="00057BE5"/>
    <w:rsid w:val="00066006"/>
    <w:rsid w:val="000757C1"/>
    <w:rsid w:val="000C03BF"/>
    <w:rsid w:val="000F57C2"/>
    <w:rsid w:val="001125EA"/>
    <w:rsid w:val="0012164A"/>
    <w:rsid w:val="00146726"/>
    <w:rsid w:val="00162F36"/>
    <w:rsid w:val="001805D4"/>
    <w:rsid w:val="001C06F0"/>
    <w:rsid w:val="001C24DE"/>
    <w:rsid w:val="001C30A2"/>
    <w:rsid w:val="001D268B"/>
    <w:rsid w:val="001D3C4B"/>
    <w:rsid w:val="001E584C"/>
    <w:rsid w:val="00202CFC"/>
    <w:rsid w:val="00224154"/>
    <w:rsid w:val="00227436"/>
    <w:rsid w:val="00242CE9"/>
    <w:rsid w:val="002560B4"/>
    <w:rsid w:val="00273BC2"/>
    <w:rsid w:val="00273E9C"/>
    <w:rsid w:val="0028010A"/>
    <w:rsid w:val="00293B96"/>
    <w:rsid w:val="002949CA"/>
    <w:rsid w:val="00295284"/>
    <w:rsid w:val="002A0189"/>
    <w:rsid w:val="002A05B6"/>
    <w:rsid w:val="002B4BBE"/>
    <w:rsid w:val="002B62B3"/>
    <w:rsid w:val="002B781E"/>
    <w:rsid w:val="002E3D67"/>
    <w:rsid w:val="002F421D"/>
    <w:rsid w:val="002F4999"/>
    <w:rsid w:val="003009C4"/>
    <w:rsid w:val="003141A8"/>
    <w:rsid w:val="00345ABC"/>
    <w:rsid w:val="00346E27"/>
    <w:rsid w:val="0035539C"/>
    <w:rsid w:val="00361123"/>
    <w:rsid w:val="00370885"/>
    <w:rsid w:val="00377434"/>
    <w:rsid w:val="003824FA"/>
    <w:rsid w:val="00387CE4"/>
    <w:rsid w:val="00396543"/>
    <w:rsid w:val="003A313E"/>
    <w:rsid w:val="003A5489"/>
    <w:rsid w:val="003E525F"/>
    <w:rsid w:val="003E6A1B"/>
    <w:rsid w:val="003F0DC6"/>
    <w:rsid w:val="00405E47"/>
    <w:rsid w:val="00416844"/>
    <w:rsid w:val="00421252"/>
    <w:rsid w:val="00422133"/>
    <w:rsid w:val="00427815"/>
    <w:rsid w:val="00442E1B"/>
    <w:rsid w:val="00443584"/>
    <w:rsid w:val="004473EF"/>
    <w:rsid w:val="004572EC"/>
    <w:rsid w:val="00462875"/>
    <w:rsid w:val="00487233"/>
    <w:rsid w:val="004D1D80"/>
    <w:rsid w:val="004D29A7"/>
    <w:rsid w:val="004D5204"/>
    <w:rsid w:val="004E0887"/>
    <w:rsid w:val="004E1792"/>
    <w:rsid w:val="005014EE"/>
    <w:rsid w:val="005173D3"/>
    <w:rsid w:val="005215C2"/>
    <w:rsid w:val="00534205"/>
    <w:rsid w:val="005410AF"/>
    <w:rsid w:val="0054352D"/>
    <w:rsid w:val="00561CA3"/>
    <w:rsid w:val="005858A5"/>
    <w:rsid w:val="00591622"/>
    <w:rsid w:val="005A38E1"/>
    <w:rsid w:val="005B5288"/>
    <w:rsid w:val="005C3054"/>
    <w:rsid w:val="005F48D4"/>
    <w:rsid w:val="0060181F"/>
    <w:rsid w:val="0061585F"/>
    <w:rsid w:val="00617775"/>
    <w:rsid w:val="00617CA5"/>
    <w:rsid w:val="00622F4A"/>
    <w:rsid w:val="006244D8"/>
    <w:rsid w:val="00627FFE"/>
    <w:rsid w:val="0063274E"/>
    <w:rsid w:val="0064204F"/>
    <w:rsid w:val="00653DC8"/>
    <w:rsid w:val="00656CEF"/>
    <w:rsid w:val="00670BD1"/>
    <w:rsid w:val="00677068"/>
    <w:rsid w:val="00677AEE"/>
    <w:rsid w:val="006A42B2"/>
    <w:rsid w:val="006C6DB9"/>
    <w:rsid w:val="006F3367"/>
    <w:rsid w:val="006F5D4D"/>
    <w:rsid w:val="00704CDB"/>
    <w:rsid w:val="00705DA8"/>
    <w:rsid w:val="007066E1"/>
    <w:rsid w:val="00717DCC"/>
    <w:rsid w:val="00727F7C"/>
    <w:rsid w:val="0075701C"/>
    <w:rsid w:val="00760590"/>
    <w:rsid w:val="00766D85"/>
    <w:rsid w:val="00790B26"/>
    <w:rsid w:val="007916E5"/>
    <w:rsid w:val="007A29C1"/>
    <w:rsid w:val="007B0E2D"/>
    <w:rsid w:val="007D30B9"/>
    <w:rsid w:val="007E1DEC"/>
    <w:rsid w:val="00820E7C"/>
    <w:rsid w:val="00833CCF"/>
    <w:rsid w:val="0083787D"/>
    <w:rsid w:val="00852CEF"/>
    <w:rsid w:val="008557C1"/>
    <w:rsid w:val="008819D3"/>
    <w:rsid w:val="00881FBC"/>
    <w:rsid w:val="00883D4E"/>
    <w:rsid w:val="008A2056"/>
    <w:rsid w:val="008A375C"/>
    <w:rsid w:val="008C1A3F"/>
    <w:rsid w:val="008C66C4"/>
    <w:rsid w:val="008E115D"/>
    <w:rsid w:val="008F5952"/>
    <w:rsid w:val="00905C8D"/>
    <w:rsid w:val="00906E0E"/>
    <w:rsid w:val="00937EA9"/>
    <w:rsid w:val="00951702"/>
    <w:rsid w:val="00952DB4"/>
    <w:rsid w:val="0097099B"/>
    <w:rsid w:val="0097348E"/>
    <w:rsid w:val="00975D0E"/>
    <w:rsid w:val="00981C45"/>
    <w:rsid w:val="00985E42"/>
    <w:rsid w:val="0099081F"/>
    <w:rsid w:val="00991B64"/>
    <w:rsid w:val="009B2DA6"/>
    <w:rsid w:val="009C4E4D"/>
    <w:rsid w:val="009D240E"/>
    <w:rsid w:val="009D59B3"/>
    <w:rsid w:val="009F4660"/>
    <w:rsid w:val="009F53E1"/>
    <w:rsid w:val="00A00B87"/>
    <w:rsid w:val="00A02B6E"/>
    <w:rsid w:val="00A163A6"/>
    <w:rsid w:val="00A20EDF"/>
    <w:rsid w:val="00A2147B"/>
    <w:rsid w:val="00A230DC"/>
    <w:rsid w:val="00A239B0"/>
    <w:rsid w:val="00A31F10"/>
    <w:rsid w:val="00A35854"/>
    <w:rsid w:val="00A40809"/>
    <w:rsid w:val="00A41059"/>
    <w:rsid w:val="00A57BBD"/>
    <w:rsid w:val="00A752D0"/>
    <w:rsid w:val="00A872C1"/>
    <w:rsid w:val="00A9354A"/>
    <w:rsid w:val="00AB1ACD"/>
    <w:rsid w:val="00AB539D"/>
    <w:rsid w:val="00AB5A85"/>
    <w:rsid w:val="00AD325D"/>
    <w:rsid w:val="00AD46E9"/>
    <w:rsid w:val="00AF13F8"/>
    <w:rsid w:val="00AF7E56"/>
    <w:rsid w:val="00B00396"/>
    <w:rsid w:val="00B04400"/>
    <w:rsid w:val="00B10623"/>
    <w:rsid w:val="00B10EA0"/>
    <w:rsid w:val="00B13040"/>
    <w:rsid w:val="00B36D08"/>
    <w:rsid w:val="00B46153"/>
    <w:rsid w:val="00B6578D"/>
    <w:rsid w:val="00B6771D"/>
    <w:rsid w:val="00B717CB"/>
    <w:rsid w:val="00B77289"/>
    <w:rsid w:val="00B87A99"/>
    <w:rsid w:val="00B90ACD"/>
    <w:rsid w:val="00BB0967"/>
    <w:rsid w:val="00BB3733"/>
    <w:rsid w:val="00BC1CC4"/>
    <w:rsid w:val="00BC6C0F"/>
    <w:rsid w:val="00BD4D56"/>
    <w:rsid w:val="00C019C8"/>
    <w:rsid w:val="00C01CF8"/>
    <w:rsid w:val="00C057D2"/>
    <w:rsid w:val="00C07CC9"/>
    <w:rsid w:val="00C110EF"/>
    <w:rsid w:val="00C13D98"/>
    <w:rsid w:val="00C37AF3"/>
    <w:rsid w:val="00C50B8A"/>
    <w:rsid w:val="00C70E45"/>
    <w:rsid w:val="00C74AEB"/>
    <w:rsid w:val="00C81726"/>
    <w:rsid w:val="00C822D1"/>
    <w:rsid w:val="00C940AF"/>
    <w:rsid w:val="00CA7CD3"/>
    <w:rsid w:val="00CB3F0D"/>
    <w:rsid w:val="00CF2951"/>
    <w:rsid w:val="00D06AA4"/>
    <w:rsid w:val="00D30A2C"/>
    <w:rsid w:val="00D41F4B"/>
    <w:rsid w:val="00D44178"/>
    <w:rsid w:val="00D52491"/>
    <w:rsid w:val="00D571F4"/>
    <w:rsid w:val="00D625D6"/>
    <w:rsid w:val="00D679F5"/>
    <w:rsid w:val="00D901C6"/>
    <w:rsid w:val="00D94C8E"/>
    <w:rsid w:val="00DA62CD"/>
    <w:rsid w:val="00DC0DC3"/>
    <w:rsid w:val="00DC6DC7"/>
    <w:rsid w:val="00E0182C"/>
    <w:rsid w:val="00E02B2C"/>
    <w:rsid w:val="00E127D4"/>
    <w:rsid w:val="00E1302D"/>
    <w:rsid w:val="00E50F76"/>
    <w:rsid w:val="00E52728"/>
    <w:rsid w:val="00E5600F"/>
    <w:rsid w:val="00E563E7"/>
    <w:rsid w:val="00E5740C"/>
    <w:rsid w:val="00E67AFE"/>
    <w:rsid w:val="00E8631E"/>
    <w:rsid w:val="00E96FAB"/>
    <w:rsid w:val="00EB06C4"/>
    <w:rsid w:val="00EC5F00"/>
    <w:rsid w:val="00ED5638"/>
    <w:rsid w:val="00ED75E4"/>
    <w:rsid w:val="00EE0DA6"/>
    <w:rsid w:val="00EF798B"/>
    <w:rsid w:val="00F002B9"/>
    <w:rsid w:val="00F13C0B"/>
    <w:rsid w:val="00F53952"/>
    <w:rsid w:val="00F54E3E"/>
    <w:rsid w:val="00F61AAD"/>
    <w:rsid w:val="00FA1EE3"/>
    <w:rsid w:val="00FA2530"/>
    <w:rsid w:val="00FB062D"/>
    <w:rsid w:val="00FE0994"/>
    <w:rsid w:val="00FE1DD1"/>
    <w:rsid w:val="00FE592D"/>
    <w:rsid w:val="00FF0796"/>
    <w:rsid w:val="00FF1DE7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38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7C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C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553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37A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12</cp:revision>
  <dcterms:created xsi:type="dcterms:W3CDTF">2017-11-07T00:18:00Z</dcterms:created>
  <dcterms:modified xsi:type="dcterms:W3CDTF">2017-11-07T12:12:00Z</dcterms:modified>
</cp:coreProperties>
</file>