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МИНОБРНАУКИ РОССИИ</w:t>
      </w: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высшего образования</w:t>
      </w:r>
    </w:p>
    <w:p w:rsidR="006461E3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«Череповецкий государственный университет»</w:t>
      </w:r>
    </w:p>
    <w:p w:rsidR="006461E3" w:rsidRPr="00682E2A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61E3" w:rsidRPr="00120C7E" w:rsidRDefault="006461E3" w:rsidP="006461E3">
      <w:pPr>
        <w:spacing w:after="0" w:line="360" w:lineRule="auto"/>
        <w:ind w:left="6096"/>
        <w:rPr>
          <w:rFonts w:ascii="Times New Roman" w:eastAsia="Calibri" w:hAnsi="Times New Roman"/>
          <w:sz w:val="28"/>
          <w:szCs w:val="28"/>
        </w:rPr>
      </w:pPr>
      <w:r w:rsidRPr="00E14272">
        <w:rPr>
          <w:rFonts w:ascii="Times New Roman" w:eastAsia="Calibri" w:hAnsi="Times New Roman"/>
          <w:sz w:val="28"/>
          <w:szCs w:val="28"/>
        </w:rPr>
        <w:t>Кафедра: Математическо</w:t>
      </w:r>
      <w:r>
        <w:rPr>
          <w:rFonts w:ascii="Times New Roman" w:eastAsia="Calibri" w:hAnsi="Times New Roman"/>
          <w:sz w:val="28"/>
          <w:szCs w:val="28"/>
        </w:rPr>
        <w:t>го</w:t>
      </w:r>
      <w:r w:rsidRPr="00E14272">
        <w:rPr>
          <w:rFonts w:ascii="Times New Roman" w:eastAsia="Calibri" w:hAnsi="Times New Roman"/>
          <w:sz w:val="28"/>
          <w:szCs w:val="28"/>
        </w:rPr>
        <w:t xml:space="preserve"> и программно</w:t>
      </w:r>
      <w:r>
        <w:rPr>
          <w:rFonts w:ascii="Times New Roman" w:eastAsia="Calibri" w:hAnsi="Times New Roman"/>
          <w:sz w:val="28"/>
          <w:szCs w:val="28"/>
        </w:rPr>
        <w:t>го обеспечения</w:t>
      </w:r>
      <w:r w:rsidRPr="00E14272">
        <w:rPr>
          <w:rFonts w:ascii="Times New Roman" w:eastAsia="Calibri" w:hAnsi="Times New Roman"/>
          <w:sz w:val="28"/>
          <w:szCs w:val="28"/>
        </w:rPr>
        <w:t xml:space="preserve"> ЭВМ</w:t>
      </w:r>
    </w:p>
    <w:p w:rsidR="006461E3" w:rsidRPr="00E14272" w:rsidRDefault="006461E3" w:rsidP="006461E3">
      <w:pPr>
        <w:spacing w:after="0" w:line="360" w:lineRule="auto"/>
        <w:ind w:left="6096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Дисциплина:</w:t>
      </w:r>
      <w:r w:rsidRPr="00682E2A">
        <w:rPr>
          <w:rFonts w:ascii="Times New Roman" w:eastAsia="Calibri" w:hAnsi="Times New Roman"/>
          <w:sz w:val="28"/>
          <w:szCs w:val="28"/>
        </w:rPr>
        <w:t xml:space="preserve"> </w:t>
      </w:r>
      <w:r w:rsidR="00750F1E" w:rsidRPr="00750F1E">
        <w:rPr>
          <w:rFonts w:ascii="Times New Roman" w:eastAsia="Calibri" w:hAnsi="Times New Roman"/>
          <w:sz w:val="28"/>
          <w:szCs w:val="28"/>
        </w:rPr>
        <w:t>Управление программными проектами</w:t>
      </w:r>
    </w:p>
    <w:p w:rsidR="006461E3" w:rsidRPr="00682E2A" w:rsidRDefault="006461E3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461E3" w:rsidRDefault="006461E3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750F1E" w:rsidRPr="00682E2A" w:rsidRDefault="00750F1E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461E3" w:rsidRPr="00120C7E" w:rsidRDefault="006461E3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</w:p>
    <w:p w:rsidR="006461E3" w:rsidRPr="008B4428" w:rsidRDefault="00750F1E" w:rsidP="006461E3">
      <w:pPr>
        <w:jc w:val="center"/>
        <w:rPr>
          <w:rFonts w:ascii="Times New Roman" w:eastAsia="Calibri" w:hAnsi="Times New Roman"/>
          <w:b/>
          <w:sz w:val="28"/>
          <w:szCs w:val="28"/>
        </w:rPr>
      </w:pPr>
      <w:r w:rsidRPr="00750F1E">
        <w:rPr>
          <w:rFonts w:ascii="Times New Roman" w:eastAsia="Calibri" w:hAnsi="Times New Roman"/>
          <w:b/>
          <w:sz w:val="28"/>
          <w:szCs w:val="28"/>
        </w:rPr>
        <w:t xml:space="preserve">Управление программным проектом </w:t>
      </w:r>
      <w:r>
        <w:rPr>
          <w:rFonts w:ascii="Times New Roman" w:eastAsia="Calibri" w:hAnsi="Times New Roman"/>
          <w:b/>
          <w:sz w:val="28"/>
          <w:szCs w:val="28"/>
        </w:rPr>
        <w:t>р</w:t>
      </w:r>
      <w:r w:rsidRPr="00750F1E">
        <w:rPr>
          <w:rFonts w:ascii="Times New Roman" w:eastAsia="Calibri" w:hAnsi="Times New Roman"/>
          <w:b/>
          <w:sz w:val="28"/>
          <w:szCs w:val="28"/>
        </w:rPr>
        <w:t>азработк</w:t>
      </w:r>
      <w:r>
        <w:rPr>
          <w:rFonts w:ascii="Times New Roman" w:eastAsia="Calibri" w:hAnsi="Times New Roman"/>
          <w:b/>
          <w:sz w:val="28"/>
          <w:szCs w:val="28"/>
        </w:rPr>
        <w:t>и</w:t>
      </w:r>
      <w:r w:rsidRPr="00750F1E">
        <w:rPr>
          <w:rFonts w:ascii="Times New Roman" w:eastAsia="Calibri" w:hAnsi="Times New Roman"/>
          <w:b/>
          <w:sz w:val="28"/>
          <w:szCs w:val="28"/>
        </w:rPr>
        <w:t xml:space="preserve"> программного обеспечения </w:t>
      </w:r>
      <w:r>
        <w:rPr>
          <w:rFonts w:ascii="Times New Roman" w:eastAsia="Calibri" w:hAnsi="Times New Roman"/>
          <w:b/>
          <w:sz w:val="28"/>
          <w:szCs w:val="28"/>
        </w:rPr>
        <w:t>ИС</w:t>
      </w:r>
      <w:r w:rsidR="008B4428">
        <w:rPr>
          <w:rFonts w:ascii="Times New Roman" w:eastAsia="Calibri" w:hAnsi="Times New Roman"/>
          <w:b/>
          <w:sz w:val="28"/>
          <w:szCs w:val="28"/>
        </w:rPr>
        <w:t xml:space="preserve"> </w:t>
      </w:r>
      <w:r w:rsidR="008B4428" w:rsidRPr="008B4428">
        <w:rPr>
          <w:rFonts w:ascii="Times New Roman" w:eastAsia="Calibri" w:hAnsi="Times New Roman"/>
          <w:b/>
          <w:sz w:val="28"/>
          <w:szCs w:val="28"/>
        </w:rPr>
        <w:t>“</w:t>
      </w:r>
      <w:r w:rsidRPr="00750F1E">
        <w:rPr>
          <w:rFonts w:ascii="Times New Roman" w:eastAsia="Calibri" w:hAnsi="Times New Roman"/>
          <w:b/>
          <w:sz w:val="28"/>
          <w:szCs w:val="28"/>
        </w:rPr>
        <w:t>Контроль содержания городских территорий</w:t>
      </w:r>
      <w:r w:rsidR="008B4428" w:rsidRPr="008B4428">
        <w:rPr>
          <w:rFonts w:ascii="Times New Roman" w:eastAsia="Calibri" w:hAnsi="Times New Roman"/>
          <w:b/>
          <w:sz w:val="28"/>
          <w:szCs w:val="28"/>
        </w:rPr>
        <w:t>”</w:t>
      </w:r>
    </w:p>
    <w:p w:rsidR="00750F1E" w:rsidRPr="00682E2A" w:rsidRDefault="00750F1E" w:rsidP="006461E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1E3" w:rsidRPr="00682E2A" w:rsidRDefault="006461E3" w:rsidP="006461E3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b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 xml:space="preserve">Выполнил: 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студент гр. </w:t>
      </w:r>
      <w:r w:rsidRPr="00120C7E">
        <w:rPr>
          <w:rFonts w:ascii="Times New Roman" w:eastAsia="Calibri" w:hAnsi="Times New Roman"/>
          <w:sz w:val="28"/>
          <w:szCs w:val="28"/>
        </w:rPr>
        <w:t>1ИВТпб-01-41оп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Климов А.Г.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b/>
          <w:sz w:val="28"/>
          <w:szCs w:val="28"/>
        </w:rPr>
        <w:t>Проверил:</w:t>
      </w:r>
      <w:r w:rsidRPr="00120C7E">
        <w:rPr>
          <w:rFonts w:ascii="Times New Roman" w:eastAsia="Calibri" w:hAnsi="Times New Roman"/>
          <w:sz w:val="28"/>
          <w:szCs w:val="28"/>
        </w:rPr>
        <w:t xml:space="preserve"> преподаватель</w:t>
      </w:r>
    </w:p>
    <w:p w:rsidR="006461E3" w:rsidRPr="006461E3" w:rsidRDefault="00750F1E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Ершов Е.В.</w:t>
      </w:r>
    </w:p>
    <w:p w:rsidR="006461E3" w:rsidRPr="00120C7E" w:rsidRDefault="006461E3" w:rsidP="006461E3">
      <w:pPr>
        <w:spacing w:line="360" w:lineRule="auto"/>
        <w:ind w:left="5812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Отметка о зачете:</w:t>
      </w:r>
    </w:p>
    <w:p w:rsidR="006461E3" w:rsidRDefault="006461E3" w:rsidP="006461E3">
      <w:pPr>
        <w:rPr>
          <w:rFonts w:ascii="Times New Roman" w:eastAsia="Calibri" w:hAnsi="Times New Roman"/>
          <w:sz w:val="28"/>
          <w:szCs w:val="28"/>
        </w:rPr>
      </w:pPr>
    </w:p>
    <w:p w:rsidR="006461E3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</w:p>
    <w:p w:rsidR="006461E3" w:rsidRPr="00120C7E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Череповец</w:t>
      </w:r>
    </w:p>
    <w:p w:rsidR="006461E3" w:rsidRPr="00B0089C" w:rsidRDefault="006461E3" w:rsidP="006461E3">
      <w:pPr>
        <w:jc w:val="center"/>
        <w:rPr>
          <w:rFonts w:ascii="Times New Roman" w:eastAsia="Calibri" w:hAnsi="Times New Roman"/>
          <w:sz w:val="28"/>
          <w:szCs w:val="28"/>
        </w:rPr>
      </w:pPr>
      <w:r w:rsidRPr="00120C7E">
        <w:rPr>
          <w:rFonts w:ascii="Times New Roman" w:eastAsia="Calibri" w:hAnsi="Times New Roman"/>
          <w:sz w:val="28"/>
          <w:szCs w:val="28"/>
        </w:rPr>
        <w:t>201</w:t>
      </w:r>
      <w:r w:rsidRPr="004B0106">
        <w:rPr>
          <w:rFonts w:ascii="Times New Roman" w:eastAsia="Calibri" w:hAnsi="Times New Roman"/>
          <w:sz w:val="28"/>
          <w:szCs w:val="28"/>
        </w:rPr>
        <w:t>9</w:t>
      </w:r>
      <w:r w:rsidRPr="00120C7E">
        <w:rPr>
          <w:rFonts w:ascii="Times New Roman" w:eastAsia="Calibri" w:hAnsi="Times New Roman"/>
          <w:sz w:val="28"/>
          <w:szCs w:val="28"/>
        </w:rPr>
        <w:t xml:space="preserve"> год</w:t>
      </w:r>
    </w:p>
    <w:p w:rsidR="006461E3" w:rsidRPr="003C2ADB" w:rsidRDefault="006461E3" w:rsidP="00B0089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B0089C" w:rsidRPr="005F3A55" w:rsidRDefault="00B0089C" w:rsidP="00B0089C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3A55">
        <w:rPr>
          <w:rFonts w:ascii="Times New Roman" w:eastAsia="Calibri" w:hAnsi="Times New Roman" w:cs="Times New Roman"/>
          <w:sz w:val="28"/>
          <w:szCs w:val="28"/>
        </w:rPr>
        <w:lastRenderedPageBreak/>
        <w:t>Указания к выполнению</w:t>
      </w:r>
      <w:r w:rsidR="005F3A55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F3A55" w:rsidRPr="005F3A55" w:rsidRDefault="00F22E61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5F3A55" w:rsidRPr="005F3A55">
        <w:rPr>
          <w:rFonts w:ascii="Times New Roman" w:eastAsia="Calibri" w:hAnsi="Times New Roman" w:cs="Times New Roman"/>
          <w:sz w:val="28"/>
          <w:szCs w:val="28"/>
        </w:rPr>
        <w:t>. Создать иерархическую структуру работ, выполнить назначение ресурсов.</w:t>
      </w:r>
    </w:p>
    <w:p w:rsidR="005F3A55" w:rsidRPr="005F3A55" w:rsidRDefault="00F22E61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5F3A55" w:rsidRPr="005F3A55">
        <w:rPr>
          <w:rFonts w:ascii="Times New Roman" w:eastAsia="Calibri" w:hAnsi="Times New Roman" w:cs="Times New Roman"/>
          <w:sz w:val="28"/>
          <w:szCs w:val="28"/>
        </w:rPr>
        <w:t>. Выровнять загрузку ресурсов.</w:t>
      </w:r>
    </w:p>
    <w:p w:rsidR="005F3A55" w:rsidRPr="005F3A55" w:rsidRDefault="00F22E61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5F3A55" w:rsidRPr="005F3A55">
        <w:rPr>
          <w:rFonts w:ascii="Times New Roman" w:eastAsia="Calibri" w:hAnsi="Times New Roman" w:cs="Times New Roman"/>
          <w:sz w:val="28"/>
          <w:szCs w:val="28"/>
        </w:rPr>
        <w:t>. Оценить бюджет проекта.</w:t>
      </w:r>
    </w:p>
    <w:p w:rsidR="005F3A55" w:rsidRPr="005F3A55" w:rsidRDefault="00F22E61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="005F3A55" w:rsidRPr="005F3A55">
        <w:rPr>
          <w:rFonts w:ascii="Times New Roman" w:eastAsia="Calibri" w:hAnsi="Times New Roman" w:cs="Times New Roman"/>
          <w:sz w:val="28"/>
          <w:szCs w:val="28"/>
        </w:rPr>
        <w:t>. Выполнить определение и управление критическим путем проекта.</w:t>
      </w:r>
    </w:p>
    <w:p w:rsidR="003C2ADB" w:rsidRPr="003C2ADB" w:rsidRDefault="00F22E61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="005F3A55" w:rsidRPr="005F3A55">
        <w:rPr>
          <w:rFonts w:ascii="Times New Roman" w:eastAsia="Calibri" w:hAnsi="Times New Roman" w:cs="Times New Roman"/>
          <w:sz w:val="28"/>
          <w:szCs w:val="28"/>
        </w:rPr>
        <w:t>. Сформировать базовый план, выполнить анализ освоенного объема выделенных средств.</w:t>
      </w:r>
    </w:p>
    <w:p w:rsidR="008B7E97" w:rsidRPr="00682E2A" w:rsidRDefault="008B7E97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B04FD9" w:rsidRPr="005F3A55" w:rsidRDefault="002C64BD" w:rsidP="009719C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</w:t>
      </w:r>
      <w:r w:rsidR="005F3A55">
        <w:rPr>
          <w:rFonts w:ascii="Times New Roman" w:hAnsi="Times New Roman" w:cs="Times New Roman"/>
          <w:sz w:val="28"/>
          <w:szCs w:val="28"/>
        </w:rPr>
        <w:t>:</w:t>
      </w:r>
    </w:p>
    <w:p w:rsidR="005F3A55" w:rsidRDefault="00737E57" w:rsidP="005F3A5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246D96" w:rsidRPr="00246D96">
        <w:rPr>
          <w:rFonts w:ascii="Times New Roman" w:hAnsi="Times New Roman" w:cs="Times New Roman"/>
          <w:sz w:val="28"/>
          <w:szCs w:val="28"/>
        </w:rPr>
        <w:t xml:space="preserve"> </w:t>
      </w:r>
      <w:r w:rsidR="00246D96">
        <w:rPr>
          <w:rFonts w:ascii="Times New Roman" w:hAnsi="Times New Roman" w:cs="Times New Roman"/>
          <w:sz w:val="28"/>
          <w:szCs w:val="28"/>
        </w:rPr>
        <w:t>Первым этапом является создание иерархической структуры работ</w:t>
      </w:r>
      <w:r w:rsidR="008B4428" w:rsidRPr="008B4428">
        <w:rPr>
          <w:rFonts w:ascii="Times New Roman" w:hAnsi="Times New Roman" w:cs="Times New Roman"/>
          <w:sz w:val="28"/>
          <w:szCs w:val="28"/>
        </w:rPr>
        <w:t xml:space="preserve"> </w:t>
      </w:r>
      <w:r w:rsidR="008B4428">
        <w:rPr>
          <w:rFonts w:ascii="Times New Roman" w:hAnsi="Times New Roman" w:cs="Times New Roman"/>
          <w:sz w:val="28"/>
          <w:szCs w:val="28"/>
        </w:rPr>
        <w:t xml:space="preserve"> </w:t>
      </w:r>
      <w:r w:rsidR="008B4428" w:rsidRPr="008B4428">
        <w:rPr>
          <w:rFonts w:ascii="Times New Roman" w:hAnsi="Times New Roman" w:cs="Times New Roman"/>
          <w:sz w:val="28"/>
          <w:szCs w:val="28"/>
        </w:rPr>
        <w:t>разработ</w:t>
      </w:r>
      <w:r w:rsidR="008B4428">
        <w:rPr>
          <w:rFonts w:ascii="Times New Roman" w:hAnsi="Times New Roman" w:cs="Times New Roman"/>
          <w:sz w:val="28"/>
          <w:szCs w:val="28"/>
        </w:rPr>
        <w:t xml:space="preserve">ки программного обеспечения ИС </w:t>
      </w:r>
      <w:r w:rsidR="008B4428" w:rsidRPr="008B4428">
        <w:rPr>
          <w:rFonts w:ascii="Times New Roman" w:hAnsi="Times New Roman" w:cs="Times New Roman"/>
          <w:sz w:val="28"/>
          <w:szCs w:val="28"/>
        </w:rPr>
        <w:t>“Контроль содержания городских территорий”</w:t>
      </w:r>
      <w:r w:rsidR="00246D96">
        <w:rPr>
          <w:rFonts w:ascii="Times New Roman" w:hAnsi="Times New Roman" w:cs="Times New Roman"/>
          <w:sz w:val="28"/>
          <w:szCs w:val="28"/>
        </w:rPr>
        <w:t>. Этот проце</w:t>
      </w:r>
      <w:proofErr w:type="gramStart"/>
      <w:r w:rsidR="00246D96"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 w:rsidR="00246D96">
        <w:rPr>
          <w:rFonts w:ascii="Times New Roman" w:hAnsi="Times New Roman" w:cs="Times New Roman"/>
          <w:sz w:val="28"/>
          <w:szCs w:val="28"/>
        </w:rPr>
        <w:t>юча</w:t>
      </w:r>
      <w:r w:rsidR="007B1258">
        <w:rPr>
          <w:rFonts w:ascii="Times New Roman" w:hAnsi="Times New Roman" w:cs="Times New Roman"/>
          <w:sz w:val="28"/>
          <w:szCs w:val="28"/>
        </w:rPr>
        <w:t>ет</w:t>
      </w:r>
      <w:r w:rsidR="00246D96">
        <w:rPr>
          <w:rFonts w:ascii="Times New Roman" w:hAnsi="Times New Roman" w:cs="Times New Roman"/>
          <w:sz w:val="28"/>
          <w:szCs w:val="28"/>
        </w:rPr>
        <w:t xml:space="preserve"> в себя: ввод списка работ, о</w:t>
      </w:r>
      <w:r>
        <w:rPr>
          <w:rFonts w:ascii="Times New Roman" w:hAnsi="Times New Roman" w:cs="Times New Roman"/>
          <w:sz w:val="28"/>
          <w:szCs w:val="28"/>
        </w:rPr>
        <w:t>пределение суммарных задач и подзадач.</w:t>
      </w:r>
      <w:r w:rsidR="004B21BE">
        <w:rPr>
          <w:rFonts w:ascii="Times New Roman" w:hAnsi="Times New Roman" w:cs="Times New Roman"/>
          <w:sz w:val="28"/>
          <w:szCs w:val="28"/>
        </w:rPr>
        <w:t xml:space="preserve"> Результат представлен на рис.1.</w:t>
      </w:r>
    </w:p>
    <w:p w:rsidR="00737E57" w:rsidRDefault="002903AE" w:rsidP="004B21BE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747900" cy="526535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46" t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79" cy="52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1BE" w:rsidRPr="00246D96" w:rsidRDefault="004B21BE" w:rsidP="004B21BE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Рис.1. Иерархическая структура работ</w:t>
      </w:r>
    </w:p>
    <w:p w:rsidR="004B21BE" w:rsidRDefault="00673E31" w:rsidP="00E63A6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После того, как и</w:t>
      </w:r>
      <w:r w:rsidRPr="00673E31">
        <w:rPr>
          <w:rFonts w:ascii="Times New Roman" w:eastAsia="Calibri" w:hAnsi="Times New Roman" w:cs="Times New Roman"/>
          <w:bCs/>
          <w:sz w:val="28"/>
          <w:szCs w:val="28"/>
        </w:rPr>
        <w:t>ерархическая структура работ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создана, нужно выполнить назначение ресурсов.</w:t>
      </w:r>
      <w:r w:rsidR="00E63A6D">
        <w:rPr>
          <w:rFonts w:ascii="Times New Roman" w:eastAsia="Calibri" w:hAnsi="Times New Roman" w:cs="Times New Roman"/>
          <w:bCs/>
          <w:sz w:val="28"/>
          <w:szCs w:val="28"/>
        </w:rPr>
        <w:t xml:space="preserve"> Для этого следует перейти в </w:t>
      </w:r>
      <w:r w:rsidR="00A379A7" w:rsidRPr="00A379A7">
        <w:rPr>
          <w:rFonts w:ascii="Times New Roman" w:eastAsia="Calibri" w:hAnsi="Times New Roman" w:cs="Times New Roman"/>
          <w:bCs/>
          <w:sz w:val="28"/>
          <w:szCs w:val="28"/>
        </w:rPr>
        <w:t>Вид</w:t>
      </w:r>
      <w:r w:rsidR="00A379A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379A7" w:rsidRPr="00A379A7"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="00A379A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379A7" w:rsidRPr="00A379A7">
        <w:rPr>
          <w:rFonts w:ascii="Times New Roman" w:eastAsia="Calibri" w:hAnsi="Times New Roman" w:cs="Times New Roman"/>
          <w:bCs/>
          <w:sz w:val="28"/>
          <w:szCs w:val="28"/>
        </w:rPr>
        <w:t>Представление ресурсов</w:t>
      </w:r>
      <w:r w:rsidR="00A379A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="00A379A7" w:rsidRPr="00A379A7">
        <w:rPr>
          <w:rFonts w:ascii="Times New Roman" w:eastAsia="Calibri" w:hAnsi="Times New Roman" w:cs="Times New Roman"/>
          <w:bCs/>
          <w:sz w:val="28"/>
          <w:szCs w:val="28"/>
        </w:rPr>
        <w:t>-Л</w:t>
      </w:r>
      <w:proofErr w:type="gramEnd"/>
      <w:r w:rsidR="00A379A7" w:rsidRPr="00A379A7">
        <w:rPr>
          <w:rFonts w:ascii="Times New Roman" w:eastAsia="Calibri" w:hAnsi="Times New Roman" w:cs="Times New Roman"/>
          <w:bCs/>
          <w:sz w:val="28"/>
          <w:szCs w:val="28"/>
        </w:rPr>
        <w:t>ист ресурсов</w:t>
      </w:r>
      <w:r w:rsidR="00A379A7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4F2035">
        <w:rPr>
          <w:rFonts w:ascii="Times New Roman" w:eastAsia="Calibri" w:hAnsi="Times New Roman" w:cs="Times New Roman"/>
          <w:bCs/>
          <w:sz w:val="28"/>
          <w:szCs w:val="28"/>
        </w:rPr>
        <w:t xml:space="preserve"> Так как, по умолчанию, лист пустой, то следует добавить новые ресурсы. Для </w:t>
      </w:r>
      <w:r w:rsidR="00D363AF">
        <w:rPr>
          <w:rFonts w:ascii="Times New Roman" w:eastAsia="Calibri" w:hAnsi="Times New Roman" w:cs="Times New Roman"/>
          <w:bCs/>
          <w:sz w:val="28"/>
          <w:szCs w:val="28"/>
        </w:rPr>
        <w:t>данного</w:t>
      </w:r>
      <w:r w:rsidR="004F2035">
        <w:rPr>
          <w:rFonts w:ascii="Times New Roman" w:eastAsia="Calibri" w:hAnsi="Times New Roman" w:cs="Times New Roman"/>
          <w:bCs/>
          <w:sz w:val="28"/>
          <w:szCs w:val="28"/>
        </w:rPr>
        <w:t xml:space="preserve"> проекта это разработчик и </w:t>
      </w:r>
      <w:proofErr w:type="spellStart"/>
      <w:r w:rsidR="004F2035">
        <w:rPr>
          <w:rFonts w:ascii="Times New Roman" w:eastAsia="Calibri" w:hAnsi="Times New Roman" w:cs="Times New Roman"/>
          <w:bCs/>
          <w:sz w:val="28"/>
          <w:szCs w:val="28"/>
        </w:rPr>
        <w:t>тестировщик</w:t>
      </w:r>
      <w:proofErr w:type="spellEnd"/>
      <w:r w:rsidR="004F2035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CE0E72">
        <w:rPr>
          <w:rFonts w:ascii="Times New Roman" w:eastAsia="Calibri" w:hAnsi="Times New Roman" w:cs="Times New Roman"/>
          <w:bCs/>
          <w:sz w:val="28"/>
          <w:szCs w:val="28"/>
        </w:rPr>
        <w:t xml:space="preserve"> Каждому ресурсу соответствуют их</w:t>
      </w:r>
      <w:r w:rsidR="00D363AF">
        <w:rPr>
          <w:rFonts w:ascii="Times New Roman" w:eastAsia="Calibri" w:hAnsi="Times New Roman" w:cs="Times New Roman"/>
          <w:bCs/>
          <w:sz w:val="28"/>
          <w:szCs w:val="28"/>
        </w:rPr>
        <w:t xml:space="preserve"> собственные</w:t>
      </w:r>
      <w:r w:rsidR="00CE0E72">
        <w:rPr>
          <w:rFonts w:ascii="Times New Roman" w:eastAsia="Calibri" w:hAnsi="Times New Roman" w:cs="Times New Roman"/>
          <w:bCs/>
          <w:sz w:val="28"/>
          <w:szCs w:val="28"/>
        </w:rPr>
        <w:t xml:space="preserve"> сведения и затраты (рис.2 и рис.3).</w:t>
      </w:r>
    </w:p>
    <w:p w:rsidR="00673E31" w:rsidRDefault="00673E31" w:rsidP="00CC6EE5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61709" cy="343571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462" cy="344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72" w:rsidRDefault="00CE0E72" w:rsidP="00CE0E72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Рис.2. Сведения о ресурсе</w:t>
      </w:r>
      <w:r w:rsidR="003D2152">
        <w:rPr>
          <w:rFonts w:ascii="Times New Roman" w:eastAsia="Calibri" w:hAnsi="Times New Roman" w:cs="Times New Roman"/>
          <w:bCs/>
          <w:sz w:val="28"/>
          <w:szCs w:val="28"/>
        </w:rPr>
        <w:t xml:space="preserve"> (общие)</w:t>
      </w:r>
    </w:p>
    <w:p w:rsidR="00CE0E72" w:rsidRDefault="00CE0E72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73E31" w:rsidRDefault="00673E31" w:rsidP="00CC6EE5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61708" cy="3449974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35" cy="345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E72" w:rsidRDefault="00CE0E72" w:rsidP="00CE0E72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Рис.3. Сведения о ресурсе</w:t>
      </w:r>
      <w:r w:rsidR="003D2152">
        <w:rPr>
          <w:rFonts w:ascii="Times New Roman" w:eastAsia="Calibri" w:hAnsi="Times New Roman" w:cs="Times New Roman"/>
          <w:bCs/>
          <w:sz w:val="28"/>
          <w:szCs w:val="28"/>
        </w:rPr>
        <w:t xml:space="preserve"> (затраты)</w:t>
      </w:r>
    </w:p>
    <w:p w:rsidR="003D2152" w:rsidRPr="00246D96" w:rsidRDefault="0061724A" w:rsidP="00A92B81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2.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 xml:space="preserve"> П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>ри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 xml:space="preserve">назначении 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>ресурсов изначально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 xml:space="preserve"> не</w:t>
      </w:r>
      <w:r w:rsidR="00CC6EE5">
        <w:rPr>
          <w:rFonts w:ascii="Times New Roman" w:eastAsia="Calibri" w:hAnsi="Times New Roman" w:cs="Times New Roman"/>
          <w:bCs/>
          <w:sz w:val="28"/>
          <w:szCs w:val="28"/>
        </w:rPr>
        <w:t xml:space="preserve"> учитывалась их доступность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>, п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>оэтому часть ресурсов оказалась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>перегруженной (превышена доступность) – ресурсу назначено больше работы, чем он может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>выполнит</w:t>
      </w:r>
      <w:r w:rsidR="00846968">
        <w:rPr>
          <w:rFonts w:ascii="Times New Roman" w:eastAsia="Calibri" w:hAnsi="Times New Roman" w:cs="Times New Roman"/>
          <w:bCs/>
          <w:sz w:val="28"/>
          <w:szCs w:val="28"/>
        </w:rPr>
        <w:t xml:space="preserve">ь в то время, когда он доступен. </w:t>
      </w:r>
      <w:r w:rsidR="00A13E24">
        <w:rPr>
          <w:rFonts w:ascii="Times New Roman" w:eastAsia="Calibri" w:hAnsi="Times New Roman" w:cs="Times New Roman"/>
          <w:bCs/>
          <w:sz w:val="28"/>
          <w:szCs w:val="28"/>
        </w:rPr>
        <w:t>Разработчик является п</w:t>
      </w:r>
      <w:r w:rsidR="009C6BCC">
        <w:rPr>
          <w:rFonts w:ascii="Times New Roman" w:eastAsia="Calibri" w:hAnsi="Times New Roman" w:cs="Times New Roman"/>
          <w:bCs/>
          <w:sz w:val="28"/>
          <w:szCs w:val="28"/>
        </w:rPr>
        <w:t>ерегруженны</w:t>
      </w:r>
      <w:r w:rsidR="00A13E24">
        <w:rPr>
          <w:rFonts w:ascii="Times New Roman" w:eastAsia="Calibri" w:hAnsi="Times New Roman" w:cs="Times New Roman"/>
          <w:bCs/>
          <w:sz w:val="28"/>
          <w:szCs w:val="28"/>
        </w:rPr>
        <w:t>м</w:t>
      </w:r>
      <w:r w:rsidR="009C6BCC">
        <w:rPr>
          <w:rFonts w:ascii="Times New Roman" w:eastAsia="Calibri" w:hAnsi="Times New Roman" w:cs="Times New Roman"/>
          <w:bCs/>
          <w:sz w:val="28"/>
          <w:szCs w:val="28"/>
        </w:rPr>
        <w:t xml:space="preserve"> ресурс</w:t>
      </w:r>
      <w:r w:rsidR="00A13E24">
        <w:rPr>
          <w:rFonts w:ascii="Times New Roman" w:eastAsia="Calibri" w:hAnsi="Times New Roman" w:cs="Times New Roman"/>
          <w:bCs/>
          <w:sz w:val="28"/>
          <w:szCs w:val="28"/>
        </w:rPr>
        <w:t>ом</w:t>
      </w:r>
      <w:r w:rsidR="009C6BC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A13E24">
        <w:rPr>
          <w:rFonts w:ascii="Times New Roman" w:eastAsia="Calibri" w:hAnsi="Times New Roman" w:cs="Times New Roman"/>
          <w:bCs/>
          <w:sz w:val="28"/>
          <w:szCs w:val="28"/>
        </w:rPr>
        <w:t>и выделен</w:t>
      </w:r>
      <w:r w:rsidR="00846968" w:rsidRPr="00846968">
        <w:rPr>
          <w:rFonts w:ascii="Times New Roman" w:eastAsia="Calibri" w:hAnsi="Times New Roman" w:cs="Times New Roman"/>
          <w:bCs/>
          <w:sz w:val="28"/>
          <w:szCs w:val="28"/>
        </w:rPr>
        <w:t xml:space="preserve"> красным цветом.</w:t>
      </w:r>
      <w:r w:rsidR="00A92B81">
        <w:rPr>
          <w:rFonts w:ascii="Times New Roman" w:eastAsia="Calibri" w:hAnsi="Times New Roman" w:cs="Times New Roman"/>
          <w:bCs/>
          <w:sz w:val="28"/>
          <w:szCs w:val="28"/>
        </w:rPr>
        <w:t xml:space="preserve"> Чтобы устранить эту проблему следует использовать </w:t>
      </w:r>
      <w:r w:rsidR="00A92B81" w:rsidRPr="00A92B81">
        <w:rPr>
          <w:rFonts w:ascii="Times New Roman" w:eastAsia="Calibri" w:hAnsi="Times New Roman" w:cs="Times New Roman"/>
          <w:bCs/>
          <w:sz w:val="28"/>
          <w:szCs w:val="28"/>
        </w:rPr>
        <w:t xml:space="preserve">встроенный механизм выравнивания загрузки ресурсов – меню </w:t>
      </w:r>
      <w:r w:rsidR="00A92B81" w:rsidRPr="00A92B81">
        <w:rPr>
          <w:rFonts w:ascii="Times New Roman" w:eastAsia="Calibri" w:hAnsi="Times New Roman" w:cs="Times New Roman"/>
          <w:bCs/>
          <w:iCs/>
          <w:sz w:val="28"/>
          <w:szCs w:val="28"/>
        </w:rPr>
        <w:t>Сервис – Выравнивание загрузки ресурсов</w:t>
      </w:r>
      <w:r w:rsidR="00A92B81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  <w:r w:rsidR="00B279E7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Результат представлен на рис.4.</w:t>
      </w:r>
    </w:p>
    <w:p w:rsidR="00737E57" w:rsidRDefault="005F5363" w:rsidP="00B279E7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29647" cy="4310743"/>
            <wp:effectExtent l="19050" t="0" r="445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392" cy="431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E7" w:rsidRDefault="00B279E7" w:rsidP="00B279E7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Рис.4.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Произведено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r w:rsidRPr="00A92B81">
        <w:rPr>
          <w:rFonts w:ascii="Times New Roman" w:eastAsia="Calibri" w:hAnsi="Times New Roman" w:cs="Times New Roman"/>
          <w:bCs/>
          <w:iCs/>
          <w:sz w:val="28"/>
          <w:szCs w:val="28"/>
        </w:rPr>
        <w:t>ыравнивание загрузки ресурсов</w:t>
      </w:r>
    </w:p>
    <w:p w:rsidR="005F5363" w:rsidRDefault="005F5363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324F" w:rsidRDefault="004C324F" w:rsidP="00DE6BDB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5F3A5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6BDB" w:rsidRPr="00DE6BDB">
        <w:rPr>
          <w:rFonts w:ascii="Times New Roman" w:eastAsia="Calibri" w:hAnsi="Times New Roman" w:cs="Times New Roman"/>
          <w:sz w:val="28"/>
          <w:szCs w:val="28"/>
        </w:rPr>
        <w:t>После ввода всех затрат, назначения ресурсов, определения типов работ, можно отслеживать</w:t>
      </w:r>
      <w:r w:rsidR="00DE6B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E6BDB" w:rsidRPr="00DE6BDB">
        <w:rPr>
          <w:rFonts w:ascii="Times New Roman" w:eastAsia="Calibri" w:hAnsi="Times New Roman" w:cs="Times New Roman"/>
          <w:sz w:val="28"/>
          <w:szCs w:val="28"/>
        </w:rPr>
        <w:t>фактические затраты, сравнивать фактические затраты с базовым бюджетом. Следует заметить, что</w:t>
      </w:r>
      <w:r w:rsidR="00DE6B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E6BDB" w:rsidRPr="00DE6BDB">
        <w:rPr>
          <w:rFonts w:ascii="Times New Roman" w:eastAsia="Calibri" w:hAnsi="Times New Roman" w:cs="Times New Roman"/>
          <w:sz w:val="28"/>
          <w:szCs w:val="28"/>
        </w:rPr>
        <w:t>затраты вычисляются простым умножением часов выполненных работ (трудозатрат) на почасовые</w:t>
      </w:r>
      <w:r w:rsidR="00DE6BD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E6BDB" w:rsidRPr="00DE6BDB">
        <w:rPr>
          <w:rFonts w:ascii="Times New Roman" w:eastAsia="Calibri" w:hAnsi="Times New Roman" w:cs="Times New Roman"/>
          <w:sz w:val="28"/>
          <w:szCs w:val="28"/>
        </w:rPr>
        <w:t xml:space="preserve">ставки назначенных ресурсов. </w:t>
      </w:r>
      <w:r w:rsidR="00DE6BDB">
        <w:rPr>
          <w:rFonts w:ascii="Times New Roman" w:eastAsia="Calibri" w:hAnsi="Times New Roman" w:cs="Times New Roman"/>
          <w:sz w:val="28"/>
          <w:szCs w:val="28"/>
        </w:rPr>
        <w:t>Для оценки</w:t>
      </w:r>
      <w:r w:rsidRPr="005F3A55">
        <w:rPr>
          <w:rFonts w:ascii="Times New Roman" w:eastAsia="Calibri" w:hAnsi="Times New Roman" w:cs="Times New Roman"/>
          <w:sz w:val="28"/>
          <w:szCs w:val="28"/>
        </w:rPr>
        <w:t xml:space="preserve"> бюджет</w:t>
      </w:r>
      <w:r w:rsidR="00DE6BDB">
        <w:rPr>
          <w:rFonts w:ascii="Times New Roman" w:eastAsia="Calibri" w:hAnsi="Times New Roman" w:cs="Times New Roman"/>
          <w:sz w:val="28"/>
          <w:szCs w:val="28"/>
        </w:rPr>
        <w:t xml:space="preserve">а проекта нужно выбрать </w:t>
      </w:r>
      <w:r w:rsidR="00DE6BDB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Вид – Данные – Таблицы</w:t>
      </w:r>
      <w:r w:rsidR="009E22D9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="00DE6BDB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-</w:t>
      </w:r>
      <w:r w:rsidR="009E22D9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 w:rsidR="00DE6BDB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Затраты</w:t>
      </w:r>
      <w:r w:rsidR="00DE6BD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  <w:r w:rsidR="00DE6BDB">
        <w:rPr>
          <w:rFonts w:ascii="Times New Roman" w:eastAsia="Calibri" w:hAnsi="Times New Roman" w:cs="Times New Roman"/>
          <w:sz w:val="28"/>
          <w:szCs w:val="28"/>
        </w:rPr>
        <w:t xml:space="preserve"> Результат представлен на рис.5.</w:t>
      </w:r>
    </w:p>
    <w:p w:rsidR="00DE6BDB" w:rsidRDefault="00DE6BDB" w:rsidP="00DE6BDB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E6BD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63549" cy="4567269"/>
            <wp:effectExtent l="19050" t="0" r="8651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4" cy="457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BDB" w:rsidRDefault="00DE6BDB" w:rsidP="00DE6BDB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Рис.5. </w:t>
      </w:r>
      <w:r>
        <w:rPr>
          <w:rFonts w:ascii="Times New Roman" w:eastAsia="Calibri" w:hAnsi="Times New Roman" w:cs="Times New Roman"/>
          <w:sz w:val="28"/>
          <w:szCs w:val="28"/>
        </w:rPr>
        <w:t>Оценка бюджета проекта</w:t>
      </w:r>
    </w:p>
    <w:p w:rsidR="00DE6BDB" w:rsidRPr="005F3A55" w:rsidRDefault="00DE6BDB" w:rsidP="00DE6BDB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7688E" w:rsidRPr="0067688E" w:rsidRDefault="004C324F" w:rsidP="00BD3318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5F3A5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7688E">
        <w:rPr>
          <w:rFonts w:ascii="Times New Roman" w:eastAsia="Calibri" w:hAnsi="Times New Roman" w:cs="Times New Roman"/>
          <w:sz w:val="28"/>
          <w:szCs w:val="28"/>
        </w:rPr>
        <w:t>К</w:t>
      </w:r>
      <w:r w:rsidR="0067688E" w:rsidRPr="0067688E">
        <w:rPr>
          <w:rFonts w:ascii="Times New Roman" w:eastAsia="Calibri" w:hAnsi="Times New Roman" w:cs="Times New Roman"/>
          <w:sz w:val="28"/>
          <w:szCs w:val="28"/>
        </w:rPr>
        <w:t>ритический путь есть последовательность работ с нулевым</w:t>
      </w:r>
      <w:r w:rsidR="0067688E">
        <w:rPr>
          <w:rFonts w:ascii="Times New Roman" w:eastAsia="Calibri" w:hAnsi="Times New Roman" w:cs="Times New Roman"/>
          <w:sz w:val="28"/>
          <w:szCs w:val="28"/>
        </w:rPr>
        <w:t xml:space="preserve"> резервом времени. </w:t>
      </w:r>
      <w:r w:rsidR="0067688E" w:rsidRPr="0067688E">
        <w:rPr>
          <w:rFonts w:ascii="Times New Roman" w:eastAsia="Calibri" w:hAnsi="Times New Roman" w:cs="Times New Roman"/>
          <w:sz w:val="28"/>
          <w:szCs w:val="28"/>
        </w:rPr>
        <w:t>Определяя и отслеживая критический путь проекта, а также ресурсы, назначенные</w:t>
      </w:r>
      <w:r w:rsidR="006768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688E" w:rsidRPr="0067688E">
        <w:rPr>
          <w:rFonts w:ascii="Times New Roman" w:eastAsia="Calibri" w:hAnsi="Times New Roman" w:cs="Times New Roman"/>
          <w:sz w:val="28"/>
          <w:szCs w:val="28"/>
        </w:rPr>
        <w:t>критическим работам, можно определить работы, влияющие на дату окончания проекта, и</w:t>
      </w:r>
      <w:r w:rsidR="0067688E">
        <w:rPr>
          <w:rFonts w:ascii="Times New Roman" w:eastAsia="Calibri" w:hAnsi="Times New Roman" w:cs="Times New Roman"/>
          <w:sz w:val="28"/>
          <w:szCs w:val="28"/>
        </w:rPr>
        <w:t xml:space="preserve"> о</w:t>
      </w:r>
      <w:r w:rsidR="0067688E" w:rsidRPr="0067688E">
        <w:rPr>
          <w:rFonts w:ascii="Times New Roman" w:eastAsia="Calibri" w:hAnsi="Times New Roman" w:cs="Times New Roman"/>
          <w:sz w:val="28"/>
          <w:szCs w:val="28"/>
        </w:rPr>
        <w:t>пределить, удастся ли завершить его в срок.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>Работы не критических последовательностей могут иметь резерв времени, а значит, могут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быть задержаны без сдвига даты окончания проекта.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Общий резерв времени </w:t>
      </w:r>
      <w:r w:rsidRPr="0067688E">
        <w:rPr>
          <w:rFonts w:ascii="Times New Roman" w:eastAsia="Calibri" w:hAnsi="Times New Roman" w:cs="Times New Roman"/>
          <w:sz w:val="28"/>
          <w:szCs w:val="28"/>
        </w:rPr>
        <w:t>— это время, на которое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можно задержать выполнение последовательности работ, не изменяя дату окончания проекта.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представлении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Подробная диаграмма </w:t>
      </w:r>
      <w:proofErr w:type="spellStart"/>
      <w:r w:rsidRPr="0067688E">
        <w:rPr>
          <w:rFonts w:ascii="Times New Roman" w:eastAsia="Calibri" w:hAnsi="Times New Roman" w:cs="Times New Roman"/>
          <w:iCs/>
          <w:sz w:val="28"/>
          <w:szCs w:val="28"/>
        </w:rPr>
        <w:t>Ганта</w:t>
      </w:r>
      <w:proofErr w:type="spellEnd"/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общий временной резерв отображается в виде тонкой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сине-зеленой линии.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67688E"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688E">
        <w:rPr>
          <w:rFonts w:ascii="Times New Roman" w:eastAsia="Calibri" w:hAnsi="Times New Roman" w:cs="Times New Roman"/>
          <w:sz w:val="28"/>
          <w:szCs w:val="28"/>
        </w:rPr>
        <w:t>Project</w:t>
      </w:r>
      <w:proofErr w:type="spellEnd"/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 работа считается критической, если она удовлетворяет одному из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следующих условий: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>1) у работы отсутствует резерв времени;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2) используется ограничение </w:t>
      </w:r>
      <w:proofErr w:type="gramStart"/>
      <w:r w:rsidRPr="0067688E">
        <w:rPr>
          <w:rFonts w:ascii="Times New Roman" w:eastAsia="Calibri" w:hAnsi="Times New Roman" w:cs="Times New Roman"/>
          <w:sz w:val="28"/>
          <w:szCs w:val="28"/>
        </w:rPr>
        <w:t>дат</w:t>
      </w:r>
      <w:proofErr w:type="gramEnd"/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Фиксированное начало 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>Фиксированное окончание</w:t>
      </w:r>
      <w:r w:rsidRPr="0067688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lastRenderedPageBreak/>
        <w:t>3) используется ограничение</w:t>
      </w:r>
      <w:proofErr w:type="gramStart"/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>К</w:t>
      </w:r>
      <w:proofErr w:type="gramEnd"/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ак можно позже </w:t>
      </w:r>
      <w:r w:rsidRPr="0067688E">
        <w:rPr>
          <w:rFonts w:ascii="Times New Roman" w:eastAsia="Calibri" w:hAnsi="Times New Roman" w:cs="Times New Roman"/>
          <w:sz w:val="28"/>
          <w:szCs w:val="28"/>
        </w:rPr>
        <w:t>в календарном плане проекта, который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планируется </w:t>
      </w:r>
      <w:proofErr w:type="gramStart"/>
      <w:r w:rsidRPr="0067688E">
        <w:rPr>
          <w:rFonts w:ascii="Times New Roman" w:eastAsia="Calibri" w:hAnsi="Times New Roman" w:cs="Times New Roman"/>
          <w:sz w:val="28"/>
          <w:szCs w:val="28"/>
        </w:rPr>
        <w:t>с даты начала</w:t>
      </w:r>
      <w:proofErr w:type="gramEnd"/>
      <w:r w:rsidRPr="0067688E">
        <w:rPr>
          <w:rFonts w:ascii="Times New Roman" w:eastAsia="Calibri" w:hAnsi="Times New Roman" w:cs="Times New Roman"/>
          <w:sz w:val="28"/>
          <w:szCs w:val="28"/>
        </w:rPr>
        <w:t>;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>4) используется ограничение</w:t>
      </w:r>
      <w:proofErr w:type="gramStart"/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>К</w:t>
      </w:r>
      <w:proofErr w:type="gramEnd"/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ак можно раньше </w:t>
      </w:r>
      <w:r w:rsidRPr="0067688E">
        <w:rPr>
          <w:rFonts w:ascii="Times New Roman" w:eastAsia="Calibri" w:hAnsi="Times New Roman" w:cs="Times New Roman"/>
          <w:sz w:val="28"/>
          <w:szCs w:val="28"/>
        </w:rPr>
        <w:t>в календарном плане проекта, составленном с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>даты окончания;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5) дата окончания совпадает с датой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крайнего срока 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или наступает позже нее;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крайний срок </w:t>
      </w: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 это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намеченная дата, указывающая время завершения работы; если крайний срок пройден, 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работа не завершена, выводится соответствующий индикатор;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 xml:space="preserve">крайний срок </w:t>
      </w:r>
      <w:r w:rsidRPr="0067688E">
        <w:rPr>
          <w:rFonts w:ascii="Times New Roman" w:eastAsia="Calibri" w:hAnsi="Times New Roman" w:cs="Times New Roman"/>
          <w:sz w:val="28"/>
          <w:szCs w:val="28"/>
        </w:rPr>
        <w:t>устанавливается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в окне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>Сведения о задаче</w:t>
      </w:r>
      <w:r w:rsidRPr="0067688E">
        <w:rPr>
          <w:rFonts w:ascii="Times New Roman" w:eastAsia="Calibri" w:hAnsi="Times New Roman" w:cs="Times New Roman"/>
          <w:sz w:val="28"/>
          <w:szCs w:val="28"/>
        </w:rPr>
        <w:t xml:space="preserve">, закладка </w:t>
      </w:r>
      <w:r w:rsidRPr="0067688E">
        <w:rPr>
          <w:rFonts w:ascii="Times New Roman" w:eastAsia="Calibri" w:hAnsi="Times New Roman" w:cs="Times New Roman"/>
          <w:iCs/>
          <w:sz w:val="28"/>
          <w:szCs w:val="28"/>
        </w:rPr>
        <w:t>Дополнительно</w:t>
      </w:r>
      <w:r w:rsidRPr="0067688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7688E" w:rsidRPr="0067688E" w:rsidRDefault="0067688E" w:rsidP="0067688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688E">
        <w:rPr>
          <w:rFonts w:ascii="Times New Roman" w:eastAsia="Calibri" w:hAnsi="Times New Roman" w:cs="Times New Roman"/>
          <w:sz w:val="28"/>
          <w:szCs w:val="28"/>
        </w:rPr>
        <w:t>Критический путь по мере исполнения проекта может изменяться, например, в случае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задержек выполнения работ другой, не критичной последовательности или завершения критических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688E">
        <w:rPr>
          <w:rFonts w:ascii="Times New Roman" w:eastAsia="Calibri" w:hAnsi="Times New Roman" w:cs="Times New Roman"/>
          <w:sz w:val="28"/>
          <w:szCs w:val="28"/>
        </w:rPr>
        <w:t>работ.</w:t>
      </w:r>
    </w:p>
    <w:p w:rsidR="0067688E" w:rsidRDefault="00826AE8" w:rsidP="004C324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Критические работы можно выбрать в представлении </w:t>
      </w:r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диаграмма </w:t>
      </w:r>
      <w:proofErr w:type="spellStart"/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Ганта</w:t>
      </w:r>
      <w:proofErr w:type="spellEnd"/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– меню Вид – Другие представления – Подробная диаграмма </w:t>
      </w:r>
      <w:proofErr w:type="spellStart"/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Ганта</w:t>
      </w:r>
      <w:proofErr w:type="spellEnd"/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Затем</w:t>
      </w:r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на панели инструментов в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>о вкладке Формат установить галочку напротив пункта</w:t>
      </w:r>
      <w:r w:rsidRPr="00E95CFE">
        <w:rPr>
          <w:rFonts w:ascii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Критические задачи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 Результат представлен на рис.6.</w:t>
      </w:r>
    </w:p>
    <w:p w:rsidR="0058607A" w:rsidRDefault="0058607A" w:rsidP="00826AE8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607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51121" cy="2683958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59" cy="268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E8" w:rsidRDefault="00826AE8" w:rsidP="00826AE8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Рис.6. </w:t>
      </w:r>
      <w:r>
        <w:rPr>
          <w:rFonts w:ascii="Times New Roman" w:eastAsia="Calibri" w:hAnsi="Times New Roman" w:cs="Times New Roman"/>
          <w:sz w:val="28"/>
          <w:szCs w:val="28"/>
        </w:rPr>
        <w:t>Критические задачи проекта</w:t>
      </w:r>
    </w:p>
    <w:p w:rsidR="00826AE8" w:rsidRDefault="00826AE8" w:rsidP="004C324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7688E" w:rsidRPr="005F3A55" w:rsidRDefault="0067688E" w:rsidP="004C324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C324F" w:rsidRPr="003C2ADB" w:rsidRDefault="004C324F" w:rsidP="004C324F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5</w:t>
      </w:r>
      <w:r w:rsidRPr="005F3A55">
        <w:rPr>
          <w:rFonts w:ascii="Times New Roman" w:eastAsia="Calibri" w:hAnsi="Times New Roman" w:cs="Times New Roman"/>
          <w:sz w:val="28"/>
          <w:szCs w:val="28"/>
        </w:rPr>
        <w:t>. Сформировать базовый план, выполнить анализ освоенного объема выделенных средств.</w:t>
      </w:r>
    </w:p>
    <w:p w:rsidR="00AC1B22" w:rsidRPr="00AC1B22" w:rsidRDefault="00AC1B22" w:rsidP="00AC1B2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1B2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Базовый план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есть набор основных данных по проекту, который следует сохранить после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завершения и настройки календарного плана, но до старта проекта. В дальнейшем он служит опорной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точкой при просмотре отклонений хода выполнения проекта от первоначального плана.</w:t>
      </w:r>
    </w:p>
    <w:p w:rsidR="004C324F" w:rsidRPr="00AC1B22" w:rsidRDefault="00AC1B22" w:rsidP="00AC1B2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В базовом плане сохраняется около 20 наборов сведений, включая сведения о работах,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ресурсах, назначениях, длительностях, трудозатратах, датах и пр. Сохранить базовый план–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gramStart"/>
      <w:r w:rsidRPr="00AC1B22">
        <w:rPr>
          <w:rFonts w:ascii="Times New Roman" w:eastAsia="Calibri" w:hAnsi="Times New Roman" w:cs="Times New Roman"/>
          <w:bCs/>
          <w:sz w:val="28"/>
          <w:szCs w:val="28"/>
        </w:rPr>
        <w:t>ме</w:t>
      </w:r>
      <w:proofErr w:type="gramEnd"/>
      <w:r w:rsidRPr="00AC1B22">
        <w:rPr>
          <w:rFonts w:ascii="Times New Roman" w:eastAsia="Calibri" w:hAnsi="Times New Roman" w:cs="Times New Roman"/>
          <w:bCs/>
          <w:sz w:val="28"/>
          <w:szCs w:val="28"/>
        </w:rPr>
        <w:t xml:space="preserve">ню </w:t>
      </w:r>
      <w:r w:rsidRPr="00AC1B22">
        <w:rPr>
          <w:rFonts w:ascii="Times New Roman" w:eastAsia="Calibri" w:hAnsi="Times New Roman" w:cs="Times New Roman"/>
          <w:bCs/>
          <w:iCs/>
          <w:sz w:val="28"/>
          <w:szCs w:val="28"/>
        </w:rPr>
        <w:t>Сервис – Отслеживание – Задать базовый план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:rsidR="00AC1B22" w:rsidRPr="00AC1B22" w:rsidRDefault="00AC1B22" w:rsidP="00AC1B2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Если после сохранения базового плана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планирование продолжается и происходят значительные изменения календарного плана и данные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первоначального плана больше недействительны, то можно сохранить новый базовый план с другой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датой. Всего в проекте можно сохранить до 11 базовых планов. При анализе освоенного объема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можно выбирать базовый план для расчета освоенного объема.</w:t>
      </w:r>
    </w:p>
    <w:p w:rsidR="00737E57" w:rsidRPr="00AC1B22" w:rsidRDefault="00AC1B22" w:rsidP="00AC1B2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AC1B22">
        <w:rPr>
          <w:rFonts w:ascii="Times New Roman" w:eastAsia="Calibri" w:hAnsi="Times New Roman" w:cs="Times New Roman"/>
          <w:bCs/>
          <w:sz w:val="28"/>
          <w:szCs w:val="28"/>
        </w:rPr>
        <w:t>Чтобы просмотреть базовый план после того, как он был задан, следует отобразить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 xml:space="preserve">представление </w:t>
      </w:r>
      <w:r w:rsidRPr="00AC1B2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Диаграмма </w:t>
      </w:r>
      <w:proofErr w:type="spellStart"/>
      <w:r w:rsidRPr="00AC1B22">
        <w:rPr>
          <w:rFonts w:ascii="Times New Roman" w:eastAsia="Calibri" w:hAnsi="Times New Roman" w:cs="Times New Roman"/>
          <w:bCs/>
          <w:iCs/>
          <w:sz w:val="28"/>
          <w:szCs w:val="28"/>
        </w:rPr>
        <w:t>Ганта</w:t>
      </w:r>
      <w:proofErr w:type="spellEnd"/>
      <w:r w:rsidRPr="00AC1B2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 отслеживанием, </w:t>
      </w:r>
      <w:r w:rsidRPr="00AC1B22">
        <w:rPr>
          <w:rFonts w:ascii="Times New Roman" w:eastAsia="Calibri" w:hAnsi="Times New Roman" w:cs="Times New Roman"/>
          <w:bCs/>
          <w:sz w:val="28"/>
          <w:szCs w:val="28"/>
        </w:rPr>
        <w:t>далее при необходимости применить таблицу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AC1B22">
        <w:rPr>
          <w:rFonts w:ascii="Times New Roman" w:eastAsia="Calibri" w:hAnsi="Times New Roman" w:cs="Times New Roman"/>
          <w:bCs/>
          <w:iCs/>
          <w:sz w:val="28"/>
          <w:szCs w:val="28"/>
        </w:rPr>
        <w:t>Отслеживание</w:t>
      </w:r>
      <w:r w:rsidR="00214B7D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(рис.7)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EC12DE" w:rsidRDefault="00FB359C" w:rsidP="00214B7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98755" cy="3503221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474" cy="350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B7D" w:rsidRDefault="00214B7D" w:rsidP="00214B7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Рис.7. </w:t>
      </w:r>
      <w:r>
        <w:rPr>
          <w:rFonts w:ascii="Times New Roman" w:eastAsia="Calibri" w:hAnsi="Times New Roman" w:cs="Times New Roman"/>
          <w:sz w:val="28"/>
          <w:szCs w:val="28"/>
        </w:rPr>
        <w:t>Базовый план</w:t>
      </w:r>
    </w:p>
    <w:p w:rsidR="00214B7D" w:rsidRDefault="00214B7D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14B7D" w:rsidRDefault="00214B7D" w:rsidP="005F3A55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А</w:t>
      </w:r>
      <w:r w:rsidRPr="005F3A55">
        <w:rPr>
          <w:rFonts w:ascii="Times New Roman" w:eastAsia="Calibri" w:hAnsi="Times New Roman" w:cs="Times New Roman"/>
          <w:sz w:val="28"/>
          <w:szCs w:val="28"/>
        </w:rPr>
        <w:t>нализ освое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нного объема выделенных средств можно провести по представлению </w:t>
      </w:r>
      <w:r w:rsidRPr="00214B7D">
        <w:rPr>
          <w:rFonts w:ascii="Times New Roman" w:eastAsia="Calibri" w:hAnsi="Times New Roman" w:cs="Times New Roman"/>
          <w:sz w:val="28"/>
          <w:szCs w:val="28"/>
        </w:rPr>
        <w:t>в меню Вид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214B7D">
        <w:rPr>
          <w:rFonts w:ascii="Times New Roman" w:eastAsia="Calibri" w:hAnsi="Times New Roman" w:cs="Times New Roman"/>
          <w:sz w:val="28"/>
          <w:szCs w:val="28"/>
        </w:rPr>
        <w:t>Данные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Таблицы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Другие таблицы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Освоенный объём.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Результат представлен на рис.8.</w:t>
      </w:r>
    </w:p>
    <w:p w:rsidR="00FB359C" w:rsidRPr="00FB359C" w:rsidRDefault="00FB359C" w:rsidP="00214B7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157740" cy="4560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767" cy="456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61" w:rsidRDefault="00214B7D" w:rsidP="00214B7D">
      <w:pPr>
        <w:spacing w:after="0" w:line="36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Рис.8. О</w:t>
      </w:r>
      <w:r w:rsidRPr="005F3A55">
        <w:rPr>
          <w:rFonts w:ascii="Times New Roman" w:eastAsia="Calibri" w:hAnsi="Times New Roman" w:cs="Times New Roman"/>
          <w:sz w:val="28"/>
          <w:szCs w:val="28"/>
        </w:rPr>
        <w:t>своенн</w:t>
      </w:r>
      <w:r>
        <w:rPr>
          <w:rFonts w:ascii="Times New Roman" w:eastAsia="Calibri" w:hAnsi="Times New Roman" w:cs="Times New Roman"/>
          <w:sz w:val="28"/>
          <w:szCs w:val="28"/>
        </w:rPr>
        <w:t>ый объем</w:t>
      </w:r>
      <w:r w:rsidRPr="005F3A55">
        <w:rPr>
          <w:rFonts w:ascii="Times New Roman" w:eastAsia="Calibri" w:hAnsi="Times New Roman" w:cs="Times New Roman"/>
          <w:sz w:val="28"/>
          <w:szCs w:val="28"/>
        </w:rPr>
        <w:t xml:space="preserve"> выделенных средств</w:t>
      </w:r>
    </w:p>
    <w:p w:rsidR="00214B7D" w:rsidRDefault="00214B7D" w:rsidP="00214B7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14B7D" w:rsidRPr="00737E57" w:rsidRDefault="00214B7D" w:rsidP="00214B7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Также имеется возможность распечатать отчёт</w:t>
      </w:r>
      <w:r w:rsidRPr="00214B7D">
        <w:rPr>
          <w:rFonts w:ascii="Times New Roman" w:eastAsia="Calibri" w:hAnsi="Times New Roman" w:cs="Times New Roman"/>
          <w:sz w:val="28"/>
          <w:szCs w:val="28"/>
        </w:rPr>
        <w:t>. Для этого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следует перейти</w:t>
      </w:r>
      <w:r w:rsidRPr="00214B7D">
        <w:rPr>
          <w:rFonts w:ascii="Times New Roman" w:eastAsia="Calibri" w:hAnsi="Times New Roman" w:cs="Times New Roman"/>
          <w:sz w:val="28"/>
          <w:szCs w:val="28"/>
        </w:rPr>
        <w:t xml:space="preserve"> в меню Проект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214B7D">
        <w:rPr>
          <w:rFonts w:ascii="Times New Roman" w:eastAsia="Calibri" w:hAnsi="Times New Roman" w:cs="Times New Roman"/>
          <w:sz w:val="28"/>
          <w:szCs w:val="28"/>
        </w:rPr>
        <w:t>Отчёты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214B7D">
        <w:rPr>
          <w:rFonts w:ascii="Times New Roman" w:eastAsia="Calibri" w:hAnsi="Times New Roman" w:cs="Times New Roman"/>
          <w:sz w:val="28"/>
          <w:szCs w:val="28"/>
        </w:rPr>
        <w:t>Отчёты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 w:rsidRPr="00214B7D">
        <w:rPr>
          <w:rFonts w:ascii="Times New Roman" w:eastAsia="Calibri" w:hAnsi="Times New Roman" w:cs="Times New Roman"/>
          <w:sz w:val="28"/>
          <w:szCs w:val="28"/>
        </w:rPr>
        <w:t>Затраты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14B7D">
        <w:rPr>
          <w:rFonts w:ascii="Times New Roman" w:eastAsia="Calibri" w:hAnsi="Times New Roman" w:cs="Times New Roman"/>
          <w:sz w:val="28"/>
          <w:szCs w:val="28"/>
        </w:rPr>
        <w:t>Освоенный объём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214B7D" w:rsidRPr="00737E57" w:rsidSect="002900F0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1720D"/>
    <w:multiLevelType w:val="hybridMultilevel"/>
    <w:tmpl w:val="F5E26980"/>
    <w:lvl w:ilvl="0" w:tplc="AC0A6AC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16FA3960"/>
    <w:multiLevelType w:val="multilevel"/>
    <w:tmpl w:val="BE4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75458"/>
    <w:multiLevelType w:val="multilevel"/>
    <w:tmpl w:val="FD0C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65A39"/>
    <w:multiLevelType w:val="hybridMultilevel"/>
    <w:tmpl w:val="5636D2A6"/>
    <w:lvl w:ilvl="0" w:tplc="156E9F22">
      <w:start w:val="1"/>
      <w:numFmt w:val="bullet"/>
      <w:lvlText w:val="-"/>
      <w:lvlJc w:val="left"/>
      <w:pPr>
        <w:tabs>
          <w:tab w:val="num" w:pos="1062"/>
        </w:tabs>
        <w:ind w:left="10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4">
    <w:nsid w:val="6A8B11A7"/>
    <w:multiLevelType w:val="multilevel"/>
    <w:tmpl w:val="C4C8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61E79"/>
    <w:rsid w:val="0005612C"/>
    <w:rsid w:val="00056F67"/>
    <w:rsid w:val="00057394"/>
    <w:rsid w:val="00060661"/>
    <w:rsid w:val="000908A9"/>
    <w:rsid w:val="00093CBE"/>
    <w:rsid w:val="00095B27"/>
    <w:rsid w:val="000A3F59"/>
    <w:rsid w:val="000A57D7"/>
    <w:rsid w:val="000C09B6"/>
    <w:rsid w:val="000C631B"/>
    <w:rsid w:val="000D5C73"/>
    <w:rsid w:val="000E15FC"/>
    <w:rsid w:val="000E21E9"/>
    <w:rsid w:val="000F3C68"/>
    <w:rsid w:val="0012376D"/>
    <w:rsid w:val="0014065A"/>
    <w:rsid w:val="00157E61"/>
    <w:rsid w:val="00163D3A"/>
    <w:rsid w:val="001754B2"/>
    <w:rsid w:val="0017723E"/>
    <w:rsid w:val="00186C82"/>
    <w:rsid w:val="001A255B"/>
    <w:rsid w:val="001A3907"/>
    <w:rsid w:val="001C257E"/>
    <w:rsid w:val="001C3883"/>
    <w:rsid w:val="001C69F2"/>
    <w:rsid w:val="0020343E"/>
    <w:rsid w:val="00214B7D"/>
    <w:rsid w:val="00246D96"/>
    <w:rsid w:val="002567A3"/>
    <w:rsid w:val="00273172"/>
    <w:rsid w:val="00283CA8"/>
    <w:rsid w:val="002900F0"/>
    <w:rsid w:val="002903AE"/>
    <w:rsid w:val="002B39EC"/>
    <w:rsid w:val="002B3CDD"/>
    <w:rsid w:val="002B4301"/>
    <w:rsid w:val="002C1468"/>
    <w:rsid w:val="002C64BD"/>
    <w:rsid w:val="002C69EB"/>
    <w:rsid w:val="002E4055"/>
    <w:rsid w:val="002F2858"/>
    <w:rsid w:val="002F4EE1"/>
    <w:rsid w:val="00301AA3"/>
    <w:rsid w:val="003051EA"/>
    <w:rsid w:val="0031718E"/>
    <w:rsid w:val="00321A20"/>
    <w:rsid w:val="00321A34"/>
    <w:rsid w:val="00356800"/>
    <w:rsid w:val="0037270C"/>
    <w:rsid w:val="003A3DDB"/>
    <w:rsid w:val="003A425D"/>
    <w:rsid w:val="003B049A"/>
    <w:rsid w:val="003B20C4"/>
    <w:rsid w:val="003B775A"/>
    <w:rsid w:val="003C2ADB"/>
    <w:rsid w:val="003C5308"/>
    <w:rsid w:val="003C6F7A"/>
    <w:rsid w:val="003D2152"/>
    <w:rsid w:val="003D417F"/>
    <w:rsid w:val="003E4087"/>
    <w:rsid w:val="003F0BC9"/>
    <w:rsid w:val="003F6CE2"/>
    <w:rsid w:val="0040459A"/>
    <w:rsid w:val="00410B03"/>
    <w:rsid w:val="00411DC4"/>
    <w:rsid w:val="00426219"/>
    <w:rsid w:val="004268B7"/>
    <w:rsid w:val="00440E36"/>
    <w:rsid w:val="0044260F"/>
    <w:rsid w:val="0044301F"/>
    <w:rsid w:val="00444BA9"/>
    <w:rsid w:val="00447B78"/>
    <w:rsid w:val="00457E24"/>
    <w:rsid w:val="004659E7"/>
    <w:rsid w:val="004708D9"/>
    <w:rsid w:val="00481D86"/>
    <w:rsid w:val="004B0106"/>
    <w:rsid w:val="004B0117"/>
    <w:rsid w:val="004B21BE"/>
    <w:rsid w:val="004C324F"/>
    <w:rsid w:val="004D7888"/>
    <w:rsid w:val="004E7139"/>
    <w:rsid w:val="004F2035"/>
    <w:rsid w:val="0051010E"/>
    <w:rsid w:val="0051793F"/>
    <w:rsid w:val="0052128E"/>
    <w:rsid w:val="005250DC"/>
    <w:rsid w:val="00525E07"/>
    <w:rsid w:val="00550B5C"/>
    <w:rsid w:val="00561238"/>
    <w:rsid w:val="00577573"/>
    <w:rsid w:val="0058607A"/>
    <w:rsid w:val="00594844"/>
    <w:rsid w:val="005A089F"/>
    <w:rsid w:val="005A312C"/>
    <w:rsid w:val="005B46DE"/>
    <w:rsid w:val="005B58E4"/>
    <w:rsid w:val="005C47D9"/>
    <w:rsid w:val="005C7DDD"/>
    <w:rsid w:val="005F3A55"/>
    <w:rsid w:val="005F5363"/>
    <w:rsid w:val="00612736"/>
    <w:rsid w:val="0061724A"/>
    <w:rsid w:val="00621402"/>
    <w:rsid w:val="006461E3"/>
    <w:rsid w:val="00647DD1"/>
    <w:rsid w:val="0065266E"/>
    <w:rsid w:val="00655F2A"/>
    <w:rsid w:val="00673E31"/>
    <w:rsid w:val="006767EE"/>
    <w:rsid w:val="0067688E"/>
    <w:rsid w:val="00682E2A"/>
    <w:rsid w:val="006A2D24"/>
    <w:rsid w:val="006C42FC"/>
    <w:rsid w:val="006C5049"/>
    <w:rsid w:val="006C74D7"/>
    <w:rsid w:val="00702F29"/>
    <w:rsid w:val="0070732C"/>
    <w:rsid w:val="00722481"/>
    <w:rsid w:val="00724AFC"/>
    <w:rsid w:val="00727888"/>
    <w:rsid w:val="00733A52"/>
    <w:rsid w:val="00737E57"/>
    <w:rsid w:val="00750F1E"/>
    <w:rsid w:val="0075346D"/>
    <w:rsid w:val="00756D42"/>
    <w:rsid w:val="00757356"/>
    <w:rsid w:val="00764F2B"/>
    <w:rsid w:val="00777693"/>
    <w:rsid w:val="00782F5F"/>
    <w:rsid w:val="007931D7"/>
    <w:rsid w:val="007A0B89"/>
    <w:rsid w:val="007B1258"/>
    <w:rsid w:val="007D0A65"/>
    <w:rsid w:val="007D57E8"/>
    <w:rsid w:val="007D7AC5"/>
    <w:rsid w:val="007E1DF4"/>
    <w:rsid w:val="007E6125"/>
    <w:rsid w:val="007F0BAE"/>
    <w:rsid w:val="00826AE8"/>
    <w:rsid w:val="00846968"/>
    <w:rsid w:val="00871AC2"/>
    <w:rsid w:val="008824AA"/>
    <w:rsid w:val="008852C4"/>
    <w:rsid w:val="00894C23"/>
    <w:rsid w:val="008B4428"/>
    <w:rsid w:val="008B6672"/>
    <w:rsid w:val="008B7E97"/>
    <w:rsid w:val="008C3C55"/>
    <w:rsid w:val="00901F7A"/>
    <w:rsid w:val="0090499C"/>
    <w:rsid w:val="0092418C"/>
    <w:rsid w:val="00924F4A"/>
    <w:rsid w:val="00930358"/>
    <w:rsid w:val="00941D4F"/>
    <w:rsid w:val="00942895"/>
    <w:rsid w:val="00951BBA"/>
    <w:rsid w:val="00961E79"/>
    <w:rsid w:val="009667D3"/>
    <w:rsid w:val="009719AB"/>
    <w:rsid w:val="009719C5"/>
    <w:rsid w:val="00976635"/>
    <w:rsid w:val="00992C24"/>
    <w:rsid w:val="0099542D"/>
    <w:rsid w:val="009A21D1"/>
    <w:rsid w:val="009A581F"/>
    <w:rsid w:val="009C42F7"/>
    <w:rsid w:val="009C6BCC"/>
    <w:rsid w:val="009D6B65"/>
    <w:rsid w:val="009E22D9"/>
    <w:rsid w:val="009E56C2"/>
    <w:rsid w:val="009E7EC4"/>
    <w:rsid w:val="009F1538"/>
    <w:rsid w:val="00A13E24"/>
    <w:rsid w:val="00A31305"/>
    <w:rsid w:val="00A340C1"/>
    <w:rsid w:val="00A379A7"/>
    <w:rsid w:val="00A4342B"/>
    <w:rsid w:val="00A54153"/>
    <w:rsid w:val="00A625EE"/>
    <w:rsid w:val="00A6396F"/>
    <w:rsid w:val="00A71A56"/>
    <w:rsid w:val="00A8184B"/>
    <w:rsid w:val="00A90E3E"/>
    <w:rsid w:val="00A92B81"/>
    <w:rsid w:val="00A92E35"/>
    <w:rsid w:val="00A95C1E"/>
    <w:rsid w:val="00A972E1"/>
    <w:rsid w:val="00AC1B22"/>
    <w:rsid w:val="00AC5135"/>
    <w:rsid w:val="00AC5587"/>
    <w:rsid w:val="00AD28D7"/>
    <w:rsid w:val="00AD5B68"/>
    <w:rsid w:val="00AE40AC"/>
    <w:rsid w:val="00AF018D"/>
    <w:rsid w:val="00AF4A27"/>
    <w:rsid w:val="00AF65C1"/>
    <w:rsid w:val="00AF7B13"/>
    <w:rsid w:val="00B0089C"/>
    <w:rsid w:val="00B01188"/>
    <w:rsid w:val="00B0234E"/>
    <w:rsid w:val="00B04FD9"/>
    <w:rsid w:val="00B061C9"/>
    <w:rsid w:val="00B126AA"/>
    <w:rsid w:val="00B179AD"/>
    <w:rsid w:val="00B279E7"/>
    <w:rsid w:val="00B41C34"/>
    <w:rsid w:val="00B6671B"/>
    <w:rsid w:val="00B705FE"/>
    <w:rsid w:val="00B70C7E"/>
    <w:rsid w:val="00B82E9F"/>
    <w:rsid w:val="00B86454"/>
    <w:rsid w:val="00B94D54"/>
    <w:rsid w:val="00B95F94"/>
    <w:rsid w:val="00BC5646"/>
    <w:rsid w:val="00BD3318"/>
    <w:rsid w:val="00BE5145"/>
    <w:rsid w:val="00C1501B"/>
    <w:rsid w:val="00C16571"/>
    <w:rsid w:val="00C201B9"/>
    <w:rsid w:val="00C2553F"/>
    <w:rsid w:val="00C36B9B"/>
    <w:rsid w:val="00C44646"/>
    <w:rsid w:val="00C5325B"/>
    <w:rsid w:val="00C71A90"/>
    <w:rsid w:val="00C731D2"/>
    <w:rsid w:val="00C762CC"/>
    <w:rsid w:val="00C803CF"/>
    <w:rsid w:val="00C80637"/>
    <w:rsid w:val="00C957B8"/>
    <w:rsid w:val="00CC6EE5"/>
    <w:rsid w:val="00CD54C5"/>
    <w:rsid w:val="00CD6D05"/>
    <w:rsid w:val="00CE0352"/>
    <w:rsid w:val="00CE0E72"/>
    <w:rsid w:val="00CF3B8E"/>
    <w:rsid w:val="00CF5CB4"/>
    <w:rsid w:val="00CF6E5B"/>
    <w:rsid w:val="00CF7A96"/>
    <w:rsid w:val="00D0257B"/>
    <w:rsid w:val="00D054D1"/>
    <w:rsid w:val="00D07DB6"/>
    <w:rsid w:val="00D26C94"/>
    <w:rsid w:val="00D3043E"/>
    <w:rsid w:val="00D32A7D"/>
    <w:rsid w:val="00D363AF"/>
    <w:rsid w:val="00D47692"/>
    <w:rsid w:val="00D56670"/>
    <w:rsid w:val="00D56794"/>
    <w:rsid w:val="00D81B07"/>
    <w:rsid w:val="00D903D2"/>
    <w:rsid w:val="00D9471A"/>
    <w:rsid w:val="00D95662"/>
    <w:rsid w:val="00DC5CBD"/>
    <w:rsid w:val="00DE6BDB"/>
    <w:rsid w:val="00DF0FB4"/>
    <w:rsid w:val="00DF72CC"/>
    <w:rsid w:val="00E007D2"/>
    <w:rsid w:val="00E027B5"/>
    <w:rsid w:val="00E14F2E"/>
    <w:rsid w:val="00E21C00"/>
    <w:rsid w:val="00E327D8"/>
    <w:rsid w:val="00E63A6D"/>
    <w:rsid w:val="00E65E3E"/>
    <w:rsid w:val="00EB33AD"/>
    <w:rsid w:val="00EC12DE"/>
    <w:rsid w:val="00EE2B7E"/>
    <w:rsid w:val="00EF5664"/>
    <w:rsid w:val="00F103EF"/>
    <w:rsid w:val="00F1381B"/>
    <w:rsid w:val="00F1588F"/>
    <w:rsid w:val="00F229A4"/>
    <w:rsid w:val="00F22E61"/>
    <w:rsid w:val="00F5268C"/>
    <w:rsid w:val="00F82868"/>
    <w:rsid w:val="00FA2495"/>
    <w:rsid w:val="00FB1CE9"/>
    <w:rsid w:val="00FB359C"/>
    <w:rsid w:val="00FC10D8"/>
    <w:rsid w:val="00FC6B80"/>
    <w:rsid w:val="00FD401A"/>
    <w:rsid w:val="00FE3822"/>
    <w:rsid w:val="00FE697B"/>
    <w:rsid w:val="00FE7F95"/>
    <w:rsid w:val="00FF032E"/>
    <w:rsid w:val="00FF1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E61"/>
  </w:style>
  <w:style w:type="paragraph" w:styleId="Heading1">
    <w:name w:val="heading 1"/>
    <w:basedOn w:val="Normal"/>
    <w:next w:val="Normal"/>
    <w:link w:val="Heading1Char"/>
    <w:uiPriority w:val="9"/>
    <w:qFormat/>
    <w:rsid w:val="006461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8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63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1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8</Pages>
  <Words>888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Климов</cp:lastModifiedBy>
  <cp:revision>269</cp:revision>
  <dcterms:created xsi:type="dcterms:W3CDTF">2019-03-11T20:41:00Z</dcterms:created>
  <dcterms:modified xsi:type="dcterms:W3CDTF">2019-04-04T06:18:00Z</dcterms:modified>
</cp:coreProperties>
</file>